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1597" w:rsidRPr="00CD6DF7" w:rsidRDefault="009D1597" w:rsidP="00D15D12">
      <w:pPr>
        <w:jc w:val="center"/>
        <w:rPr>
          <w:rFonts w:asciiTheme="minorHAnsi" w:hAnsiTheme="minorHAnsi"/>
          <w:b/>
        </w:rPr>
      </w:pPr>
    </w:p>
    <w:p w:rsidR="009D1597" w:rsidRPr="00CD6DF7" w:rsidRDefault="009D1597" w:rsidP="00D15D12">
      <w:pPr>
        <w:jc w:val="center"/>
        <w:rPr>
          <w:rFonts w:asciiTheme="minorHAnsi" w:hAnsiTheme="minorHAnsi"/>
          <w:b/>
        </w:rPr>
      </w:pPr>
    </w:p>
    <w:p w:rsidR="009D1597" w:rsidRPr="00CD6DF7" w:rsidRDefault="009D1597" w:rsidP="00D15D12">
      <w:pPr>
        <w:jc w:val="center"/>
        <w:rPr>
          <w:rFonts w:asciiTheme="minorHAnsi" w:hAnsiTheme="minorHAnsi"/>
          <w:b/>
        </w:rPr>
      </w:pPr>
    </w:p>
    <w:p w:rsidR="009D1597" w:rsidRPr="00CD6DF7" w:rsidRDefault="009D1597" w:rsidP="00D15D12">
      <w:pPr>
        <w:jc w:val="center"/>
        <w:rPr>
          <w:rFonts w:asciiTheme="minorHAnsi" w:hAnsiTheme="minorHAnsi"/>
          <w:b/>
        </w:rPr>
      </w:pPr>
    </w:p>
    <w:p w:rsidR="000D7683" w:rsidRPr="00CD6DF7" w:rsidRDefault="000D7683" w:rsidP="000D7683">
      <w:pPr>
        <w:jc w:val="center"/>
        <w:rPr>
          <w:rFonts w:asciiTheme="minorHAnsi" w:hAnsiTheme="minorHAnsi"/>
          <w:b/>
          <w:color w:val="000080"/>
          <w:sz w:val="72"/>
        </w:rPr>
      </w:pPr>
      <w:r w:rsidRPr="00CD6DF7">
        <w:rPr>
          <w:rFonts w:asciiTheme="minorHAnsi" w:hAnsiTheme="minorHAnsi"/>
          <w:b/>
          <w:color w:val="000080"/>
          <w:sz w:val="72"/>
        </w:rPr>
        <w:t>Plan Urbanistic General</w:t>
      </w:r>
    </w:p>
    <w:p w:rsidR="000D7683" w:rsidRPr="00CD6DF7" w:rsidRDefault="000D7683" w:rsidP="000D7683">
      <w:pPr>
        <w:jc w:val="center"/>
        <w:rPr>
          <w:rFonts w:asciiTheme="minorHAnsi" w:hAnsiTheme="minorHAnsi"/>
          <w:b/>
          <w:sz w:val="72"/>
        </w:rPr>
      </w:pPr>
    </w:p>
    <w:p w:rsidR="000D7683" w:rsidRPr="00CD6DF7" w:rsidRDefault="000D7683" w:rsidP="000D7683">
      <w:pPr>
        <w:jc w:val="center"/>
        <w:rPr>
          <w:rFonts w:asciiTheme="minorHAnsi" w:hAnsiTheme="minorHAnsi"/>
          <w:b/>
          <w:sz w:val="72"/>
        </w:rPr>
      </w:pPr>
    </w:p>
    <w:p w:rsidR="000D7683" w:rsidRPr="00CD6DF7" w:rsidRDefault="000D7683" w:rsidP="000D7683">
      <w:pPr>
        <w:shd w:val="clear" w:color="auto" w:fill="CC0000"/>
        <w:jc w:val="center"/>
        <w:rPr>
          <w:rFonts w:asciiTheme="minorHAnsi" w:hAnsiTheme="minorHAnsi"/>
          <w:b/>
          <w:color w:val="FFFFFF"/>
          <w:sz w:val="72"/>
          <w:lang w:val="en-US"/>
        </w:rPr>
      </w:pPr>
      <w:r w:rsidRPr="00CD6DF7">
        <w:rPr>
          <w:rFonts w:asciiTheme="minorHAnsi" w:hAnsiTheme="minorHAnsi"/>
          <w:b/>
          <w:color w:val="FFFFFF"/>
          <w:sz w:val="72"/>
        </w:rPr>
        <w:t xml:space="preserve">COMUNA </w:t>
      </w:r>
      <w:r w:rsidR="005C3A21">
        <w:rPr>
          <w:rFonts w:asciiTheme="minorHAnsi" w:hAnsiTheme="minorHAnsi"/>
          <w:b/>
          <w:color w:val="FFFFFF"/>
          <w:sz w:val="72"/>
        </w:rPr>
        <w:t>ȘUȘANI</w:t>
      </w:r>
    </w:p>
    <w:p w:rsidR="000D7683" w:rsidRPr="00CD6DF7" w:rsidRDefault="000D7683" w:rsidP="000D7683">
      <w:pPr>
        <w:jc w:val="center"/>
        <w:rPr>
          <w:rFonts w:asciiTheme="minorHAnsi" w:hAnsiTheme="minorHAnsi"/>
          <w:b/>
          <w:color w:val="FFFFFF"/>
          <w:sz w:val="72"/>
        </w:rPr>
      </w:pPr>
    </w:p>
    <w:p w:rsidR="000D7683" w:rsidRPr="00CD6DF7" w:rsidRDefault="000D7683" w:rsidP="00D15D12">
      <w:pPr>
        <w:jc w:val="center"/>
        <w:rPr>
          <w:rFonts w:asciiTheme="minorHAnsi" w:hAnsiTheme="minorHAnsi"/>
          <w:b/>
          <w:color w:val="000080"/>
          <w:sz w:val="72"/>
        </w:rPr>
      </w:pPr>
    </w:p>
    <w:p w:rsidR="000D7683" w:rsidRPr="00CD6DF7" w:rsidRDefault="000D7683" w:rsidP="00D15D12">
      <w:pPr>
        <w:jc w:val="center"/>
        <w:rPr>
          <w:rFonts w:asciiTheme="minorHAnsi" w:hAnsiTheme="minorHAnsi"/>
          <w:b/>
          <w:color w:val="000080"/>
          <w:sz w:val="72"/>
        </w:rPr>
      </w:pPr>
    </w:p>
    <w:p w:rsidR="000D7683" w:rsidRPr="00CD6DF7" w:rsidRDefault="000D7683" w:rsidP="00D15D12">
      <w:pPr>
        <w:jc w:val="center"/>
        <w:rPr>
          <w:rFonts w:asciiTheme="minorHAnsi" w:hAnsiTheme="minorHAnsi"/>
          <w:b/>
          <w:color w:val="000080"/>
          <w:sz w:val="72"/>
        </w:rPr>
      </w:pPr>
    </w:p>
    <w:p w:rsidR="008B16CC" w:rsidRPr="00CD6DF7" w:rsidRDefault="008B16CC" w:rsidP="00D15D12">
      <w:pPr>
        <w:jc w:val="center"/>
        <w:rPr>
          <w:rFonts w:asciiTheme="minorHAnsi" w:hAnsiTheme="minorHAnsi"/>
          <w:b/>
          <w:color w:val="000080"/>
          <w:sz w:val="72"/>
        </w:rPr>
      </w:pPr>
      <w:r w:rsidRPr="00CD6DF7">
        <w:rPr>
          <w:rFonts w:asciiTheme="minorHAnsi" w:hAnsiTheme="minorHAnsi"/>
          <w:b/>
          <w:color w:val="000080"/>
          <w:sz w:val="72"/>
        </w:rPr>
        <w:t>MEMORIU</w:t>
      </w:r>
      <w:r w:rsidR="009E20AA" w:rsidRPr="00CD6DF7">
        <w:rPr>
          <w:rFonts w:asciiTheme="minorHAnsi" w:hAnsiTheme="minorHAnsi"/>
          <w:b/>
          <w:color w:val="000080"/>
          <w:sz w:val="72"/>
        </w:rPr>
        <w:t xml:space="preserve"> </w:t>
      </w:r>
      <w:r w:rsidR="00F02C19" w:rsidRPr="00CD6DF7">
        <w:rPr>
          <w:rFonts w:asciiTheme="minorHAnsi" w:hAnsiTheme="minorHAnsi"/>
          <w:b/>
          <w:color w:val="000080"/>
          <w:sz w:val="72"/>
        </w:rPr>
        <w:t>GENERAL</w:t>
      </w:r>
    </w:p>
    <w:p w:rsidR="009E20AA" w:rsidRPr="00CD6DF7" w:rsidRDefault="009E20AA" w:rsidP="00D15D12">
      <w:pPr>
        <w:jc w:val="center"/>
        <w:rPr>
          <w:rFonts w:asciiTheme="minorHAnsi" w:hAnsiTheme="minorHAnsi"/>
          <w:b/>
          <w:color w:val="000080"/>
          <w:sz w:val="72"/>
        </w:rPr>
      </w:pPr>
      <w:r w:rsidRPr="00CD6DF7">
        <w:rPr>
          <w:rFonts w:asciiTheme="minorHAnsi" w:hAnsiTheme="minorHAnsi"/>
          <w:b/>
          <w:color w:val="000080"/>
          <w:sz w:val="72"/>
        </w:rPr>
        <w:t>-</w:t>
      </w:r>
      <w:r w:rsidR="00F72173">
        <w:rPr>
          <w:rFonts w:asciiTheme="minorHAnsi" w:hAnsiTheme="minorHAnsi"/>
          <w:b/>
          <w:color w:val="000080"/>
          <w:sz w:val="72"/>
        </w:rPr>
        <w:t>2018</w:t>
      </w:r>
      <w:r w:rsidRPr="00CD6DF7">
        <w:rPr>
          <w:rFonts w:asciiTheme="minorHAnsi" w:hAnsiTheme="minorHAnsi"/>
          <w:b/>
          <w:color w:val="000080"/>
          <w:sz w:val="72"/>
        </w:rPr>
        <w:t>-</w:t>
      </w:r>
    </w:p>
    <w:p w:rsidR="008B16CC" w:rsidRPr="00CD6DF7" w:rsidRDefault="008B16CC" w:rsidP="00D15D12">
      <w:pPr>
        <w:jc w:val="center"/>
        <w:rPr>
          <w:rFonts w:asciiTheme="minorHAnsi" w:hAnsiTheme="minorHAnsi"/>
          <w:b/>
          <w:color w:val="000080"/>
        </w:rPr>
      </w:pPr>
    </w:p>
    <w:p w:rsidR="009D768D" w:rsidRPr="00CD6DF7" w:rsidRDefault="009D768D"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B05F47" w:rsidRPr="00F53FB3" w:rsidRDefault="00B05F47" w:rsidP="00B05F47">
      <w:pPr>
        <w:ind w:firstLine="810"/>
        <w:rPr>
          <w:rFonts w:ascii="Calibri" w:hAnsi="Calibri"/>
          <w:b/>
          <w:lang w:val="fr-FR"/>
        </w:rPr>
      </w:pPr>
      <w:r w:rsidRPr="00F53FB3">
        <w:rPr>
          <w:rFonts w:ascii="Calibri" w:hAnsi="Calibri"/>
          <w:b/>
          <w:lang w:val="fr-FR"/>
        </w:rPr>
        <w:t>ELABORATORI :</w:t>
      </w:r>
    </w:p>
    <w:p w:rsidR="00B05F47" w:rsidRPr="00F53FB3" w:rsidRDefault="00B05F47" w:rsidP="00B05F47">
      <w:pPr>
        <w:rPr>
          <w:rFonts w:ascii="Calibri" w:hAnsi="Calibri"/>
          <w:lang w:val="fr-FR"/>
        </w:rPr>
      </w:pPr>
    </w:p>
    <w:p w:rsidR="00B05F47" w:rsidRPr="00F53FB3" w:rsidRDefault="00B05F47" w:rsidP="00B05F47">
      <w:pPr>
        <w:rPr>
          <w:rFonts w:ascii="Calibri" w:hAnsi="Calibri"/>
          <w:lang w:val="fr-FR"/>
        </w:rPr>
      </w:pPr>
    </w:p>
    <w:tbl>
      <w:tblPr>
        <w:tblW w:w="0" w:type="auto"/>
        <w:tblLook w:val="04A0" w:firstRow="1" w:lastRow="0" w:firstColumn="1" w:lastColumn="0" w:noHBand="0" w:noVBand="1"/>
      </w:tblPr>
      <w:tblGrid>
        <w:gridCol w:w="3900"/>
        <w:gridCol w:w="5229"/>
      </w:tblGrid>
      <w:tr w:rsidR="00B82673" w:rsidRPr="00F53FB3" w:rsidTr="00F81CE9">
        <w:tc>
          <w:tcPr>
            <w:tcW w:w="3900" w:type="dxa"/>
            <w:shd w:val="clear" w:color="auto" w:fill="auto"/>
          </w:tcPr>
          <w:p w:rsidR="00B82673" w:rsidRPr="00F53FB3" w:rsidRDefault="00B82673" w:rsidP="00B82673">
            <w:pPr>
              <w:rPr>
                <w:rFonts w:ascii="Calibri" w:hAnsi="Calibri"/>
                <w:b/>
                <w:lang w:val="fr-FR"/>
              </w:rPr>
            </w:pPr>
            <w:r w:rsidRPr="00F53FB3">
              <w:rPr>
                <w:rFonts w:ascii="Calibri" w:hAnsi="Calibri"/>
                <w:b/>
                <w:lang w:val="fr-FR"/>
              </w:rPr>
              <w:t>Arh. Dipl Ioan Ion</w:t>
            </w:r>
          </w:p>
        </w:tc>
        <w:tc>
          <w:tcPr>
            <w:tcW w:w="5229" w:type="dxa"/>
            <w:shd w:val="clear" w:color="auto" w:fill="auto"/>
          </w:tcPr>
          <w:p w:rsidR="00B82673" w:rsidRPr="00F53FB3" w:rsidRDefault="00B82673" w:rsidP="00B82673">
            <w:pPr>
              <w:rPr>
                <w:rFonts w:ascii="Calibri" w:hAnsi="Calibri"/>
                <w:b/>
                <w:lang w:val="fr-FR"/>
              </w:rPr>
            </w:pPr>
            <w:r w:rsidRPr="00F53FB3">
              <w:rPr>
                <w:rFonts w:ascii="Calibri" w:hAnsi="Calibri"/>
                <w:b/>
                <w:lang w:val="fr-FR"/>
              </w:rPr>
              <w:t>SEF PROIECT, URBANISM</w:t>
            </w:r>
          </w:p>
        </w:tc>
      </w:tr>
      <w:tr w:rsidR="00B82673" w:rsidRPr="00F53FB3" w:rsidTr="00F81CE9">
        <w:tc>
          <w:tcPr>
            <w:tcW w:w="3900" w:type="dxa"/>
            <w:shd w:val="clear" w:color="auto" w:fill="auto"/>
          </w:tcPr>
          <w:p w:rsidR="00B82673" w:rsidRPr="00F53FB3" w:rsidRDefault="00B82673" w:rsidP="00B82673">
            <w:pPr>
              <w:rPr>
                <w:rFonts w:ascii="Calibri" w:hAnsi="Calibri"/>
                <w:lang w:val="fr-FR"/>
              </w:rPr>
            </w:pPr>
            <w:r w:rsidRPr="00F53FB3">
              <w:rPr>
                <w:rFonts w:ascii="Calibri" w:hAnsi="Calibri"/>
                <w:lang w:val="fr-FR"/>
              </w:rPr>
              <w:t>Catalin Proteasa</w:t>
            </w:r>
          </w:p>
          <w:p w:rsidR="00B82673" w:rsidRPr="00F53FB3" w:rsidRDefault="00B82673" w:rsidP="00B82673">
            <w:pPr>
              <w:rPr>
                <w:rFonts w:ascii="Calibri" w:hAnsi="Calibri"/>
                <w:lang w:val="fr-FR"/>
              </w:rPr>
            </w:pPr>
            <w:r w:rsidRPr="00F53FB3">
              <w:rPr>
                <w:rFonts w:ascii="Calibri" w:hAnsi="Calibri"/>
                <w:lang w:val="fr-FR"/>
              </w:rPr>
              <w:t xml:space="preserve"> (SC ITERATOR SRL)</w:t>
            </w:r>
          </w:p>
        </w:tc>
        <w:tc>
          <w:tcPr>
            <w:tcW w:w="5229" w:type="dxa"/>
            <w:shd w:val="clear" w:color="auto" w:fill="auto"/>
          </w:tcPr>
          <w:p w:rsidR="00B82673" w:rsidRPr="00F53FB3" w:rsidRDefault="00B82673" w:rsidP="00B82673">
            <w:pPr>
              <w:rPr>
                <w:rFonts w:ascii="Calibri" w:hAnsi="Calibri"/>
                <w:lang w:val="fr-FR"/>
              </w:rPr>
            </w:pPr>
            <w:r w:rsidRPr="00F53FB3">
              <w:rPr>
                <w:rFonts w:ascii="Calibri" w:hAnsi="Calibri"/>
                <w:lang w:val="fr-FR"/>
              </w:rPr>
              <w:t>REDACTARE SI DESENARE, DOCUMENTATII VIZE</w:t>
            </w:r>
          </w:p>
        </w:tc>
      </w:tr>
      <w:tr w:rsidR="00F81CE9" w:rsidRPr="00F53FB3" w:rsidTr="00F81CE9">
        <w:tc>
          <w:tcPr>
            <w:tcW w:w="3900" w:type="dxa"/>
            <w:shd w:val="clear" w:color="auto" w:fill="auto"/>
          </w:tcPr>
          <w:p w:rsidR="00F81CE9" w:rsidRPr="00F53FB3" w:rsidRDefault="00F81CE9" w:rsidP="00F81CE9">
            <w:pPr>
              <w:rPr>
                <w:rFonts w:ascii="Calibri" w:hAnsi="Calibri"/>
                <w:lang w:val="fr-FR"/>
              </w:rPr>
            </w:pPr>
          </w:p>
        </w:tc>
        <w:tc>
          <w:tcPr>
            <w:tcW w:w="5229" w:type="dxa"/>
            <w:shd w:val="clear" w:color="auto" w:fill="auto"/>
          </w:tcPr>
          <w:p w:rsidR="00F81CE9" w:rsidRPr="00F53FB3" w:rsidRDefault="00F81CE9" w:rsidP="00F81CE9">
            <w:pPr>
              <w:rPr>
                <w:rFonts w:ascii="Calibri" w:hAnsi="Calibri"/>
                <w:lang w:val="fr-FR"/>
              </w:rPr>
            </w:pPr>
          </w:p>
        </w:tc>
      </w:tr>
    </w:tbl>
    <w:p w:rsidR="00B05F47" w:rsidRPr="00F53FB3" w:rsidRDefault="00B05F47" w:rsidP="00B05F47">
      <w:pPr>
        <w:ind w:firstLine="810"/>
        <w:rPr>
          <w:rFonts w:ascii="Calibri" w:hAnsi="Calibri"/>
          <w:lang w:val="fr-FR"/>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9E20AA" w:rsidRPr="00CD6DF7" w:rsidRDefault="009E20AA" w:rsidP="00D15D12">
      <w:pPr>
        <w:jc w:val="center"/>
        <w:rPr>
          <w:rFonts w:asciiTheme="minorHAnsi" w:hAnsiTheme="minorHAnsi"/>
          <w:b/>
        </w:rPr>
      </w:pPr>
    </w:p>
    <w:p w:rsidR="00DE4713" w:rsidRPr="00CD6DF7" w:rsidRDefault="00DE4713" w:rsidP="00DE4713">
      <w:pPr>
        <w:jc w:val="center"/>
        <w:rPr>
          <w:rFonts w:asciiTheme="minorHAnsi" w:hAnsiTheme="minorHAnsi"/>
          <w:b/>
          <w:color w:val="FFFFFF"/>
        </w:rPr>
      </w:pPr>
    </w:p>
    <w:p w:rsidR="00DE4713" w:rsidRPr="00CD6DF7" w:rsidRDefault="00DE4713" w:rsidP="00DE4713">
      <w:pPr>
        <w:jc w:val="center"/>
        <w:rPr>
          <w:rFonts w:asciiTheme="minorHAnsi" w:hAnsiTheme="minorHAnsi"/>
          <w:b/>
          <w:color w:val="FFFFFF"/>
        </w:rPr>
      </w:pPr>
    </w:p>
    <w:p w:rsidR="00D939B6" w:rsidRPr="00CD6DF7" w:rsidRDefault="00D939B6" w:rsidP="00DE4713">
      <w:pPr>
        <w:jc w:val="center"/>
        <w:rPr>
          <w:rFonts w:asciiTheme="minorHAnsi" w:hAnsiTheme="minorHAnsi"/>
          <w:b/>
          <w:color w:val="FFFFFF"/>
        </w:rPr>
      </w:pPr>
    </w:p>
    <w:p w:rsidR="00D939B6" w:rsidRPr="00CD6DF7" w:rsidRDefault="00D939B6" w:rsidP="00DE4713">
      <w:pPr>
        <w:jc w:val="center"/>
        <w:rPr>
          <w:rFonts w:asciiTheme="minorHAnsi" w:hAnsiTheme="minorHAnsi"/>
          <w:b/>
          <w:color w:val="FFFFFF"/>
        </w:rPr>
      </w:pPr>
    </w:p>
    <w:p w:rsidR="00DE4713" w:rsidRPr="00CD6DF7" w:rsidRDefault="00DE4713"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635695" w:rsidP="00635695">
      <w:pPr>
        <w:tabs>
          <w:tab w:val="left" w:pos="5505"/>
        </w:tabs>
        <w:rPr>
          <w:rFonts w:asciiTheme="minorHAnsi" w:hAnsiTheme="minorHAnsi"/>
          <w:b/>
          <w:color w:val="FFFFFF"/>
        </w:rPr>
      </w:pPr>
      <w:r>
        <w:rPr>
          <w:rFonts w:asciiTheme="minorHAnsi" w:hAnsiTheme="minorHAnsi"/>
          <w:b/>
          <w:color w:val="FFFFFF"/>
        </w:rPr>
        <w:tab/>
      </w: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3009B9" w:rsidRDefault="003009B9" w:rsidP="00482286">
      <w:pPr>
        <w:rPr>
          <w:rFonts w:asciiTheme="minorHAnsi" w:hAnsiTheme="minorHAnsi"/>
          <w:b/>
          <w:color w:val="FFFFFF"/>
        </w:rPr>
      </w:pPr>
    </w:p>
    <w:p w:rsidR="00F72173" w:rsidRDefault="00F72173" w:rsidP="00482286">
      <w:pPr>
        <w:rPr>
          <w:rFonts w:asciiTheme="minorHAnsi" w:hAnsiTheme="minorHAnsi"/>
          <w:b/>
          <w:color w:val="FFFFFF"/>
        </w:rPr>
      </w:pPr>
    </w:p>
    <w:p w:rsidR="00F72173" w:rsidRDefault="00F72173" w:rsidP="00482286">
      <w:pPr>
        <w:rPr>
          <w:rFonts w:asciiTheme="minorHAnsi" w:hAnsiTheme="minorHAnsi"/>
          <w:b/>
          <w:color w:val="FFFFFF"/>
        </w:rPr>
      </w:pPr>
    </w:p>
    <w:p w:rsidR="00F72173" w:rsidRDefault="00F72173" w:rsidP="00482286">
      <w:pPr>
        <w:rPr>
          <w:rFonts w:asciiTheme="minorHAnsi" w:hAnsiTheme="minorHAnsi"/>
          <w:b/>
          <w:color w:val="FFFFFF"/>
        </w:rPr>
      </w:pPr>
    </w:p>
    <w:p w:rsidR="00F72173" w:rsidRDefault="00A03D1C" w:rsidP="00A03D1C">
      <w:pPr>
        <w:jc w:val="center"/>
        <w:rPr>
          <w:rFonts w:asciiTheme="minorHAnsi" w:hAnsiTheme="minorHAnsi"/>
          <w:b/>
        </w:rPr>
      </w:pPr>
      <w:r w:rsidRPr="00A03D1C">
        <w:rPr>
          <w:rFonts w:asciiTheme="minorHAnsi" w:hAnsiTheme="minorHAnsi"/>
          <w:b/>
        </w:rPr>
        <w:lastRenderedPageBreak/>
        <w:t>CUP</w:t>
      </w:r>
      <w:r>
        <w:rPr>
          <w:rFonts w:asciiTheme="minorHAnsi" w:hAnsiTheme="minorHAnsi"/>
          <w:b/>
        </w:rPr>
        <w:t>RIN</w:t>
      </w:r>
      <w:r w:rsidRPr="00A03D1C">
        <w:rPr>
          <w:rFonts w:asciiTheme="minorHAnsi" w:hAnsiTheme="minorHAnsi"/>
          <w:b/>
        </w:rPr>
        <w:t>S</w:t>
      </w:r>
    </w:p>
    <w:p w:rsidR="00A03D1C" w:rsidRDefault="00A03D1C" w:rsidP="00A03D1C">
      <w:pPr>
        <w:rPr>
          <w:rFonts w:asciiTheme="minorHAnsi" w:hAnsiTheme="minorHAnsi"/>
          <w:b/>
        </w:rPr>
      </w:pPr>
    </w:p>
    <w:sdt>
      <w:sdtPr>
        <w:rPr>
          <w:rFonts w:asciiTheme="minorHAnsi" w:hAnsiTheme="minorHAnsi"/>
          <w:b/>
          <w:sz w:val="22"/>
          <w:szCs w:val="22"/>
        </w:rPr>
        <w:id w:val="1988200909"/>
        <w:docPartObj>
          <w:docPartGallery w:val="Table of Contents"/>
          <w:docPartUnique/>
        </w:docPartObj>
      </w:sdtPr>
      <w:sdtEndPr>
        <w:rPr>
          <w:bCs/>
          <w:noProof/>
        </w:rPr>
      </w:sdtEndPr>
      <w:sdtContent>
        <w:p w:rsidR="000C5E7D" w:rsidRPr="000C5E7D" w:rsidRDefault="00A03D1C">
          <w:pPr>
            <w:pStyle w:val="TOC1"/>
            <w:tabs>
              <w:tab w:val="right" w:leader="dot" w:pos="9129"/>
            </w:tabs>
            <w:rPr>
              <w:rFonts w:asciiTheme="minorHAnsi" w:eastAsiaTheme="minorEastAsia" w:hAnsiTheme="minorHAnsi" w:cstheme="minorBidi"/>
              <w:b/>
              <w:noProof/>
              <w:sz w:val="22"/>
              <w:szCs w:val="22"/>
              <w:lang w:val="en-US" w:eastAsia="en-US"/>
            </w:rPr>
          </w:pPr>
          <w:r w:rsidRPr="000C5E7D">
            <w:rPr>
              <w:rFonts w:asciiTheme="minorHAnsi" w:hAnsiTheme="minorHAnsi"/>
              <w:b/>
              <w:sz w:val="22"/>
              <w:szCs w:val="22"/>
            </w:rPr>
            <w:fldChar w:fldCharType="begin"/>
          </w:r>
          <w:r w:rsidRPr="000C5E7D">
            <w:rPr>
              <w:rFonts w:asciiTheme="minorHAnsi" w:hAnsiTheme="minorHAnsi"/>
              <w:b/>
              <w:sz w:val="22"/>
              <w:szCs w:val="22"/>
            </w:rPr>
            <w:instrText xml:space="preserve"> TOC \o "1-3" \h \z \u </w:instrText>
          </w:r>
          <w:r w:rsidRPr="000C5E7D">
            <w:rPr>
              <w:rFonts w:asciiTheme="minorHAnsi" w:hAnsiTheme="minorHAnsi"/>
              <w:b/>
              <w:sz w:val="22"/>
              <w:szCs w:val="22"/>
            </w:rPr>
            <w:fldChar w:fldCharType="separate"/>
          </w:r>
          <w:hyperlink w:anchor="_Toc510170459" w:history="1">
            <w:r w:rsidR="000C5E7D" w:rsidRPr="000C5E7D">
              <w:rPr>
                <w:rStyle w:val="Hyperlink"/>
                <w:rFonts w:asciiTheme="minorHAnsi" w:hAnsiTheme="minorHAnsi"/>
                <w:b/>
                <w:i/>
                <w:noProof/>
                <w:sz w:val="22"/>
                <w:szCs w:val="22"/>
              </w:rPr>
              <w:t xml:space="preserve">1.    </w:t>
            </w:r>
            <w:r w:rsidR="000C5E7D" w:rsidRPr="000C5E7D">
              <w:rPr>
                <w:rStyle w:val="Hyperlink"/>
                <w:rFonts w:asciiTheme="minorHAnsi" w:hAnsiTheme="minorHAnsi"/>
                <w:b/>
                <w:i/>
                <w:iCs/>
                <w:noProof/>
                <w:sz w:val="22"/>
                <w:szCs w:val="22"/>
              </w:rPr>
              <w:t>INTRODUCERE</w:t>
            </w:r>
            <w:r w:rsidR="000C5E7D" w:rsidRPr="000C5E7D">
              <w:rPr>
                <w:rFonts w:asciiTheme="minorHAnsi" w:hAnsiTheme="minorHAnsi"/>
                <w:b/>
                <w:noProof/>
                <w:webHidden/>
                <w:sz w:val="22"/>
                <w:szCs w:val="22"/>
              </w:rPr>
              <w:tab/>
            </w:r>
            <w:r w:rsidR="000C5E7D" w:rsidRPr="000C5E7D">
              <w:rPr>
                <w:rFonts w:asciiTheme="minorHAnsi" w:hAnsiTheme="minorHAnsi"/>
                <w:b/>
                <w:noProof/>
                <w:webHidden/>
                <w:sz w:val="22"/>
                <w:szCs w:val="22"/>
              </w:rPr>
              <w:fldChar w:fldCharType="begin"/>
            </w:r>
            <w:r w:rsidR="000C5E7D" w:rsidRPr="000C5E7D">
              <w:rPr>
                <w:rFonts w:asciiTheme="minorHAnsi" w:hAnsiTheme="minorHAnsi"/>
                <w:b/>
                <w:noProof/>
                <w:webHidden/>
                <w:sz w:val="22"/>
                <w:szCs w:val="22"/>
              </w:rPr>
              <w:instrText xml:space="preserve"> PAGEREF _Toc510170459 \h </w:instrText>
            </w:r>
            <w:r w:rsidR="000C5E7D" w:rsidRPr="000C5E7D">
              <w:rPr>
                <w:rFonts w:asciiTheme="minorHAnsi" w:hAnsiTheme="minorHAnsi"/>
                <w:b/>
                <w:noProof/>
                <w:webHidden/>
                <w:sz w:val="22"/>
                <w:szCs w:val="22"/>
              </w:rPr>
            </w:r>
            <w:r w:rsidR="000C5E7D" w:rsidRPr="000C5E7D">
              <w:rPr>
                <w:rFonts w:asciiTheme="minorHAnsi" w:hAnsiTheme="minorHAnsi"/>
                <w:b/>
                <w:noProof/>
                <w:webHidden/>
                <w:sz w:val="22"/>
                <w:szCs w:val="22"/>
              </w:rPr>
              <w:fldChar w:fldCharType="separate"/>
            </w:r>
            <w:r w:rsidR="000C5E7D">
              <w:rPr>
                <w:rFonts w:asciiTheme="minorHAnsi" w:hAnsiTheme="minorHAnsi"/>
                <w:b/>
                <w:noProof/>
                <w:webHidden/>
                <w:sz w:val="22"/>
                <w:szCs w:val="22"/>
              </w:rPr>
              <w:t>5</w:t>
            </w:r>
            <w:r w:rsidR="000C5E7D"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0" w:history="1">
            <w:r w:rsidRPr="000C5E7D">
              <w:rPr>
                <w:rStyle w:val="Hyperlink"/>
                <w:rFonts w:asciiTheme="minorHAnsi" w:hAnsiTheme="minorHAnsi"/>
                <w:b/>
                <w:bCs/>
                <w:noProof/>
                <w:sz w:val="22"/>
                <w:szCs w:val="22"/>
                <w:lang w:val="fr-FR"/>
              </w:rPr>
              <w:t>1.1.</w:t>
            </w:r>
            <w:r w:rsidRPr="000C5E7D">
              <w:rPr>
                <w:rStyle w:val="Hyperlink"/>
                <w:rFonts w:asciiTheme="minorHAnsi" w:hAnsiTheme="minorHAnsi"/>
                <w:b/>
                <w:noProof/>
                <w:sz w:val="22"/>
                <w:szCs w:val="22"/>
                <w:lang w:val="fr-FR"/>
              </w:rPr>
              <w:t xml:space="preserve"> OBIECTUL LUCR</w:t>
            </w:r>
            <w:r w:rsidRPr="000C5E7D">
              <w:rPr>
                <w:rStyle w:val="Hyperlink"/>
                <w:rFonts w:asciiTheme="minorHAnsi" w:hAnsiTheme="minorHAnsi" w:cs="Cambria"/>
                <w:b/>
                <w:noProof/>
                <w:sz w:val="22"/>
                <w:szCs w:val="22"/>
                <w:lang w:val="fr-FR"/>
              </w:rPr>
              <w:t>Ă</w:t>
            </w:r>
            <w:r w:rsidRPr="000C5E7D">
              <w:rPr>
                <w:rStyle w:val="Hyperlink"/>
                <w:rFonts w:asciiTheme="minorHAnsi" w:hAnsiTheme="minorHAnsi"/>
                <w:b/>
                <w:noProof/>
                <w:sz w:val="22"/>
                <w:szCs w:val="22"/>
                <w:lang w:val="fr-FR"/>
              </w:rPr>
              <w:t>RII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1" w:history="1">
            <w:r w:rsidRPr="000C5E7D">
              <w:rPr>
                <w:rStyle w:val="Hyperlink"/>
                <w:rFonts w:asciiTheme="minorHAnsi" w:hAnsiTheme="minorHAnsi"/>
                <w:b/>
                <w:bCs/>
                <w:noProof/>
                <w:sz w:val="22"/>
                <w:szCs w:val="22"/>
                <w:lang w:val="fr-FR"/>
              </w:rPr>
              <w:t>1.2.  ELABORATORI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2" w:history="1">
            <w:r w:rsidRPr="000C5E7D">
              <w:rPr>
                <w:rStyle w:val="Hyperlink"/>
                <w:rFonts w:asciiTheme="minorHAnsi" w:hAnsiTheme="minorHAnsi"/>
                <w:b/>
                <w:noProof/>
                <w:sz w:val="22"/>
                <w:szCs w:val="22"/>
                <w:lang w:val="fr-FR"/>
              </w:rPr>
              <w:t>1.3. SURSE DOCUMENTARE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6</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3" w:history="1">
            <w:r w:rsidRPr="000C5E7D">
              <w:rPr>
                <w:rStyle w:val="Hyperlink"/>
                <w:rFonts w:asciiTheme="minorHAnsi" w:hAnsiTheme="minorHAnsi"/>
                <w:b/>
                <w:noProof/>
                <w:sz w:val="22"/>
                <w:szCs w:val="22"/>
              </w:rPr>
              <w:t>1.4. Obiective ale PUG rezultate din strategia de dezvoltare a comunei Susani - 2014- 2020</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6</w:t>
            </w:r>
            <w:r w:rsidRPr="000C5E7D">
              <w:rPr>
                <w:rFonts w:asciiTheme="minorHAnsi" w:hAnsiTheme="minorHAnsi"/>
                <w:b/>
                <w:noProof/>
                <w:webHidden/>
                <w:sz w:val="22"/>
                <w:szCs w:val="22"/>
              </w:rPr>
              <w:fldChar w:fldCharType="end"/>
            </w:r>
          </w:hyperlink>
        </w:p>
        <w:p w:rsidR="000C5E7D" w:rsidRPr="000C5E7D" w:rsidRDefault="000C5E7D">
          <w:pPr>
            <w:pStyle w:val="TOC1"/>
            <w:tabs>
              <w:tab w:val="right" w:leader="dot" w:pos="9129"/>
            </w:tabs>
            <w:rPr>
              <w:rFonts w:asciiTheme="minorHAnsi" w:eastAsiaTheme="minorEastAsia" w:hAnsiTheme="minorHAnsi" w:cstheme="minorBidi"/>
              <w:b/>
              <w:noProof/>
              <w:sz w:val="22"/>
              <w:szCs w:val="22"/>
              <w:lang w:val="en-US" w:eastAsia="en-US"/>
            </w:rPr>
          </w:pPr>
          <w:hyperlink w:anchor="_Toc510170464" w:history="1">
            <w:r w:rsidRPr="000C5E7D">
              <w:rPr>
                <w:rStyle w:val="Hyperlink"/>
                <w:rFonts w:asciiTheme="minorHAnsi" w:hAnsiTheme="minorHAnsi"/>
                <w:b/>
                <w:noProof/>
                <w:sz w:val="22"/>
                <w:szCs w:val="22"/>
              </w:rPr>
              <w:t>2. STADIUL ACTUAL AL DEZVOLTARII URBANISTICE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8</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5" w:history="1">
            <w:r w:rsidRPr="000C5E7D">
              <w:rPr>
                <w:rStyle w:val="Hyperlink"/>
                <w:rFonts w:asciiTheme="minorHAnsi" w:hAnsiTheme="minorHAnsi"/>
                <w:b/>
                <w:noProof/>
                <w:sz w:val="22"/>
                <w:szCs w:val="22"/>
              </w:rPr>
              <w:t>2.1. EVOLUTIE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8</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6" w:history="1">
            <w:r w:rsidRPr="000C5E7D">
              <w:rPr>
                <w:rStyle w:val="Hyperlink"/>
                <w:rFonts w:asciiTheme="minorHAnsi" w:hAnsiTheme="minorHAnsi"/>
                <w:b/>
                <w:noProof/>
                <w:sz w:val="22"/>
                <w:szCs w:val="22"/>
              </w:rPr>
              <w:t>2.2. RELA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II IN TERITORIU</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9</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7" w:history="1">
            <w:r w:rsidRPr="000C5E7D">
              <w:rPr>
                <w:rStyle w:val="Hyperlink"/>
                <w:rFonts w:asciiTheme="minorHAnsi" w:hAnsiTheme="minorHAnsi"/>
                <w:b/>
                <w:noProof/>
                <w:sz w:val="22"/>
                <w:szCs w:val="22"/>
              </w:rPr>
              <w:t>2.3. ELEMENTE CARACTERISTICE ALE CADRULUI NATURAL</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9</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8" w:history="1">
            <w:r w:rsidRPr="000C5E7D">
              <w:rPr>
                <w:rStyle w:val="Hyperlink"/>
                <w:rFonts w:asciiTheme="minorHAnsi" w:hAnsiTheme="minorHAnsi"/>
                <w:b/>
                <w:noProof/>
                <w:sz w:val="22"/>
                <w:szCs w:val="22"/>
              </w:rPr>
              <w:t>2.4. ACTIVIT</w:t>
            </w:r>
            <w:r w:rsidRPr="000C5E7D">
              <w:rPr>
                <w:rStyle w:val="Hyperlink"/>
                <w:rFonts w:asciiTheme="minorHAnsi" w:hAnsiTheme="minorHAnsi" w:cs="Cambria"/>
                <w:b/>
                <w:noProof/>
                <w:sz w:val="22"/>
                <w:szCs w:val="22"/>
              </w:rPr>
              <w:t>ĂŢ</w:t>
            </w:r>
            <w:r w:rsidRPr="000C5E7D">
              <w:rPr>
                <w:rStyle w:val="Hyperlink"/>
                <w:rFonts w:asciiTheme="minorHAnsi" w:hAnsiTheme="minorHAnsi"/>
                <w:b/>
                <w:noProof/>
                <w:sz w:val="22"/>
                <w:szCs w:val="22"/>
              </w:rPr>
              <w:t>I ECONOMICE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11</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69" w:history="1">
            <w:r w:rsidRPr="000C5E7D">
              <w:rPr>
                <w:rStyle w:val="Hyperlink"/>
                <w:rFonts w:asciiTheme="minorHAnsi" w:hAnsiTheme="minorHAnsi"/>
                <w:b/>
                <w:noProof/>
                <w:sz w:val="22"/>
                <w:szCs w:val="22"/>
              </w:rPr>
              <w:t>2.5. POPULA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 xml:space="preserve">IA - ELEMENTE DEMOGRAFICE </w:t>
            </w:r>
            <w:r w:rsidRPr="000C5E7D">
              <w:rPr>
                <w:rStyle w:val="Hyperlink"/>
                <w:rFonts w:asciiTheme="minorHAnsi" w:hAnsiTheme="minorHAnsi" w:cs="Cambria"/>
                <w:b/>
                <w:noProof/>
                <w:sz w:val="22"/>
                <w:szCs w:val="22"/>
              </w:rPr>
              <w:t>Ş</w:t>
            </w:r>
            <w:r w:rsidRPr="000C5E7D">
              <w:rPr>
                <w:rStyle w:val="Hyperlink"/>
                <w:rFonts w:asciiTheme="minorHAnsi" w:hAnsiTheme="minorHAnsi"/>
                <w:b/>
                <w:noProof/>
                <w:sz w:val="22"/>
                <w:szCs w:val="22"/>
              </w:rPr>
              <w:t>I SOCIALE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_Toc510170469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13</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880"/>
              <w:tab w:val="right" w:leader="dot" w:pos="9129"/>
            </w:tabs>
            <w:rPr>
              <w:rFonts w:asciiTheme="minorHAnsi" w:eastAsiaTheme="minorEastAsia" w:hAnsiTheme="minorHAnsi" w:cstheme="minorBidi"/>
              <w:b/>
              <w:noProof/>
              <w:sz w:val="22"/>
              <w:szCs w:val="22"/>
              <w:lang w:val="en-US" w:eastAsia="en-US"/>
            </w:rPr>
          </w:pPr>
          <w:hyperlink w:anchor="_Toc510170470" w:history="1">
            <w:r w:rsidRPr="000C5E7D">
              <w:rPr>
                <w:rStyle w:val="Hyperlink"/>
                <w:rFonts w:asciiTheme="minorHAnsi" w:hAnsiTheme="minorHAnsi"/>
                <w:b/>
                <w:noProof/>
                <w:sz w:val="22"/>
                <w:szCs w:val="22"/>
              </w:rPr>
              <w:t>2.6.</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CIRCULA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 xml:space="preserve">IE </w:t>
            </w:r>
            <w:r w:rsidRPr="000C5E7D">
              <w:rPr>
                <w:rStyle w:val="Hyperlink"/>
                <w:rFonts w:asciiTheme="minorHAnsi" w:hAnsiTheme="minorHAnsi" w:cs="Cambria"/>
                <w:b/>
                <w:noProof/>
                <w:sz w:val="22"/>
                <w:szCs w:val="22"/>
              </w:rPr>
              <w:t>Ş</w:t>
            </w:r>
            <w:r w:rsidRPr="000C5E7D">
              <w:rPr>
                <w:rStyle w:val="Hyperlink"/>
                <w:rFonts w:asciiTheme="minorHAnsi" w:hAnsiTheme="minorHAnsi"/>
                <w:b/>
                <w:noProof/>
                <w:sz w:val="22"/>
                <w:szCs w:val="22"/>
              </w:rPr>
              <w:t>I TRANSPORTURI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13</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71" w:history="1">
            <w:r w:rsidRPr="000C5E7D">
              <w:rPr>
                <w:rStyle w:val="Hyperlink"/>
                <w:rFonts w:asciiTheme="minorHAnsi" w:hAnsiTheme="minorHAnsi"/>
                <w:b/>
                <w:noProof/>
                <w:sz w:val="22"/>
                <w:szCs w:val="22"/>
              </w:rPr>
              <w:t>2.7. BILANT TERITORIAL. INTRAVILAN EXISTENT. ZONE FUNC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IONALE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17</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72" w:history="1">
            <w:r w:rsidRPr="000C5E7D">
              <w:rPr>
                <w:rStyle w:val="Hyperlink"/>
                <w:rFonts w:asciiTheme="minorHAnsi" w:hAnsiTheme="minorHAnsi"/>
                <w:b/>
                <w:noProof/>
                <w:sz w:val="22"/>
                <w:szCs w:val="22"/>
              </w:rPr>
              <w:t>ROSCI0296 - Dealurile Drăgăşaniului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20</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73" w:history="1">
            <w:r w:rsidRPr="000C5E7D">
              <w:rPr>
                <w:rStyle w:val="Hyperlink"/>
                <w:rFonts w:asciiTheme="minorHAnsi" w:hAnsiTheme="minorHAnsi"/>
                <w:b/>
                <w:noProof/>
                <w:sz w:val="22"/>
                <w:szCs w:val="22"/>
              </w:rPr>
              <w:t>2.8. ZONE EXPUSE LA RISCURILE NATURALE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24</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74" w:history="1">
            <w:r w:rsidRPr="000C5E7D">
              <w:rPr>
                <w:rStyle w:val="Hyperlink"/>
                <w:rFonts w:asciiTheme="minorHAnsi" w:hAnsiTheme="minorHAnsi"/>
                <w:b/>
                <w:noProof/>
                <w:sz w:val="22"/>
                <w:szCs w:val="22"/>
              </w:rPr>
              <w:t>2.9.    ECHIPAREA EDILITARA</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24</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75" w:history="1">
            <w:r w:rsidRPr="000C5E7D">
              <w:rPr>
                <w:rStyle w:val="Hyperlink"/>
                <w:rFonts w:asciiTheme="minorHAnsi" w:hAnsiTheme="minorHAnsi"/>
                <w:b/>
                <w:noProof/>
                <w:sz w:val="22"/>
                <w:szCs w:val="22"/>
                <w:lang w:val="en-GB"/>
              </w:rPr>
              <w:t>2.9.1.</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ALIMENTAREA CU AP</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25</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76" w:history="1">
            <w:r w:rsidRPr="000C5E7D">
              <w:rPr>
                <w:rStyle w:val="Hyperlink"/>
                <w:rFonts w:asciiTheme="minorHAnsi" w:hAnsiTheme="minorHAnsi"/>
                <w:b/>
                <w:noProof/>
                <w:sz w:val="22"/>
                <w:szCs w:val="22"/>
                <w:lang w:val="en-GB"/>
              </w:rPr>
              <w:t>2.9.2.</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CANALIZARE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25</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77" w:history="1">
            <w:r w:rsidRPr="000C5E7D">
              <w:rPr>
                <w:rStyle w:val="Hyperlink"/>
                <w:rFonts w:asciiTheme="minorHAnsi" w:hAnsiTheme="minorHAnsi"/>
                <w:b/>
                <w:noProof/>
                <w:sz w:val="22"/>
                <w:szCs w:val="22"/>
                <w:lang w:val="en-GB"/>
              </w:rPr>
              <w:t xml:space="preserve">2.9.3. </w:t>
            </w:r>
            <w:r>
              <w:rPr>
                <w:rStyle w:val="Hyperlink"/>
                <w:rFonts w:asciiTheme="minorHAnsi" w:hAnsiTheme="minorHAnsi"/>
                <w:b/>
                <w:noProof/>
                <w:sz w:val="22"/>
                <w:szCs w:val="22"/>
                <w:lang w:val="en-GB"/>
              </w:rPr>
              <w:t xml:space="preserve">      </w:t>
            </w:r>
            <w:r w:rsidRPr="000C5E7D">
              <w:rPr>
                <w:rStyle w:val="Hyperlink"/>
                <w:rFonts w:asciiTheme="minorHAnsi" w:hAnsiTheme="minorHAnsi"/>
                <w:b/>
                <w:noProof/>
                <w:sz w:val="22"/>
                <w:szCs w:val="22"/>
                <w:lang w:val="en-GB"/>
              </w:rPr>
              <w:t>ALIMENTARE CU ENERGIE ELECTRIC</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25</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78" w:history="1">
            <w:r w:rsidRPr="000C5E7D">
              <w:rPr>
                <w:rStyle w:val="Hyperlink"/>
                <w:rFonts w:asciiTheme="minorHAnsi" w:hAnsiTheme="minorHAnsi"/>
                <w:b/>
                <w:noProof/>
                <w:sz w:val="22"/>
                <w:szCs w:val="22"/>
                <w:lang w:val="en-GB"/>
              </w:rPr>
              <w:t xml:space="preserve">2.9.4. </w:t>
            </w:r>
            <w:r>
              <w:rPr>
                <w:rStyle w:val="Hyperlink"/>
                <w:rFonts w:asciiTheme="minorHAnsi" w:hAnsiTheme="minorHAnsi"/>
                <w:b/>
                <w:noProof/>
                <w:sz w:val="22"/>
                <w:szCs w:val="22"/>
                <w:lang w:val="en-GB"/>
              </w:rPr>
              <w:t xml:space="preserve">      </w:t>
            </w:r>
            <w:r w:rsidRPr="000C5E7D">
              <w:rPr>
                <w:rStyle w:val="Hyperlink"/>
                <w:rFonts w:asciiTheme="minorHAnsi" w:hAnsiTheme="minorHAnsi"/>
                <w:b/>
                <w:noProof/>
                <w:sz w:val="22"/>
                <w:szCs w:val="22"/>
                <w:lang w:val="en-GB"/>
              </w:rPr>
              <w:t>TELECOMUNICATII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27</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79" w:history="1">
            <w:r w:rsidRPr="000C5E7D">
              <w:rPr>
                <w:rStyle w:val="Hyperlink"/>
                <w:rFonts w:asciiTheme="minorHAnsi" w:hAnsiTheme="minorHAnsi"/>
                <w:b/>
                <w:noProof/>
                <w:sz w:val="22"/>
                <w:szCs w:val="22"/>
                <w:lang w:val="en-GB"/>
              </w:rPr>
              <w:t xml:space="preserve">2.9.5. </w:t>
            </w:r>
            <w:r>
              <w:rPr>
                <w:rStyle w:val="Hyperlink"/>
                <w:rFonts w:asciiTheme="minorHAnsi" w:hAnsiTheme="minorHAnsi"/>
                <w:b/>
                <w:noProof/>
                <w:sz w:val="22"/>
                <w:szCs w:val="22"/>
                <w:lang w:val="en-GB"/>
              </w:rPr>
              <w:t xml:space="preserve">      </w:t>
            </w:r>
            <w:r w:rsidRPr="000C5E7D">
              <w:rPr>
                <w:rStyle w:val="Hyperlink"/>
                <w:rFonts w:asciiTheme="minorHAnsi" w:hAnsiTheme="minorHAnsi"/>
                <w:b/>
                <w:noProof/>
                <w:sz w:val="22"/>
                <w:szCs w:val="22"/>
                <w:lang w:val="en-GB"/>
              </w:rPr>
              <w:t>ALIMENTARE CU C</w:t>
            </w:r>
            <w:r w:rsidRPr="000C5E7D">
              <w:rPr>
                <w:rStyle w:val="Hyperlink"/>
                <w:rFonts w:asciiTheme="minorHAnsi" w:hAnsiTheme="minorHAnsi" w:cs="Cambria"/>
                <w:b/>
                <w:noProof/>
                <w:sz w:val="22"/>
                <w:szCs w:val="22"/>
                <w:lang w:val="en-GB"/>
              </w:rPr>
              <w:t>Ă</w:t>
            </w:r>
            <w:r w:rsidRPr="000C5E7D">
              <w:rPr>
                <w:rStyle w:val="Hyperlink"/>
                <w:rFonts w:asciiTheme="minorHAnsi" w:hAnsiTheme="minorHAnsi"/>
                <w:b/>
                <w:noProof/>
                <w:sz w:val="22"/>
                <w:szCs w:val="22"/>
                <w:lang w:val="en-GB"/>
              </w:rPr>
              <w:t>LDUR</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_Toc510170479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27</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80" w:history="1">
            <w:r w:rsidRPr="000C5E7D">
              <w:rPr>
                <w:rStyle w:val="Hyperlink"/>
                <w:rFonts w:asciiTheme="minorHAnsi" w:hAnsiTheme="minorHAnsi"/>
                <w:b/>
                <w:noProof/>
                <w:sz w:val="22"/>
                <w:szCs w:val="22"/>
                <w:lang w:val="en-GB"/>
              </w:rPr>
              <w:t>2.9.6.</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ALIMENTAREA CU GAZE NATURALE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27</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81" w:history="1">
            <w:r w:rsidRPr="000C5E7D">
              <w:rPr>
                <w:rStyle w:val="Hyperlink"/>
                <w:rFonts w:asciiTheme="minorHAnsi" w:hAnsiTheme="minorHAnsi"/>
                <w:b/>
                <w:noProof/>
                <w:sz w:val="22"/>
                <w:szCs w:val="22"/>
                <w:lang w:val="en-GB"/>
              </w:rPr>
              <w:t>2.9.7.</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GOSPOD</w:t>
            </w:r>
            <w:r w:rsidRPr="000C5E7D">
              <w:rPr>
                <w:rStyle w:val="Hyperlink"/>
                <w:rFonts w:asciiTheme="minorHAnsi" w:hAnsiTheme="minorHAnsi" w:cs="Cambria"/>
                <w:b/>
                <w:noProof/>
                <w:sz w:val="22"/>
                <w:szCs w:val="22"/>
                <w:lang w:val="en-GB"/>
              </w:rPr>
              <w:t>Ă</w:t>
            </w:r>
            <w:r w:rsidRPr="000C5E7D">
              <w:rPr>
                <w:rStyle w:val="Hyperlink"/>
                <w:rFonts w:asciiTheme="minorHAnsi" w:hAnsiTheme="minorHAnsi"/>
                <w:b/>
                <w:noProof/>
                <w:sz w:val="22"/>
                <w:szCs w:val="22"/>
                <w:lang w:val="en-GB"/>
              </w:rPr>
              <w:t>RIA COMUNAL</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27</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82" w:history="1">
            <w:r w:rsidRPr="000C5E7D">
              <w:rPr>
                <w:rStyle w:val="Hyperlink"/>
                <w:rFonts w:asciiTheme="minorHAnsi" w:hAnsiTheme="minorHAnsi"/>
                <w:b/>
                <w:noProof/>
                <w:sz w:val="22"/>
                <w:szCs w:val="22"/>
                <w:lang w:val="en-GB"/>
              </w:rPr>
              <w:t xml:space="preserve">2.10  </w:t>
            </w:r>
            <w:r>
              <w:rPr>
                <w:rStyle w:val="Hyperlink"/>
                <w:rFonts w:asciiTheme="minorHAnsi" w:hAnsiTheme="minorHAnsi"/>
                <w:b/>
                <w:noProof/>
                <w:sz w:val="22"/>
                <w:szCs w:val="22"/>
                <w:lang w:val="en-GB"/>
              </w:rPr>
              <w:t xml:space="preserve">       </w:t>
            </w:r>
            <w:r w:rsidRPr="000C5E7D">
              <w:rPr>
                <w:rStyle w:val="Hyperlink"/>
                <w:rFonts w:asciiTheme="minorHAnsi" w:hAnsiTheme="minorHAnsi"/>
                <w:b/>
                <w:noProof/>
                <w:sz w:val="22"/>
                <w:szCs w:val="22"/>
                <w:lang w:val="en-GB"/>
              </w:rPr>
              <w:t>DISFUNC</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IONALITA</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27</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83" w:history="1">
            <w:r w:rsidRPr="000C5E7D">
              <w:rPr>
                <w:rStyle w:val="Hyperlink"/>
                <w:rFonts w:asciiTheme="minorHAnsi" w:hAnsiTheme="minorHAnsi"/>
                <w:b/>
                <w:noProof/>
                <w:sz w:val="22"/>
                <w:szCs w:val="22"/>
                <w:lang w:val="en-GB"/>
              </w:rPr>
              <w:t xml:space="preserve">2.11. </w:t>
            </w:r>
            <w:r>
              <w:rPr>
                <w:rStyle w:val="Hyperlink"/>
                <w:rFonts w:asciiTheme="minorHAnsi" w:hAnsiTheme="minorHAnsi"/>
                <w:b/>
                <w:noProof/>
                <w:sz w:val="22"/>
                <w:szCs w:val="22"/>
                <w:lang w:val="en-GB"/>
              </w:rPr>
              <w:t xml:space="preserve">       </w:t>
            </w:r>
            <w:r w:rsidRPr="000C5E7D">
              <w:rPr>
                <w:rStyle w:val="Hyperlink"/>
                <w:rFonts w:asciiTheme="minorHAnsi" w:hAnsiTheme="minorHAnsi"/>
                <w:b/>
                <w:noProof/>
                <w:sz w:val="22"/>
                <w:szCs w:val="22"/>
                <w:lang w:val="en-GB"/>
              </w:rPr>
              <w:t>NECESIT</w:t>
            </w:r>
            <w:r w:rsidRPr="000C5E7D">
              <w:rPr>
                <w:rStyle w:val="Hyperlink"/>
                <w:rFonts w:asciiTheme="minorHAnsi" w:hAnsiTheme="minorHAnsi" w:cs="Cambria"/>
                <w:b/>
                <w:noProof/>
                <w:sz w:val="22"/>
                <w:szCs w:val="22"/>
                <w:lang w:val="en-GB"/>
              </w:rPr>
              <w:t>ĂŢ</w:t>
            </w:r>
            <w:r w:rsidRPr="000C5E7D">
              <w:rPr>
                <w:rStyle w:val="Hyperlink"/>
                <w:rFonts w:asciiTheme="minorHAnsi" w:hAnsiTheme="minorHAnsi"/>
                <w:b/>
                <w:noProof/>
                <w:sz w:val="22"/>
                <w:szCs w:val="22"/>
                <w:lang w:val="en-GB"/>
              </w:rPr>
              <w:t xml:space="preserve">I </w:t>
            </w:r>
            <w:r w:rsidRPr="000C5E7D">
              <w:rPr>
                <w:rStyle w:val="Hyperlink"/>
                <w:rFonts w:asciiTheme="minorHAnsi" w:hAnsiTheme="minorHAnsi" w:cs="Cambria"/>
                <w:b/>
                <w:noProof/>
                <w:sz w:val="22"/>
                <w:szCs w:val="22"/>
                <w:lang w:val="en-GB"/>
              </w:rPr>
              <w:t>Ş</w:t>
            </w:r>
            <w:r w:rsidRPr="000C5E7D">
              <w:rPr>
                <w:rStyle w:val="Hyperlink"/>
                <w:rFonts w:asciiTheme="minorHAnsi" w:hAnsiTheme="minorHAnsi"/>
                <w:b/>
                <w:noProof/>
                <w:sz w:val="22"/>
                <w:szCs w:val="22"/>
                <w:lang w:val="en-GB"/>
              </w:rPr>
              <w:t>I OP</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IUNI ALE POPULA</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IEI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28</w:t>
            </w:r>
            <w:r w:rsidRPr="000C5E7D">
              <w:rPr>
                <w:rFonts w:asciiTheme="minorHAnsi" w:hAnsiTheme="minorHAnsi"/>
                <w:b/>
                <w:noProof/>
                <w:webHidden/>
                <w:sz w:val="22"/>
                <w:szCs w:val="22"/>
              </w:rPr>
              <w:fldChar w:fldCharType="end"/>
            </w:r>
          </w:hyperlink>
        </w:p>
        <w:p w:rsidR="000C5E7D" w:rsidRPr="000C5E7D" w:rsidRDefault="000C5E7D">
          <w:pPr>
            <w:pStyle w:val="TOC1"/>
            <w:tabs>
              <w:tab w:val="right" w:leader="dot" w:pos="9129"/>
            </w:tabs>
            <w:rPr>
              <w:rFonts w:asciiTheme="minorHAnsi" w:eastAsiaTheme="minorEastAsia" w:hAnsiTheme="minorHAnsi" w:cstheme="minorBidi"/>
              <w:b/>
              <w:noProof/>
              <w:sz w:val="22"/>
              <w:szCs w:val="22"/>
              <w:lang w:val="en-US" w:eastAsia="en-US"/>
            </w:rPr>
          </w:pPr>
          <w:hyperlink w:anchor="_Toc510170484" w:history="1">
            <w:r w:rsidRPr="000C5E7D">
              <w:rPr>
                <w:rStyle w:val="Hyperlink"/>
                <w:rFonts w:asciiTheme="minorHAnsi" w:hAnsiTheme="minorHAnsi"/>
                <w:b/>
                <w:noProof/>
                <w:sz w:val="22"/>
                <w:szCs w:val="22"/>
              </w:rPr>
              <w:t>3. PROPUNERI DE ORGANIZARE URBANISTIC</w:t>
            </w:r>
            <w:r w:rsidRPr="000C5E7D">
              <w:rPr>
                <w:rStyle w:val="Hyperlink"/>
                <w:rFonts w:asciiTheme="minorHAnsi" w:hAnsiTheme="minorHAnsi" w:cs="Cambria"/>
                <w:b/>
                <w:noProof/>
                <w:sz w:val="22"/>
                <w:szCs w:val="22"/>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29</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880"/>
              <w:tab w:val="right" w:leader="dot" w:pos="9129"/>
            </w:tabs>
            <w:rPr>
              <w:rFonts w:asciiTheme="minorHAnsi" w:eastAsiaTheme="minorEastAsia" w:hAnsiTheme="minorHAnsi" w:cstheme="minorBidi"/>
              <w:b/>
              <w:noProof/>
              <w:sz w:val="22"/>
              <w:szCs w:val="22"/>
              <w:lang w:val="en-US" w:eastAsia="en-US"/>
            </w:rPr>
          </w:pPr>
          <w:hyperlink w:anchor="_Toc510170485" w:history="1">
            <w:r w:rsidRPr="000C5E7D">
              <w:rPr>
                <w:rStyle w:val="Hyperlink"/>
                <w:rFonts w:asciiTheme="minorHAnsi" w:hAnsiTheme="minorHAnsi"/>
                <w:b/>
                <w:noProof/>
                <w:sz w:val="22"/>
                <w:szCs w:val="22"/>
              </w:rPr>
              <w:t>3.1.</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Studii de fundamentare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29</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880"/>
              <w:tab w:val="right" w:leader="dot" w:pos="9129"/>
            </w:tabs>
            <w:rPr>
              <w:rFonts w:asciiTheme="minorHAnsi" w:eastAsiaTheme="minorEastAsia" w:hAnsiTheme="minorHAnsi" w:cstheme="minorBidi"/>
              <w:b/>
              <w:noProof/>
              <w:sz w:val="22"/>
              <w:szCs w:val="22"/>
              <w:lang w:val="en-US" w:eastAsia="en-US"/>
            </w:rPr>
          </w:pPr>
          <w:hyperlink w:anchor="_Toc510170486" w:history="1">
            <w:r w:rsidRPr="000C5E7D">
              <w:rPr>
                <w:rStyle w:val="Hyperlink"/>
                <w:rFonts w:asciiTheme="minorHAnsi" w:hAnsiTheme="minorHAnsi"/>
                <w:b/>
                <w:noProof/>
                <w:sz w:val="22"/>
                <w:szCs w:val="22"/>
              </w:rPr>
              <w:t>3.2.</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Evolu</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ia posibil</w:t>
            </w:r>
            <w:r w:rsidRPr="000C5E7D">
              <w:rPr>
                <w:rStyle w:val="Hyperlink"/>
                <w:rFonts w:asciiTheme="minorHAnsi" w:hAnsiTheme="minorHAnsi" w:cs="Cambria"/>
                <w:b/>
                <w:noProof/>
                <w:sz w:val="22"/>
                <w:szCs w:val="22"/>
              </w:rPr>
              <w:t>ă</w:t>
            </w:r>
            <w:r w:rsidRPr="000C5E7D">
              <w:rPr>
                <w:rStyle w:val="Hyperlink"/>
                <w:rFonts w:asciiTheme="minorHAnsi" w:hAnsiTheme="minorHAnsi"/>
                <w:b/>
                <w:noProof/>
                <w:sz w:val="22"/>
                <w:szCs w:val="22"/>
              </w:rPr>
              <w:t>, priorit</w:t>
            </w:r>
            <w:r w:rsidRPr="000C5E7D">
              <w:rPr>
                <w:rStyle w:val="Hyperlink"/>
                <w:rFonts w:asciiTheme="minorHAnsi" w:hAnsiTheme="minorHAnsi" w:cs="Cambria"/>
                <w:b/>
                <w:noProof/>
                <w:sz w:val="22"/>
                <w:szCs w:val="22"/>
              </w:rPr>
              <w:t>ăţ</w:t>
            </w:r>
            <w:r w:rsidRPr="000C5E7D">
              <w:rPr>
                <w:rStyle w:val="Hyperlink"/>
                <w:rFonts w:asciiTheme="minorHAnsi" w:hAnsiTheme="minorHAnsi"/>
                <w:b/>
                <w:noProof/>
                <w:sz w:val="22"/>
                <w:szCs w:val="22"/>
              </w:rPr>
              <w:t>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29</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880"/>
              <w:tab w:val="right" w:leader="dot" w:pos="9129"/>
            </w:tabs>
            <w:rPr>
              <w:rFonts w:asciiTheme="minorHAnsi" w:eastAsiaTheme="minorEastAsia" w:hAnsiTheme="minorHAnsi" w:cstheme="minorBidi"/>
              <w:b/>
              <w:noProof/>
              <w:sz w:val="22"/>
              <w:szCs w:val="22"/>
              <w:lang w:val="en-US" w:eastAsia="en-US"/>
            </w:rPr>
          </w:pPr>
          <w:hyperlink w:anchor="_Toc510170487" w:history="1">
            <w:r w:rsidRPr="000C5E7D">
              <w:rPr>
                <w:rStyle w:val="Hyperlink"/>
                <w:rFonts w:asciiTheme="minorHAnsi" w:hAnsiTheme="minorHAnsi"/>
                <w:b/>
                <w:noProof/>
                <w:sz w:val="22"/>
                <w:szCs w:val="22"/>
              </w:rPr>
              <w:t>3.3.</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Îmbun</w:t>
            </w:r>
            <w:r w:rsidRPr="000C5E7D">
              <w:rPr>
                <w:rStyle w:val="Hyperlink"/>
                <w:rFonts w:asciiTheme="minorHAnsi" w:hAnsiTheme="minorHAnsi" w:cs="Cambria"/>
                <w:b/>
                <w:noProof/>
                <w:sz w:val="22"/>
                <w:szCs w:val="22"/>
              </w:rPr>
              <w:t>ă</w:t>
            </w:r>
            <w:r w:rsidRPr="000C5E7D">
              <w:rPr>
                <w:rStyle w:val="Hyperlink"/>
                <w:rFonts w:asciiTheme="minorHAnsi" w:hAnsiTheme="minorHAnsi"/>
                <w:b/>
                <w:noProof/>
                <w:sz w:val="22"/>
                <w:szCs w:val="22"/>
              </w:rPr>
              <w:t>t</w:t>
            </w:r>
            <w:r w:rsidRPr="000C5E7D">
              <w:rPr>
                <w:rStyle w:val="Hyperlink"/>
                <w:rFonts w:asciiTheme="minorHAnsi" w:hAnsiTheme="minorHAnsi" w:cs="Cambria"/>
                <w:b/>
                <w:noProof/>
                <w:sz w:val="22"/>
                <w:szCs w:val="22"/>
              </w:rPr>
              <w:t>ăţ</w:t>
            </w:r>
            <w:r w:rsidRPr="000C5E7D">
              <w:rPr>
                <w:rStyle w:val="Hyperlink"/>
                <w:rFonts w:asciiTheme="minorHAnsi" w:hAnsiTheme="minorHAnsi"/>
                <w:b/>
                <w:noProof/>
                <w:sz w:val="22"/>
                <w:szCs w:val="22"/>
              </w:rPr>
              <w:t>irea rela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 xml:space="preserve">iilor </w:t>
            </w:r>
            <w:r w:rsidRPr="000C5E7D">
              <w:rPr>
                <w:rStyle w:val="Hyperlink"/>
                <w:rFonts w:asciiTheme="minorHAnsi" w:hAnsiTheme="minorHAnsi" w:cs="ArialUpR"/>
                <w:b/>
                <w:noProof/>
                <w:sz w:val="22"/>
                <w:szCs w:val="22"/>
              </w:rPr>
              <w:t>î</w:t>
            </w:r>
            <w:r w:rsidRPr="000C5E7D">
              <w:rPr>
                <w:rStyle w:val="Hyperlink"/>
                <w:rFonts w:asciiTheme="minorHAnsi" w:hAnsiTheme="minorHAnsi"/>
                <w:b/>
                <w:noProof/>
                <w:sz w:val="22"/>
                <w:szCs w:val="22"/>
              </w:rPr>
              <w:t>n teritoriu</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29</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88" w:history="1">
            <w:r w:rsidRPr="000C5E7D">
              <w:rPr>
                <w:rStyle w:val="Hyperlink"/>
                <w:rFonts w:asciiTheme="minorHAnsi" w:hAnsiTheme="minorHAnsi"/>
                <w:b/>
                <w:noProof/>
                <w:sz w:val="22"/>
                <w:szCs w:val="22"/>
              </w:rPr>
              <w:t>3.4. Dezvoltarea activit</w:t>
            </w:r>
            <w:r w:rsidRPr="000C5E7D">
              <w:rPr>
                <w:rStyle w:val="Hyperlink"/>
                <w:rFonts w:asciiTheme="minorHAnsi" w:hAnsiTheme="minorHAnsi" w:cs="Cambria"/>
                <w:b/>
                <w:noProof/>
                <w:sz w:val="22"/>
                <w:szCs w:val="22"/>
              </w:rPr>
              <w:t>ăţ</w:t>
            </w:r>
            <w:r w:rsidRPr="000C5E7D">
              <w:rPr>
                <w:rStyle w:val="Hyperlink"/>
                <w:rFonts w:asciiTheme="minorHAnsi" w:hAnsiTheme="minorHAnsi"/>
                <w:b/>
                <w:noProof/>
                <w:sz w:val="22"/>
                <w:szCs w:val="22"/>
              </w:rPr>
              <w:t>ilor economice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30</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89" w:history="1">
            <w:r w:rsidRPr="000C5E7D">
              <w:rPr>
                <w:rStyle w:val="Hyperlink"/>
                <w:rFonts w:asciiTheme="minorHAnsi" w:hAnsiTheme="minorHAnsi"/>
                <w:b/>
                <w:noProof/>
                <w:sz w:val="22"/>
                <w:szCs w:val="22"/>
                <w:lang w:val="en-GB"/>
              </w:rPr>
              <w:t>3.4.1.</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Activit</w:t>
            </w:r>
            <w:r w:rsidRPr="000C5E7D">
              <w:rPr>
                <w:rStyle w:val="Hyperlink"/>
                <w:rFonts w:asciiTheme="minorHAnsi" w:hAnsiTheme="minorHAnsi" w:cs="Cambria"/>
                <w:b/>
                <w:noProof/>
                <w:sz w:val="22"/>
                <w:szCs w:val="22"/>
                <w:lang w:val="en-GB"/>
              </w:rPr>
              <w:t>ăţ</w:t>
            </w:r>
            <w:r w:rsidRPr="000C5E7D">
              <w:rPr>
                <w:rStyle w:val="Hyperlink"/>
                <w:rFonts w:asciiTheme="minorHAnsi" w:hAnsiTheme="minorHAnsi"/>
                <w:b/>
                <w:noProof/>
                <w:sz w:val="22"/>
                <w:szCs w:val="22"/>
                <w:lang w:val="en-GB"/>
              </w:rPr>
              <w:t xml:space="preserve">i industriale, depozitare </w:t>
            </w:r>
            <w:r w:rsidRPr="000C5E7D">
              <w:rPr>
                <w:rStyle w:val="Hyperlink"/>
                <w:rFonts w:asciiTheme="minorHAnsi" w:hAnsiTheme="minorHAnsi" w:cs="Cambria"/>
                <w:b/>
                <w:noProof/>
                <w:sz w:val="22"/>
                <w:szCs w:val="22"/>
                <w:lang w:val="en-GB"/>
              </w:rPr>
              <w:t>ş</w:t>
            </w:r>
            <w:r w:rsidRPr="000C5E7D">
              <w:rPr>
                <w:rStyle w:val="Hyperlink"/>
                <w:rFonts w:asciiTheme="minorHAnsi" w:hAnsiTheme="minorHAnsi"/>
                <w:b/>
                <w:noProof/>
                <w:sz w:val="22"/>
                <w:szCs w:val="22"/>
                <w:lang w:val="en-GB"/>
              </w:rPr>
              <w:t>i de construc</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_Toc510170489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30</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90" w:history="1">
            <w:r w:rsidRPr="000C5E7D">
              <w:rPr>
                <w:rStyle w:val="Hyperlink"/>
                <w:rFonts w:asciiTheme="minorHAnsi" w:hAnsiTheme="minorHAnsi"/>
                <w:b/>
                <w:noProof/>
                <w:sz w:val="22"/>
                <w:szCs w:val="22"/>
                <w:lang w:val="en-GB"/>
              </w:rPr>
              <w:t>3.4.2.</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Agricultura</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30</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91" w:history="1">
            <w:r w:rsidRPr="000C5E7D">
              <w:rPr>
                <w:rStyle w:val="Hyperlink"/>
                <w:rFonts w:asciiTheme="minorHAnsi" w:hAnsiTheme="minorHAnsi"/>
                <w:b/>
                <w:noProof/>
                <w:sz w:val="22"/>
                <w:szCs w:val="22"/>
                <w:lang w:val="en-GB"/>
              </w:rPr>
              <w:t>3.4.3.</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Dezvoltarea activit</w:t>
            </w:r>
            <w:r w:rsidRPr="000C5E7D">
              <w:rPr>
                <w:rStyle w:val="Hyperlink"/>
                <w:rFonts w:asciiTheme="minorHAnsi" w:hAnsiTheme="minorHAnsi" w:cs="Cambria"/>
                <w:b/>
                <w:noProof/>
                <w:sz w:val="22"/>
                <w:szCs w:val="22"/>
                <w:lang w:val="en-GB"/>
              </w:rPr>
              <w:t>ăţ</w:t>
            </w:r>
            <w:r w:rsidRPr="000C5E7D">
              <w:rPr>
                <w:rStyle w:val="Hyperlink"/>
                <w:rFonts w:asciiTheme="minorHAnsi" w:hAnsiTheme="minorHAnsi"/>
                <w:b/>
                <w:noProof/>
                <w:sz w:val="22"/>
                <w:szCs w:val="22"/>
                <w:lang w:val="en-GB"/>
              </w:rPr>
              <w:t xml:space="preserve">ilor turistice </w:t>
            </w:r>
            <w:r w:rsidRPr="000C5E7D">
              <w:rPr>
                <w:rStyle w:val="Hyperlink"/>
                <w:rFonts w:asciiTheme="minorHAnsi" w:hAnsiTheme="minorHAnsi" w:cs="Cambria"/>
                <w:b/>
                <w:noProof/>
                <w:sz w:val="22"/>
                <w:szCs w:val="22"/>
                <w:lang w:val="en-GB"/>
              </w:rPr>
              <w:t>ş</w:t>
            </w:r>
            <w:r w:rsidRPr="000C5E7D">
              <w:rPr>
                <w:rStyle w:val="Hyperlink"/>
                <w:rFonts w:asciiTheme="minorHAnsi" w:hAnsiTheme="minorHAnsi"/>
                <w:b/>
                <w:noProof/>
                <w:sz w:val="22"/>
                <w:szCs w:val="22"/>
                <w:lang w:val="en-GB"/>
              </w:rPr>
              <w:t>i de agrement</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31</w:t>
            </w:r>
            <w:r w:rsidRPr="000C5E7D">
              <w:rPr>
                <w:rFonts w:asciiTheme="minorHAnsi" w:hAnsiTheme="minorHAnsi"/>
                <w:b/>
                <w:noProof/>
                <w:webHidden/>
                <w:sz w:val="22"/>
                <w:szCs w:val="22"/>
              </w:rPr>
              <w:fldChar w:fldCharType="end"/>
            </w:r>
          </w:hyperlink>
        </w:p>
        <w:p w:rsidR="000C5E7D" w:rsidRPr="000C5E7D" w:rsidRDefault="000C5E7D">
          <w:pPr>
            <w:pStyle w:val="TOC3"/>
            <w:tabs>
              <w:tab w:val="left" w:pos="1320"/>
              <w:tab w:val="right" w:leader="dot" w:pos="9129"/>
            </w:tabs>
            <w:rPr>
              <w:rFonts w:asciiTheme="minorHAnsi" w:eastAsiaTheme="minorEastAsia" w:hAnsiTheme="minorHAnsi" w:cstheme="minorBidi"/>
              <w:b/>
              <w:noProof/>
              <w:sz w:val="22"/>
              <w:szCs w:val="22"/>
              <w:lang w:val="en-US" w:eastAsia="en-US"/>
            </w:rPr>
          </w:pPr>
          <w:hyperlink w:anchor="_Toc510170492" w:history="1">
            <w:r w:rsidRPr="000C5E7D">
              <w:rPr>
                <w:rStyle w:val="Hyperlink"/>
                <w:rFonts w:asciiTheme="minorHAnsi" w:hAnsiTheme="minorHAnsi"/>
                <w:b/>
                <w:noProof/>
                <w:sz w:val="22"/>
                <w:szCs w:val="22"/>
                <w:lang w:val="en-GB"/>
              </w:rPr>
              <w:t>3.4.4.</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lang w:val="en-GB"/>
              </w:rPr>
              <w:t>Alte activit</w:t>
            </w:r>
            <w:r w:rsidRPr="000C5E7D">
              <w:rPr>
                <w:rStyle w:val="Hyperlink"/>
                <w:rFonts w:asciiTheme="minorHAnsi" w:hAnsiTheme="minorHAnsi" w:cs="Cambria"/>
                <w:b/>
                <w:noProof/>
                <w:sz w:val="22"/>
                <w:szCs w:val="22"/>
                <w:lang w:val="en-GB"/>
              </w:rPr>
              <w:t>ăţ</w:t>
            </w:r>
            <w:r w:rsidRPr="000C5E7D">
              <w:rPr>
                <w:rStyle w:val="Hyperlink"/>
                <w:rFonts w:asciiTheme="minorHAnsi" w:hAnsiTheme="minorHAnsi"/>
                <w:b/>
                <w:noProof/>
                <w:sz w:val="22"/>
                <w:szCs w:val="22"/>
                <w:lang w:val="en-GB"/>
              </w:rPr>
              <w:t>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31</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93" w:history="1">
            <w:r w:rsidRPr="000C5E7D">
              <w:rPr>
                <w:rStyle w:val="Hyperlink"/>
                <w:rFonts w:asciiTheme="minorHAnsi" w:hAnsiTheme="minorHAnsi"/>
                <w:b/>
                <w:noProof/>
                <w:sz w:val="22"/>
                <w:szCs w:val="22"/>
              </w:rPr>
              <w:t>3.5. Evolu</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ia popula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 xml:space="preserve">iei, elemente demografice </w:t>
            </w:r>
            <w:r w:rsidRPr="000C5E7D">
              <w:rPr>
                <w:rStyle w:val="Hyperlink"/>
                <w:rFonts w:asciiTheme="minorHAnsi" w:hAnsiTheme="minorHAnsi" w:cs="Cambria"/>
                <w:b/>
                <w:noProof/>
                <w:sz w:val="22"/>
                <w:szCs w:val="22"/>
              </w:rPr>
              <w:t>ş</w:t>
            </w:r>
            <w:r w:rsidRPr="000C5E7D">
              <w:rPr>
                <w:rStyle w:val="Hyperlink"/>
                <w:rFonts w:asciiTheme="minorHAnsi" w:hAnsiTheme="minorHAnsi"/>
                <w:b/>
                <w:noProof/>
                <w:sz w:val="22"/>
                <w:szCs w:val="22"/>
              </w:rPr>
              <w:t>i sociale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31</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94" w:history="1">
            <w:r w:rsidRPr="000C5E7D">
              <w:rPr>
                <w:rStyle w:val="Hyperlink"/>
                <w:rFonts w:asciiTheme="minorHAnsi" w:hAnsiTheme="minorHAnsi"/>
                <w:b/>
                <w:noProof/>
                <w:sz w:val="22"/>
                <w:szCs w:val="22"/>
                <w:lang w:val="en-GB"/>
              </w:rPr>
              <w:t>3.5.1. Estimarea evolu</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iei popula</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iei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31</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95" w:history="1">
            <w:r w:rsidRPr="000C5E7D">
              <w:rPr>
                <w:rStyle w:val="Hyperlink"/>
                <w:rFonts w:asciiTheme="minorHAnsi" w:hAnsiTheme="minorHAnsi"/>
                <w:b/>
                <w:noProof/>
                <w:sz w:val="22"/>
                <w:szCs w:val="22"/>
              </w:rPr>
              <w:t>3.6. Organizarea circula</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 xml:space="preserve">iilor </w:t>
            </w:r>
            <w:r w:rsidRPr="000C5E7D">
              <w:rPr>
                <w:rStyle w:val="Hyperlink"/>
                <w:rFonts w:asciiTheme="minorHAnsi" w:hAnsiTheme="minorHAnsi" w:cs="Cambria"/>
                <w:b/>
                <w:noProof/>
                <w:sz w:val="22"/>
                <w:szCs w:val="22"/>
              </w:rPr>
              <w:t>ş</w:t>
            </w:r>
            <w:r w:rsidRPr="000C5E7D">
              <w:rPr>
                <w:rStyle w:val="Hyperlink"/>
                <w:rFonts w:asciiTheme="minorHAnsi" w:hAnsiTheme="minorHAnsi"/>
                <w:b/>
                <w:noProof/>
                <w:sz w:val="22"/>
                <w:szCs w:val="22"/>
              </w:rPr>
              <w:t>i a transporturilor</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32</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496" w:history="1">
            <w:r w:rsidRPr="000C5E7D">
              <w:rPr>
                <w:rStyle w:val="Hyperlink"/>
                <w:rFonts w:asciiTheme="minorHAnsi" w:hAnsiTheme="minorHAnsi"/>
                <w:b/>
                <w:noProof/>
                <w:sz w:val="22"/>
                <w:szCs w:val="22"/>
                <w:lang w:val="en-GB"/>
              </w:rPr>
              <w:t>3.6.1. Organizarea circula</w:t>
            </w:r>
            <w:r w:rsidRPr="000C5E7D">
              <w:rPr>
                <w:rStyle w:val="Hyperlink"/>
                <w:rFonts w:asciiTheme="minorHAnsi" w:hAnsiTheme="minorHAnsi" w:cs="Cambria"/>
                <w:b/>
                <w:noProof/>
                <w:sz w:val="22"/>
                <w:szCs w:val="22"/>
                <w:lang w:val="en-GB"/>
              </w:rPr>
              <w:t>ţ</w:t>
            </w:r>
            <w:r w:rsidRPr="000C5E7D">
              <w:rPr>
                <w:rStyle w:val="Hyperlink"/>
                <w:rFonts w:asciiTheme="minorHAnsi" w:hAnsiTheme="minorHAnsi"/>
                <w:b/>
                <w:noProof/>
                <w:sz w:val="22"/>
                <w:szCs w:val="22"/>
                <w:lang w:val="en-GB"/>
              </w:rPr>
              <w:t xml:space="preserve">iei rutiere </w:t>
            </w:r>
            <w:r w:rsidRPr="000C5E7D">
              <w:rPr>
                <w:rStyle w:val="Hyperlink"/>
                <w:rFonts w:asciiTheme="minorHAnsi" w:hAnsiTheme="minorHAnsi" w:cs="Cambria"/>
                <w:b/>
                <w:noProof/>
                <w:sz w:val="22"/>
                <w:szCs w:val="22"/>
                <w:lang w:val="en-GB"/>
              </w:rPr>
              <w:t>ş</w:t>
            </w:r>
            <w:r w:rsidRPr="000C5E7D">
              <w:rPr>
                <w:rStyle w:val="Hyperlink"/>
                <w:rFonts w:asciiTheme="minorHAnsi" w:hAnsiTheme="minorHAnsi"/>
                <w:b/>
                <w:noProof/>
                <w:sz w:val="22"/>
                <w:szCs w:val="22"/>
                <w:lang w:val="en-GB"/>
              </w:rPr>
              <w:t xml:space="preserve">i a transportului </w:t>
            </w:r>
            <w:r w:rsidRPr="000C5E7D">
              <w:rPr>
                <w:rStyle w:val="Hyperlink"/>
                <w:rFonts w:asciiTheme="minorHAnsi" w:hAnsiTheme="minorHAnsi" w:cs="ArialUpR"/>
                <w:b/>
                <w:noProof/>
                <w:sz w:val="22"/>
                <w:szCs w:val="22"/>
                <w:lang w:val="en-GB"/>
              </w:rPr>
              <w:t>î</w:t>
            </w:r>
            <w:r w:rsidRPr="000C5E7D">
              <w:rPr>
                <w:rStyle w:val="Hyperlink"/>
                <w:rFonts w:asciiTheme="minorHAnsi" w:hAnsiTheme="minorHAnsi"/>
                <w:b/>
                <w:noProof/>
                <w:sz w:val="22"/>
                <w:szCs w:val="22"/>
                <w:lang w:val="en-GB"/>
              </w:rPr>
              <w:t>n comun</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32</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497" w:history="1">
            <w:r w:rsidRPr="000C5E7D">
              <w:rPr>
                <w:rStyle w:val="Hyperlink"/>
                <w:rFonts w:asciiTheme="minorHAnsi" w:hAnsiTheme="minorHAnsi"/>
                <w:b/>
                <w:noProof/>
                <w:sz w:val="22"/>
                <w:szCs w:val="22"/>
              </w:rPr>
              <w:t>3.7. ZONIFICARE FUNC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IONALA, STABILIREA INTRAVILANULUI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33</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1100"/>
              <w:tab w:val="right" w:leader="dot" w:pos="9129"/>
            </w:tabs>
            <w:rPr>
              <w:rFonts w:asciiTheme="minorHAnsi" w:eastAsiaTheme="minorEastAsia" w:hAnsiTheme="minorHAnsi" w:cstheme="minorBidi"/>
              <w:b/>
              <w:noProof/>
              <w:sz w:val="22"/>
              <w:szCs w:val="22"/>
              <w:lang w:val="en-US" w:eastAsia="en-US"/>
            </w:rPr>
          </w:pPr>
          <w:hyperlink w:anchor="_Toc510170498" w:history="1">
            <w:r w:rsidRPr="000C5E7D">
              <w:rPr>
                <w:rStyle w:val="Hyperlink"/>
                <w:rFonts w:asciiTheme="minorHAnsi" w:hAnsiTheme="minorHAnsi"/>
                <w:b/>
                <w:noProof/>
                <w:sz w:val="22"/>
                <w:szCs w:val="22"/>
              </w:rPr>
              <w:t>3.7.1.</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Interdic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ii temporare de construire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34</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1100"/>
              <w:tab w:val="right" w:leader="dot" w:pos="9129"/>
            </w:tabs>
            <w:rPr>
              <w:rFonts w:asciiTheme="minorHAnsi" w:eastAsiaTheme="minorEastAsia" w:hAnsiTheme="minorHAnsi" w:cstheme="minorBidi"/>
              <w:b/>
              <w:noProof/>
              <w:sz w:val="22"/>
              <w:szCs w:val="22"/>
              <w:lang w:val="en-US" w:eastAsia="en-US"/>
            </w:rPr>
          </w:pPr>
          <w:hyperlink w:anchor="_Toc510170499" w:history="1">
            <w:r w:rsidRPr="000C5E7D">
              <w:rPr>
                <w:rStyle w:val="Hyperlink"/>
                <w:rFonts w:asciiTheme="minorHAnsi" w:hAnsiTheme="minorHAnsi"/>
                <w:b/>
                <w:noProof/>
                <w:sz w:val="22"/>
                <w:szCs w:val="22"/>
              </w:rPr>
              <w:t>3.7.2.</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Interdic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ii definitive de construire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_Toc510170499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34</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1100"/>
              <w:tab w:val="right" w:leader="dot" w:pos="9129"/>
            </w:tabs>
            <w:rPr>
              <w:rFonts w:asciiTheme="minorHAnsi" w:eastAsiaTheme="minorEastAsia" w:hAnsiTheme="minorHAnsi" w:cstheme="minorBidi"/>
              <w:b/>
              <w:noProof/>
              <w:sz w:val="22"/>
              <w:szCs w:val="22"/>
              <w:lang w:val="en-US" w:eastAsia="en-US"/>
            </w:rPr>
          </w:pPr>
          <w:hyperlink w:anchor="_Toc510170500" w:history="1">
            <w:r w:rsidRPr="000C5E7D">
              <w:rPr>
                <w:rStyle w:val="Hyperlink"/>
                <w:rFonts w:asciiTheme="minorHAnsi" w:hAnsiTheme="minorHAnsi"/>
                <w:b/>
                <w:noProof/>
                <w:sz w:val="22"/>
                <w:szCs w:val="22"/>
              </w:rPr>
              <w:t>3.7.3.</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Zonificare func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ional</w:t>
            </w:r>
            <w:r w:rsidRPr="000C5E7D">
              <w:rPr>
                <w:rStyle w:val="Hyperlink"/>
                <w:rFonts w:asciiTheme="minorHAnsi" w:hAnsiTheme="minorHAnsi" w:cs="Cambria"/>
                <w:b/>
                <w:noProof/>
                <w:sz w:val="22"/>
                <w:szCs w:val="22"/>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34</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01" w:history="1">
            <w:r w:rsidRPr="000C5E7D">
              <w:rPr>
                <w:rStyle w:val="Hyperlink"/>
                <w:rFonts w:asciiTheme="minorHAnsi" w:hAnsiTheme="minorHAnsi"/>
                <w:b/>
                <w:noProof/>
                <w:sz w:val="22"/>
                <w:szCs w:val="22"/>
              </w:rPr>
              <w:t>3.8. REABILITAREA, PROTEC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IA SI CONSERVAREA MEDIULUI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36</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880"/>
              <w:tab w:val="right" w:leader="dot" w:pos="9129"/>
            </w:tabs>
            <w:rPr>
              <w:rFonts w:asciiTheme="minorHAnsi" w:eastAsiaTheme="minorEastAsia" w:hAnsiTheme="minorHAnsi" w:cstheme="minorBidi"/>
              <w:b/>
              <w:noProof/>
              <w:sz w:val="22"/>
              <w:szCs w:val="22"/>
              <w:lang w:val="en-US" w:eastAsia="en-US"/>
            </w:rPr>
          </w:pPr>
          <w:hyperlink w:anchor="_Toc510170502" w:history="1">
            <w:r w:rsidRPr="000C5E7D">
              <w:rPr>
                <w:rStyle w:val="Hyperlink"/>
                <w:rFonts w:asciiTheme="minorHAnsi" w:hAnsiTheme="minorHAnsi"/>
                <w:b/>
                <w:noProof/>
                <w:sz w:val="22"/>
                <w:szCs w:val="22"/>
              </w:rPr>
              <w:t>3.9.</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MASURI DE PROTEC</w:t>
            </w:r>
            <w:r w:rsidRPr="000C5E7D">
              <w:rPr>
                <w:rStyle w:val="Hyperlink"/>
                <w:rFonts w:asciiTheme="minorHAnsi" w:hAnsiTheme="minorHAnsi" w:cs="Cambria"/>
                <w:b/>
                <w:noProof/>
                <w:sz w:val="22"/>
                <w:szCs w:val="22"/>
              </w:rPr>
              <w:t>Ţ</w:t>
            </w:r>
            <w:r w:rsidRPr="000C5E7D">
              <w:rPr>
                <w:rStyle w:val="Hyperlink"/>
                <w:rFonts w:asciiTheme="minorHAnsi" w:hAnsiTheme="minorHAnsi"/>
                <w:b/>
                <w:noProof/>
                <w:sz w:val="22"/>
                <w:szCs w:val="22"/>
              </w:rPr>
              <w:t>IE A ZONELOR DIN INTRAVILANUL LOCALIT</w:t>
            </w:r>
            <w:r w:rsidRPr="000C5E7D">
              <w:rPr>
                <w:rStyle w:val="Hyperlink"/>
                <w:rFonts w:asciiTheme="minorHAnsi" w:hAnsiTheme="minorHAnsi" w:cs="Cambria"/>
                <w:b/>
                <w:noProof/>
                <w:sz w:val="22"/>
                <w:szCs w:val="22"/>
              </w:rPr>
              <w:t>ĂŢ</w:t>
            </w:r>
            <w:r w:rsidRPr="000C5E7D">
              <w:rPr>
                <w:rStyle w:val="Hyperlink"/>
                <w:rFonts w:asciiTheme="minorHAnsi" w:hAnsiTheme="minorHAnsi"/>
                <w:b/>
                <w:noProof/>
                <w:sz w:val="22"/>
                <w:szCs w:val="22"/>
              </w:rPr>
              <w:t>ILOR EXPUSE LA RISCURILE NATURALE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36</w:t>
            </w:r>
            <w:r w:rsidRPr="000C5E7D">
              <w:rPr>
                <w:rFonts w:asciiTheme="minorHAnsi" w:hAnsiTheme="minorHAnsi"/>
                <w:b/>
                <w:noProof/>
                <w:webHidden/>
                <w:sz w:val="22"/>
                <w:szCs w:val="22"/>
              </w:rPr>
              <w:fldChar w:fldCharType="end"/>
            </w:r>
          </w:hyperlink>
        </w:p>
        <w:p w:rsidR="000C5E7D" w:rsidRPr="000C5E7D" w:rsidRDefault="000C5E7D">
          <w:pPr>
            <w:pStyle w:val="TOC2"/>
            <w:tabs>
              <w:tab w:val="left" w:pos="1100"/>
              <w:tab w:val="right" w:leader="dot" w:pos="9129"/>
            </w:tabs>
            <w:rPr>
              <w:rFonts w:asciiTheme="minorHAnsi" w:eastAsiaTheme="minorEastAsia" w:hAnsiTheme="minorHAnsi" w:cstheme="minorBidi"/>
              <w:b/>
              <w:noProof/>
              <w:sz w:val="22"/>
              <w:szCs w:val="22"/>
              <w:lang w:val="en-US" w:eastAsia="en-US"/>
            </w:rPr>
          </w:pPr>
          <w:hyperlink w:anchor="_Toc510170503" w:history="1">
            <w:r w:rsidRPr="000C5E7D">
              <w:rPr>
                <w:rStyle w:val="Hyperlink"/>
                <w:rFonts w:asciiTheme="minorHAnsi" w:hAnsiTheme="minorHAnsi"/>
                <w:b/>
                <w:noProof/>
                <w:sz w:val="22"/>
                <w:szCs w:val="22"/>
              </w:rPr>
              <w:t>3.10.</w:t>
            </w:r>
            <w:r w:rsidRPr="000C5E7D">
              <w:rPr>
                <w:rFonts w:asciiTheme="minorHAnsi" w:eastAsiaTheme="minorEastAsia" w:hAnsiTheme="minorHAnsi" w:cstheme="minorBidi"/>
                <w:b/>
                <w:noProof/>
                <w:sz w:val="22"/>
                <w:szCs w:val="22"/>
                <w:lang w:val="en-US" w:eastAsia="en-US"/>
              </w:rPr>
              <w:tab/>
            </w:r>
            <w:r w:rsidRPr="000C5E7D">
              <w:rPr>
                <w:rStyle w:val="Hyperlink"/>
                <w:rFonts w:asciiTheme="minorHAnsi" w:hAnsiTheme="minorHAnsi"/>
                <w:b/>
                <w:noProof/>
                <w:sz w:val="22"/>
                <w:szCs w:val="22"/>
              </w:rPr>
              <w:t xml:space="preserve">FONDUL LOCUIBIL </w:t>
            </w:r>
            <w:r w:rsidRPr="000C5E7D">
              <w:rPr>
                <w:rStyle w:val="Hyperlink"/>
                <w:rFonts w:asciiTheme="minorHAnsi" w:hAnsiTheme="minorHAnsi" w:cs="Cambria"/>
                <w:b/>
                <w:noProof/>
                <w:sz w:val="22"/>
                <w:szCs w:val="22"/>
              </w:rPr>
              <w:t>Ş</w:t>
            </w:r>
            <w:r w:rsidRPr="000C5E7D">
              <w:rPr>
                <w:rStyle w:val="Hyperlink"/>
                <w:rFonts w:asciiTheme="minorHAnsi" w:hAnsiTheme="minorHAnsi"/>
                <w:b/>
                <w:noProof/>
                <w:sz w:val="22"/>
                <w:szCs w:val="22"/>
              </w:rPr>
              <w:t>I ORGANIZAREA STRUCTURAL</w:t>
            </w:r>
            <w:r w:rsidRPr="000C5E7D">
              <w:rPr>
                <w:rStyle w:val="Hyperlink"/>
                <w:rFonts w:asciiTheme="minorHAnsi" w:hAnsiTheme="minorHAnsi" w:cs="Cambria"/>
                <w:b/>
                <w:noProof/>
                <w:sz w:val="22"/>
                <w:szCs w:val="22"/>
              </w:rPr>
              <w:t>Ă</w:t>
            </w:r>
            <w:r w:rsidRPr="000C5E7D">
              <w:rPr>
                <w:rStyle w:val="Hyperlink"/>
                <w:rFonts w:asciiTheme="minorHAnsi" w:hAnsiTheme="minorHAnsi"/>
                <w:b/>
                <w:noProof/>
                <w:sz w:val="22"/>
                <w:szCs w:val="22"/>
              </w:rPr>
              <w:t xml:space="preserve"> A ZONEI DE LOCUIT</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36</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04" w:history="1">
            <w:r w:rsidRPr="000C5E7D">
              <w:rPr>
                <w:rStyle w:val="Hyperlink"/>
                <w:rFonts w:asciiTheme="minorHAnsi" w:hAnsiTheme="minorHAnsi"/>
                <w:b/>
                <w:noProof/>
                <w:sz w:val="22"/>
                <w:szCs w:val="22"/>
              </w:rPr>
              <w:t>3.11. DEZVOLATAREA ECHIPARII EDILTARE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36</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05" w:history="1">
            <w:r w:rsidRPr="000C5E7D">
              <w:rPr>
                <w:rStyle w:val="Hyperlink"/>
                <w:rFonts w:asciiTheme="minorHAnsi" w:hAnsiTheme="minorHAnsi"/>
                <w:b/>
                <w:noProof/>
                <w:sz w:val="22"/>
                <w:szCs w:val="22"/>
                <w:lang w:val="en-GB"/>
              </w:rPr>
              <w:t>Extinderea sistemului de alimentare cu apa</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37</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06" w:history="1">
            <w:r w:rsidRPr="000C5E7D">
              <w:rPr>
                <w:rStyle w:val="Hyperlink"/>
                <w:rFonts w:asciiTheme="minorHAnsi" w:hAnsiTheme="minorHAnsi"/>
                <w:b/>
                <w:noProof/>
                <w:sz w:val="22"/>
                <w:szCs w:val="22"/>
                <w:lang w:val="en-GB"/>
              </w:rPr>
              <w:t>Sistemul de canalizare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42</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07" w:history="1">
            <w:r w:rsidRPr="000C5E7D">
              <w:rPr>
                <w:rStyle w:val="Hyperlink"/>
                <w:rFonts w:asciiTheme="minorHAnsi" w:hAnsiTheme="minorHAnsi"/>
                <w:b/>
                <w:noProof/>
                <w:sz w:val="22"/>
                <w:szCs w:val="22"/>
                <w:lang w:val="en-GB"/>
              </w:rPr>
              <w:t>Alimentare cu energie electric</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49</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08" w:history="1">
            <w:r w:rsidRPr="000C5E7D">
              <w:rPr>
                <w:rStyle w:val="Hyperlink"/>
                <w:rFonts w:asciiTheme="minorHAnsi" w:hAnsiTheme="minorHAnsi"/>
                <w:b/>
                <w:noProof/>
                <w:sz w:val="22"/>
                <w:szCs w:val="22"/>
                <w:lang w:val="en-GB"/>
              </w:rPr>
              <w:t>Telefonie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50</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09" w:history="1">
            <w:r w:rsidRPr="000C5E7D">
              <w:rPr>
                <w:rStyle w:val="Hyperlink"/>
                <w:rFonts w:asciiTheme="minorHAnsi" w:hAnsiTheme="minorHAnsi"/>
                <w:b/>
                <w:noProof/>
                <w:sz w:val="22"/>
                <w:szCs w:val="22"/>
                <w:lang w:val="en-GB"/>
              </w:rPr>
              <w:t>Televiziune prin cablu</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_Toc510170509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50</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10" w:history="1">
            <w:r w:rsidRPr="000C5E7D">
              <w:rPr>
                <w:rStyle w:val="Hyperlink"/>
                <w:rFonts w:asciiTheme="minorHAnsi" w:hAnsiTheme="minorHAnsi"/>
                <w:b/>
                <w:noProof/>
                <w:sz w:val="22"/>
                <w:szCs w:val="22"/>
                <w:lang w:val="en-GB"/>
              </w:rPr>
              <w:t>Alimentare cu c</w:t>
            </w:r>
            <w:r w:rsidRPr="000C5E7D">
              <w:rPr>
                <w:rStyle w:val="Hyperlink"/>
                <w:rFonts w:asciiTheme="minorHAnsi" w:hAnsiTheme="minorHAnsi" w:cs="Cambria"/>
                <w:b/>
                <w:noProof/>
                <w:sz w:val="22"/>
                <w:szCs w:val="22"/>
                <w:lang w:val="en-GB"/>
              </w:rPr>
              <w:t>ă</w:t>
            </w:r>
            <w:r w:rsidRPr="000C5E7D">
              <w:rPr>
                <w:rStyle w:val="Hyperlink"/>
                <w:rFonts w:asciiTheme="minorHAnsi" w:hAnsiTheme="minorHAnsi"/>
                <w:b/>
                <w:noProof/>
                <w:sz w:val="22"/>
                <w:szCs w:val="22"/>
                <w:lang w:val="en-GB"/>
              </w:rPr>
              <w:t>ldur</w:t>
            </w:r>
            <w:r w:rsidRPr="000C5E7D">
              <w:rPr>
                <w:rStyle w:val="Hyperlink"/>
                <w:rFonts w:asciiTheme="minorHAnsi" w:hAnsiTheme="minorHAnsi" w:cs="Cambria"/>
                <w:b/>
                <w:noProof/>
                <w:sz w:val="22"/>
                <w:szCs w:val="22"/>
                <w:lang w:val="en-GB"/>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50</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11" w:history="1">
            <w:r w:rsidRPr="000C5E7D">
              <w:rPr>
                <w:rStyle w:val="Hyperlink"/>
                <w:rFonts w:asciiTheme="minorHAnsi" w:hAnsiTheme="minorHAnsi"/>
                <w:b/>
                <w:noProof/>
                <w:sz w:val="22"/>
                <w:szCs w:val="22"/>
                <w:lang w:val="en-GB"/>
              </w:rPr>
              <w:t>Alimentare cu gaze naturale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50</w:t>
            </w:r>
            <w:r w:rsidRPr="000C5E7D">
              <w:rPr>
                <w:rFonts w:asciiTheme="minorHAnsi" w:hAnsiTheme="minorHAnsi"/>
                <w:b/>
                <w:noProof/>
                <w:webHidden/>
                <w:sz w:val="22"/>
                <w:szCs w:val="22"/>
              </w:rPr>
              <w:fldChar w:fldCharType="end"/>
            </w:r>
          </w:hyperlink>
        </w:p>
        <w:p w:rsidR="000C5E7D" w:rsidRPr="000C5E7D" w:rsidRDefault="000C5E7D">
          <w:pPr>
            <w:pStyle w:val="TOC3"/>
            <w:tabs>
              <w:tab w:val="right" w:leader="dot" w:pos="9129"/>
            </w:tabs>
            <w:rPr>
              <w:rFonts w:asciiTheme="minorHAnsi" w:eastAsiaTheme="minorEastAsia" w:hAnsiTheme="minorHAnsi" w:cstheme="minorBidi"/>
              <w:b/>
              <w:noProof/>
              <w:sz w:val="22"/>
              <w:szCs w:val="22"/>
              <w:lang w:val="en-US" w:eastAsia="en-US"/>
            </w:rPr>
          </w:pPr>
          <w:hyperlink w:anchor="_Toc510170512" w:history="1">
            <w:r w:rsidRPr="000C5E7D">
              <w:rPr>
                <w:rStyle w:val="Hyperlink"/>
                <w:rFonts w:asciiTheme="minorHAnsi" w:hAnsiTheme="minorHAnsi"/>
                <w:b/>
                <w:noProof/>
                <w:sz w:val="22"/>
                <w:szCs w:val="22"/>
                <w:lang w:val="en-GB"/>
              </w:rPr>
              <w:t>Gospod</w:t>
            </w:r>
            <w:r w:rsidRPr="000C5E7D">
              <w:rPr>
                <w:rStyle w:val="Hyperlink"/>
                <w:rFonts w:asciiTheme="minorHAnsi" w:hAnsiTheme="minorHAnsi" w:cs="Cambria"/>
                <w:b/>
                <w:noProof/>
                <w:sz w:val="22"/>
                <w:szCs w:val="22"/>
                <w:lang w:val="en-GB"/>
              </w:rPr>
              <w:t>ă</w:t>
            </w:r>
            <w:r w:rsidRPr="000C5E7D">
              <w:rPr>
                <w:rStyle w:val="Hyperlink"/>
                <w:rFonts w:asciiTheme="minorHAnsi" w:hAnsiTheme="minorHAnsi"/>
                <w:b/>
                <w:noProof/>
                <w:sz w:val="22"/>
                <w:szCs w:val="22"/>
                <w:lang w:val="en-GB"/>
              </w:rPr>
              <w:t>rie comunal</w:t>
            </w:r>
            <w:r w:rsidRPr="000C5E7D">
              <w:rPr>
                <w:rStyle w:val="Hyperlink"/>
                <w:rFonts w:asciiTheme="minorHAnsi" w:hAnsiTheme="minorHAnsi" w:cs="Cambria"/>
                <w:b/>
                <w:noProof/>
                <w:sz w:val="22"/>
                <w:szCs w:val="22"/>
                <w:lang w:val="en-GB"/>
              </w:rPr>
              <w:t>ă</w:t>
            </w:r>
            <w:r w:rsidRPr="000C5E7D">
              <w:rPr>
                <w:rStyle w:val="Hyperlink"/>
                <w:rFonts w:asciiTheme="minorHAnsi" w:hAnsiTheme="minorHAnsi"/>
                <w:b/>
                <w:noProof/>
                <w:sz w:val="22"/>
                <w:szCs w:val="22"/>
                <w:lang w:val="en-GB"/>
              </w:rPr>
              <w:t>, cimitire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51</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3" w:history="1">
            <w:r w:rsidRPr="000C5E7D">
              <w:rPr>
                <w:rStyle w:val="Hyperlink"/>
                <w:rFonts w:asciiTheme="minorHAnsi" w:hAnsiTheme="minorHAnsi"/>
                <w:b/>
                <w:noProof/>
                <w:sz w:val="22"/>
                <w:szCs w:val="22"/>
              </w:rPr>
              <w:t>3.12. OBIECTIVE DE UTILITATE PUBLIC</w:t>
            </w:r>
            <w:r w:rsidRPr="000C5E7D">
              <w:rPr>
                <w:rStyle w:val="Hyperlink"/>
                <w:rFonts w:asciiTheme="minorHAnsi" w:hAnsiTheme="minorHAnsi" w:cs="Cambria"/>
                <w:b/>
                <w:noProof/>
                <w:sz w:val="22"/>
                <w:szCs w:val="22"/>
              </w:rPr>
              <w:t>Ă</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_Toc510170513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51</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4" w:history="1">
            <w:r w:rsidRPr="000C5E7D">
              <w:rPr>
                <w:rStyle w:val="Hyperlink"/>
                <w:rFonts w:asciiTheme="minorHAnsi" w:hAnsiTheme="minorHAnsi"/>
                <w:b/>
                <w:noProof/>
                <w:sz w:val="22"/>
                <w:szCs w:val="22"/>
              </w:rPr>
              <w:t>3.13. CONCLUZII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_Toc510170514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51</w:t>
            </w:r>
            <w:r w:rsidRPr="000C5E7D">
              <w:rPr>
                <w:rFonts w:asciiTheme="minorHAnsi" w:hAnsiTheme="minorHAnsi"/>
                <w:b/>
                <w:noProof/>
                <w:webHidden/>
                <w:sz w:val="22"/>
                <w:szCs w:val="22"/>
              </w:rPr>
              <w:fldChar w:fldCharType="end"/>
            </w:r>
          </w:hyperlink>
        </w:p>
        <w:p w:rsidR="000C5E7D" w:rsidRPr="000C5E7D" w:rsidRDefault="000C5E7D">
          <w:pPr>
            <w:pStyle w:val="TOC1"/>
            <w:tabs>
              <w:tab w:val="right" w:leader="dot" w:pos="9129"/>
            </w:tabs>
            <w:rPr>
              <w:rFonts w:asciiTheme="minorHAnsi" w:eastAsiaTheme="minorEastAsia" w:hAnsiTheme="minorHAnsi" w:cstheme="minorBidi"/>
              <w:b/>
              <w:noProof/>
              <w:sz w:val="22"/>
              <w:szCs w:val="22"/>
              <w:lang w:val="en-US" w:eastAsia="en-US"/>
            </w:rPr>
          </w:pPr>
          <w:hyperlink w:anchor="_Toc510170515" w:history="1">
            <w:r w:rsidRPr="000C5E7D">
              <w:rPr>
                <w:rStyle w:val="Hyperlink"/>
                <w:rFonts w:asciiTheme="minorHAnsi" w:hAnsiTheme="minorHAnsi"/>
                <w:b/>
                <w:noProof/>
                <w:sz w:val="22"/>
                <w:szCs w:val="22"/>
              </w:rPr>
              <w:t>4. CONCLUZII STUDII DE FUNDAMENTARE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_Toc510170515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52</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6" w:history="1">
            <w:r w:rsidRPr="000C5E7D">
              <w:rPr>
                <w:rStyle w:val="Hyperlink"/>
                <w:rFonts w:asciiTheme="minorHAnsi" w:hAnsiTheme="minorHAnsi"/>
                <w:b/>
                <w:noProof/>
                <w:sz w:val="22"/>
                <w:szCs w:val="22"/>
              </w:rPr>
              <w:t>PROTECTIA CIVILA</w:t>
            </w:r>
            <w:bookmarkStart w:id="0" w:name="_GoBack"/>
            <w:bookmarkEnd w:id="0"/>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_Toc510170516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52</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7" w:history="1">
            <w:r w:rsidRPr="000C5E7D">
              <w:rPr>
                <w:rStyle w:val="Hyperlink"/>
                <w:rFonts w:asciiTheme="minorHAnsi" w:hAnsiTheme="minorHAnsi"/>
                <w:b/>
                <w:noProof/>
                <w:sz w:val="22"/>
                <w:szCs w:val="22"/>
              </w:rPr>
              <w:t>PROTECTIA MEDIULUI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_Toc510170517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52</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8" w:history="1">
            <w:r w:rsidRPr="000C5E7D">
              <w:rPr>
                <w:rStyle w:val="Hyperlink"/>
                <w:rFonts w:asciiTheme="minorHAnsi" w:hAnsiTheme="minorHAnsi" w:cstheme="minorHAnsi"/>
                <w:b/>
                <w:noProof/>
                <w:sz w:val="22"/>
                <w:szCs w:val="22"/>
              </w:rPr>
              <w:t>Gestiunea deseurilor</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_Toc510170518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68</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19" w:history="1">
            <w:r w:rsidRPr="000C5E7D">
              <w:rPr>
                <w:rStyle w:val="Hyperlink"/>
                <w:rFonts w:asciiTheme="minorHAnsi" w:hAnsiTheme="minorHAnsi" w:cstheme="minorHAnsi"/>
                <w:b/>
                <w:noProof/>
                <w:sz w:val="22"/>
                <w:szCs w:val="22"/>
              </w:rPr>
              <w:t>Situatia spatiilor verzi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_Toc510170519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69</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20" w:history="1">
            <w:r w:rsidRPr="000C5E7D">
              <w:rPr>
                <w:rStyle w:val="Hyperlink"/>
                <w:rFonts w:asciiTheme="minorHAnsi" w:hAnsiTheme="minorHAnsi" w:cstheme="minorHAnsi"/>
                <w:b/>
                <w:noProof/>
                <w:sz w:val="22"/>
                <w:szCs w:val="22"/>
              </w:rPr>
              <w:t>M</w:t>
            </w:r>
            <w:r w:rsidRPr="000C5E7D">
              <w:rPr>
                <w:rStyle w:val="Hyperlink"/>
                <w:rFonts w:asciiTheme="minorHAnsi" w:hAnsiTheme="minorHAnsi" w:cs="Cambria"/>
                <w:b/>
                <w:noProof/>
                <w:sz w:val="22"/>
                <w:szCs w:val="22"/>
              </w:rPr>
              <w:t>ă</w:t>
            </w:r>
            <w:r w:rsidRPr="000C5E7D">
              <w:rPr>
                <w:rStyle w:val="Hyperlink"/>
                <w:rFonts w:asciiTheme="minorHAnsi" w:hAnsiTheme="minorHAnsi" w:cstheme="minorHAnsi"/>
                <w:b/>
                <w:noProof/>
                <w:sz w:val="22"/>
                <w:szCs w:val="22"/>
              </w:rPr>
              <w:t>suri de reducere a impactului</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_Toc510170520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69</w:t>
            </w:r>
            <w:r w:rsidRPr="000C5E7D">
              <w:rPr>
                <w:rFonts w:asciiTheme="minorHAnsi" w:hAnsiTheme="minorHAnsi"/>
                <w:b/>
                <w:noProof/>
                <w:webHidden/>
                <w:sz w:val="22"/>
                <w:szCs w:val="22"/>
              </w:rPr>
              <w:fldChar w:fldCharType="end"/>
            </w:r>
          </w:hyperlink>
        </w:p>
        <w:p w:rsidR="000C5E7D" w:rsidRPr="000C5E7D" w:rsidRDefault="000C5E7D">
          <w:pPr>
            <w:pStyle w:val="TOC2"/>
            <w:tabs>
              <w:tab w:val="right" w:leader="dot" w:pos="9129"/>
            </w:tabs>
            <w:rPr>
              <w:rFonts w:asciiTheme="minorHAnsi" w:eastAsiaTheme="minorEastAsia" w:hAnsiTheme="minorHAnsi" w:cstheme="minorBidi"/>
              <w:b/>
              <w:noProof/>
              <w:sz w:val="22"/>
              <w:szCs w:val="22"/>
              <w:lang w:val="en-US" w:eastAsia="en-US"/>
            </w:rPr>
          </w:pPr>
          <w:hyperlink w:anchor="_Toc510170521" w:history="1">
            <w:r w:rsidRPr="000C5E7D">
              <w:rPr>
                <w:rStyle w:val="Hyperlink"/>
                <w:rFonts w:asciiTheme="minorHAnsi" w:hAnsiTheme="minorHAnsi"/>
                <w:b/>
                <w:noProof/>
                <w:sz w:val="22"/>
                <w:szCs w:val="22"/>
              </w:rPr>
              <w:t>MONUMENTE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_Toc510170521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70</w:t>
            </w:r>
            <w:r w:rsidRPr="000C5E7D">
              <w:rPr>
                <w:rFonts w:asciiTheme="minorHAnsi" w:hAnsiTheme="minorHAnsi"/>
                <w:b/>
                <w:noProof/>
                <w:webHidden/>
                <w:sz w:val="22"/>
                <w:szCs w:val="22"/>
              </w:rPr>
              <w:fldChar w:fldCharType="end"/>
            </w:r>
          </w:hyperlink>
        </w:p>
        <w:p w:rsidR="000C5E7D" w:rsidRPr="000C5E7D" w:rsidRDefault="000C5E7D">
          <w:pPr>
            <w:pStyle w:val="TOC1"/>
            <w:tabs>
              <w:tab w:val="right" w:leader="dot" w:pos="9129"/>
            </w:tabs>
            <w:rPr>
              <w:rFonts w:asciiTheme="minorHAnsi" w:eastAsiaTheme="minorEastAsia" w:hAnsiTheme="minorHAnsi" w:cstheme="minorBidi"/>
              <w:b/>
              <w:noProof/>
              <w:sz w:val="22"/>
              <w:szCs w:val="22"/>
              <w:lang w:val="en-US" w:eastAsia="en-US"/>
            </w:rPr>
          </w:pPr>
          <w:hyperlink w:anchor="_Toc510170522" w:history="1">
            <w:r w:rsidRPr="000C5E7D">
              <w:rPr>
                <w:rStyle w:val="Hyperlink"/>
                <w:rFonts w:asciiTheme="minorHAnsi" w:hAnsiTheme="minorHAnsi"/>
                <w:b/>
                <w:bCs/>
                <w:i/>
                <w:iCs/>
                <w:noProof/>
                <w:sz w:val="22"/>
                <w:szCs w:val="22"/>
              </w:rPr>
              <w:t xml:space="preserve">5.  </w:t>
            </w:r>
            <w:r w:rsidRPr="000C5E7D">
              <w:rPr>
                <w:rStyle w:val="Hyperlink"/>
                <w:rFonts w:asciiTheme="minorHAnsi" w:hAnsiTheme="minorHAnsi"/>
                <w:b/>
                <w:bCs/>
                <w:i/>
                <w:iCs/>
                <w:noProof/>
                <w:sz w:val="22"/>
                <w:szCs w:val="22"/>
                <w:lang w:val="fr-FR"/>
              </w:rPr>
              <w:t>CONCLUZII  GENERALE</w:t>
            </w:r>
            <w:r w:rsidRPr="000C5E7D">
              <w:rPr>
                <w:rFonts w:asciiTheme="minorHAnsi" w:hAnsiTheme="minorHAnsi"/>
                <w:b/>
                <w:noProof/>
                <w:webHidden/>
                <w:sz w:val="22"/>
                <w:szCs w:val="22"/>
              </w:rPr>
              <w:tab/>
            </w:r>
            <w:r w:rsidRPr="000C5E7D">
              <w:rPr>
                <w:rFonts w:asciiTheme="minorHAnsi" w:hAnsiTheme="minorHAnsi"/>
                <w:b/>
                <w:noProof/>
                <w:webHidden/>
                <w:sz w:val="22"/>
                <w:szCs w:val="22"/>
              </w:rPr>
              <w:fldChar w:fldCharType="begin"/>
            </w:r>
            <w:r w:rsidRPr="000C5E7D">
              <w:rPr>
                <w:rFonts w:asciiTheme="minorHAnsi" w:hAnsiTheme="minorHAnsi"/>
                <w:b/>
                <w:noProof/>
                <w:webHidden/>
                <w:sz w:val="22"/>
                <w:szCs w:val="22"/>
              </w:rPr>
              <w:instrText xml:space="preserve"> PAGEREF _Toc510170522 \h </w:instrText>
            </w:r>
            <w:r w:rsidRPr="000C5E7D">
              <w:rPr>
                <w:rFonts w:asciiTheme="minorHAnsi" w:hAnsiTheme="minorHAnsi"/>
                <w:b/>
                <w:noProof/>
                <w:webHidden/>
                <w:sz w:val="22"/>
                <w:szCs w:val="22"/>
              </w:rPr>
            </w:r>
            <w:r w:rsidRPr="000C5E7D">
              <w:rPr>
                <w:rFonts w:asciiTheme="minorHAnsi" w:hAnsiTheme="minorHAnsi"/>
                <w:b/>
                <w:noProof/>
                <w:webHidden/>
                <w:sz w:val="22"/>
                <w:szCs w:val="22"/>
              </w:rPr>
              <w:fldChar w:fldCharType="separate"/>
            </w:r>
            <w:r>
              <w:rPr>
                <w:rFonts w:asciiTheme="minorHAnsi" w:hAnsiTheme="minorHAnsi"/>
                <w:b/>
                <w:noProof/>
                <w:webHidden/>
                <w:sz w:val="22"/>
                <w:szCs w:val="22"/>
              </w:rPr>
              <w:t>72</w:t>
            </w:r>
            <w:r w:rsidRPr="000C5E7D">
              <w:rPr>
                <w:rFonts w:asciiTheme="minorHAnsi" w:hAnsiTheme="minorHAnsi"/>
                <w:b/>
                <w:noProof/>
                <w:webHidden/>
                <w:sz w:val="22"/>
                <w:szCs w:val="22"/>
              </w:rPr>
              <w:fldChar w:fldCharType="end"/>
            </w:r>
          </w:hyperlink>
        </w:p>
        <w:p w:rsidR="00A03D1C" w:rsidRPr="00A03D1C" w:rsidRDefault="00A03D1C">
          <w:pPr>
            <w:rPr>
              <w:rFonts w:asciiTheme="minorHAnsi" w:hAnsiTheme="minorHAnsi"/>
              <w:b/>
              <w:sz w:val="22"/>
              <w:szCs w:val="22"/>
            </w:rPr>
          </w:pPr>
          <w:r w:rsidRPr="000C5E7D">
            <w:rPr>
              <w:rFonts w:asciiTheme="minorHAnsi" w:hAnsiTheme="minorHAnsi"/>
              <w:b/>
              <w:bCs/>
              <w:noProof/>
              <w:sz w:val="22"/>
              <w:szCs w:val="22"/>
            </w:rPr>
            <w:fldChar w:fldCharType="end"/>
          </w:r>
        </w:p>
      </w:sdtContent>
    </w:sdt>
    <w:p w:rsidR="00A03D1C" w:rsidRDefault="00A03D1C" w:rsidP="00A03D1C">
      <w:pPr>
        <w:rPr>
          <w:rFonts w:asciiTheme="minorHAnsi" w:hAnsiTheme="minorHAnsi"/>
          <w:b/>
        </w:rPr>
      </w:pPr>
    </w:p>
    <w:p w:rsidR="00425279" w:rsidRPr="00A03D1C" w:rsidRDefault="00425279" w:rsidP="00A03D1C">
      <w:pPr>
        <w:rPr>
          <w:rFonts w:asciiTheme="minorHAnsi" w:hAnsiTheme="minorHAnsi"/>
          <w:b/>
        </w:rPr>
      </w:pPr>
    </w:p>
    <w:p w:rsidR="00F72173" w:rsidRDefault="00F72173" w:rsidP="00482286">
      <w:pPr>
        <w:rPr>
          <w:rFonts w:asciiTheme="minorHAnsi" w:hAnsiTheme="minorHAnsi"/>
          <w:b/>
          <w:color w:val="FFFFFF"/>
        </w:rPr>
      </w:pPr>
    </w:p>
    <w:p w:rsidR="00F72173" w:rsidRDefault="00F72173" w:rsidP="00482286">
      <w:pPr>
        <w:rPr>
          <w:rFonts w:asciiTheme="minorHAnsi" w:hAnsiTheme="minorHAnsi"/>
          <w:b/>
          <w:color w:val="FFFFFF"/>
        </w:rPr>
      </w:pPr>
    </w:p>
    <w:p w:rsidR="00F72173" w:rsidRDefault="00F72173" w:rsidP="00482286">
      <w:pPr>
        <w:rPr>
          <w:rFonts w:asciiTheme="minorHAnsi" w:hAnsiTheme="minorHAnsi"/>
          <w:b/>
          <w:color w:val="FFFFFF"/>
        </w:rPr>
      </w:pPr>
    </w:p>
    <w:p w:rsidR="00F72173" w:rsidRDefault="00F72173" w:rsidP="00482286">
      <w:pPr>
        <w:rPr>
          <w:rFonts w:asciiTheme="minorHAnsi" w:hAnsiTheme="minorHAnsi"/>
          <w:b/>
          <w:color w:val="FFFFFF"/>
        </w:rPr>
      </w:pPr>
    </w:p>
    <w:p w:rsidR="000C5E7D" w:rsidRDefault="000C5E7D" w:rsidP="00482286">
      <w:pPr>
        <w:rPr>
          <w:rFonts w:asciiTheme="minorHAnsi" w:hAnsiTheme="minorHAnsi"/>
          <w:b/>
          <w:color w:val="FFFFFF"/>
        </w:rPr>
      </w:pPr>
    </w:p>
    <w:p w:rsidR="000C5E7D" w:rsidRDefault="000C5E7D" w:rsidP="00482286">
      <w:pPr>
        <w:rPr>
          <w:rFonts w:asciiTheme="minorHAnsi" w:hAnsiTheme="minorHAnsi"/>
          <w:b/>
          <w:color w:val="FFFFFF"/>
        </w:rPr>
      </w:pPr>
    </w:p>
    <w:p w:rsidR="000C5E7D" w:rsidRDefault="000C5E7D" w:rsidP="00482286">
      <w:pPr>
        <w:rPr>
          <w:rFonts w:asciiTheme="minorHAnsi" w:hAnsiTheme="minorHAnsi"/>
          <w:b/>
          <w:color w:val="FFFFFF"/>
        </w:rPr>
      </w:pPr>
    </w:p>
    <w:p w:rsidR="000C5E7D" w:rsidRDefault="000C5E7D" w:rsidP="00482286">
      <w:pPr>
        <w:rPr>
          <w:rFonts w:asciiTheme="minorHAnsi" w:hAnsiTheme="minorHAnsi"/>
          <w:b/>
          <w:color w:val="FFFFFF"/>
        </w:rPr>
      </w:pPr>
    </w:p>
    <w:p w:rsidR="000C5E7D" w:rsidRDefault="000C5E7D" w:rsidP="00482286">
      <w:pPr>
        <w:rPr>
          <w:rFonts w:asciiTheme="minorHAnsi" w:hAnsiTheme="minorHAnsi"/>
          <w:b/>
          <w:color w:val="FFFFFF"/>
        </w:rPr>
      </w:pPr>
    </w:p>
    <w:p w:rsidR="003009B9" w:rsidRPr="00CD6DF7" w:rsidRDefault="003009B9" w:rsidP="00482286">
      <w:pPr>
        <w:rPr>
          <w:rFonts w:asciiTheme="minorHAnsi" w:hAnsiTheme="minorHAnsi"/>
          <w:b/>
          <w:color w:val="FFFFFF"/>
        </w:rPr>
      </w:pPr>
    </w:p>
    <w:p w:rsidR="00823270" w:rsidRPr="00CD6DF7" w:rsidRDefault="00823270" w:rsidP="00F72173">
      <w:pPr>
        <w:pStyle w:val="Heading1"/>
        <w:rPr>
          <w:rFonts w:asciiTheme="minorHAnsi" w:hAnsiTheme="minorHAnsi"/>
          <w:b w:val="0"/>
          <w:i/>
          <w:iCs/>
          <w:u w:val="single"/>
        </w:rPr>
      </w:pPr>
      <w:bookmarkStart w:id="1" w:name="_Toc510170459"/>
      <w:r w:rsidRPr="00CD6DF7">
        <w:rPr>
          <w:rFonts w:asciiTheme="minorHAnsi" w:hAnsiTheme="minorHAnsi"/>
          <w:i/>
        </w:rPr>
        <w:lastRenderedPageBreak/>
        <w:t xml:space="preserve">1.    </w:t>
      </w:r>
      <w:r w:rsidRPr="00CD6DF7">
        <w:rPr>
          <w:rFonts w:asciiTheme="minorHAnsi" w:hAnsiTheme="minorHAnsi"/>
          <w:i/>
          <w:iCs/>
          <w:u w:val="single"/>
        </w:rPr>
        <w:t>INTRODUCERE</w:t>
      </w:r>
      <w:bookmarkEnd w:id="1"/>
    </w:p>
    <w:p w:rsidR="00823270" w:rsidRPr="00CD6DF7" w:rsidRDefault="00823270" w:rsidP="00823270">
      <w:pPr>
        <w:rPr>
          <w:rFonts w:asciiTheme="minorHAnsi" w:hAnsiTheme="minorHAnsi"/>
          <w:bCs/>
        </w:rPr>
      </w:pPr>
    </w:p>
    <w:p w:rsidR="00823270" w:rsidRPr="00F72173" w:rsidRDefault="00823270" w:rsidP="00F72173">
      <w:pPr>
        <w:pStyle w:val="Heading2"/>
        <w:jc w:val="left"/>
        <w:rPr>
          <w:rFonts w:asciiTheme="minorHAnsi" w:hAnsiTheme="minorHAnsi"/>
          <w:b w:val="0"/>
          <w:i w:val="0"/>
          <w:lang w:val="fr-FR"/>
        </w:rPr>
      </w:pPr>
      <w:bookmarkStart w:id="2" w:name="_Toc510170460"/>
      <w:r w:rsidRPr="00F72173">
        <w:rPr>
          <w:rFonts w:asciiTheme="minorHAnsi" w:hAnsiTheme="minorHAnsi"/>
          <w:bCs/>
          <w:i w:val="0"/>
          <w:lang w:val="fr-FR"/>
        </w:rPr>
        <w:t>1.1.</w:t>
      </w:r>
      <w:r w:rsidRPr="00F72173">
        <w:rPr>
          <w:rFonts w:asciiTheme="minorHAnsi" w:hAnsiTheme="minorHAnsi"/>
          <w:i w:val="0"/>
          <w:lang w:val="fr-FR"/>
        </w:rPr>
        <w:t xml:space="preserve"> OBIECTUL LUCR</w:t>
      </w:r>
      <w:r w:rsidRPr="00F72173">
        <w:rPr>
          <w:rFonts w:asciiTheme="minorHAnsi" w:hAnsiTheme="minorHAnsi" w:cs="Cambria"/>
          <w:i w:val="0"/>
          <w:lang w:val="fr-FR"/>
        </w:rPr>
        <w:t>Ă</w:t>
      </w:r>
      <w:r w:rsidRPr="00F72173">
        <w:rPr>
          <w:rFonts w:asciiTheme="minorHAnsi" w:hAnsiTheme="minorHAnsi"/>
          <w:i w:val="0"/>
          <w:lang w:val="fr-FR"/>
        </w:rPr>
        <w:t>RII</w:t>
      </w:r>
      <w:bookmarkEnd w:id="2"/>
    </w:p>
    <w:p w:rsidR="00823270" w:rsidRPr="00CD6DF7" w:rsidRDefault="00823270" w:rsidP="00823270">
      <w:pPr>
        <w:rPr>
          <w:rFonts w:asciiTheme="minorHAnsi" w:hAnsiTheme="minorHAnsi"/>
          <w:lang w:val="fr-FR"/>
        </w:rPr>
      </w:pP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Documenta</w:t>
      </w:r>
      <w:r w:rsidRPr="00CD6DF7">
        <w:rPr>
          <w:rFonts w:asciiTheme="minorHAnsi" w:hAnsiTheme="minorHAnsi" w:cs="Cambria"/>
          <w:lang w:val="fr-FR"/>
        </w:rPr>
        <w:t>ţ</w:t>
      </w:r>
      <w:r w:rsidRPr="00CD6DF7">
        <w:rPr>
          <w:rFonts w:asciiTheme="minorHAnsi" w:hAnsiTheme="minorHAnsi"/>
          <w:lang w:val="fr-FR"/>
        </w:rPr>
        <w:t>ia prezent</w:t>
      </w:r>
      <w:r w:rsidRPr="00CD6DF7">
        <w:rPr>
          <w:rFonts w:asciiTheme="minorHAnsi" w:hAnsiTheme="minorHAnsi" w:cs="Cambria"/>
          <w:lang w:val="fr-FR"/>
        </w:rPr>
        <w:t>ă</w:t>
      </w:r>
      <w:r w:rsidRPr="00CD6DF7">
        <w:rPr>
          <w:rFonts w:asciiTheme="minorHAnsi" w:hAnsiTheme="minorHAnsi"/>
          <w:lang w:val="fr-FR"/>
        </w:rPr>
        <w:t xml:space="preserve"> constituie </w:t>
      </w:r>
      <w:r w:rsidRPr="00CD6DF7">
        <w:rPr>
          <w:rFonts w:asciiTheme="minorHAnsi" w:hAnsiTheme="minorHAnsi"/>
          <w:i/>
          <w:lang w:val="fr-FR"/>
        </w:rPr>
        <w:t>PLANUL URBANISTIC GENERAL</w:t>
      </w:r>
      <w:r w:rsidRPr="00CD6DF7">
        <w:rPr>
          <w:rFonts w:asciiTheme="minorHAnsi" w:hAnsiTheme="minorHAnsi"/>
          <w:lang w:val="fr-FR"/>
        </w:rPr>
        <w:t xml:space="preserve">  al Comunei </w:t>
      </w:r>
      <w:r w:rsidR="005C3A21">
        <w:rPr>
          <w:rFonts w:asciiTheme="minorHAnsi" w:hAnsiTheme="minorHAnsi"/>
          <w:lang w:val="fr-FR"/>
        </w:rPr>
        <w:t>ȘUȘANI</w:t>
      </w:r>
      <w:r w:rsidRPr="00CD6DF7">
        <w:rPr>
          <w:rFonts w:asciiTheme="minorHAnsi" w:hAnsiTheme="minorHAnsi"/>
          <w:lang w:val="fr-FR"/>
        </w:rPr>
        <w:t>.</w:t>
      </w: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Este întocmit</w:t>
      </w:r>
      <w:r w:rsidRPr="00CD6DF7">
        <w:rPr>
          <w:rFonts w:asciiTheme="minorHAnsi" w:hAnsiTheme="minorHAnsi" w:cs="Cambria"/>
          <w:lang w:val="fr-FR"/>
        </w:rPr>
        <w:t>ă</w:t>
      </w:r>
      <w:r w:rsidRPr="00CD6DF7">
        <w:rPr>
          <w:rFonts w:asciiTheme="minorHAnsi" w:hAnsiTheme="minorHAnsi"/>
          <w:lang w:val="fr-FR"/>
        </w:rPr>
        <w:t xml:space="preserve"> </w:t>
      </w:r>
      <w:r w:rsidRPr="00CD6DF7">
        <w:rPr>
          <w:rFonts w:asciiTheme="minorHAnsi" w:hAnsiTheme="minorHAnsi" w:cs="ArialUpR"/>
          <w:lang w:val="fr-FR"/>
        </w:rPr>
        <w:t>î</w:t>
      </w:r>
      <w:r w:rsidRPr="00CD6DF7">
        <w:rPr>
          <w:rFonts w:asciiTheme="minorHAnsi" w:hAnsiTheme="minorHAnsi"/>
          <w:lang w:val="fr-FR"/>
        </w:rPr>
        <w:t xml:space="preserve">n conformitate cu metodologia de elaborare  a documentiilor de urbanism </w:t>
      </w:r>
      <w:r w:rsidRPr="00CD6DF7">
        <w:rPr>
          <w:rFonts w:asciiTheme="minorHAnsi" w:hAnsiTheme="minorHAnsi" w:cs="Cambria"/>
          <w:lang w:val="fr-FR"/>
        </w:rPr>
        <w:t>ş</w:t>
      </w:r>
      <w:r w:rsidRPr="00CD6DF7">
        <w:rPr>
          <w:rFonts w:asciiTheme="minorHAnsi" w:hAnsiTheme="minorHAnsi"/>
          <w:lang w:val="fr-FR"/>
        </w:rPr>
        <w:t>i de amenajarea teritoriului prev</w:t>
      </w:r>
      <w:r w:rsidRPr="00CD6DF7">
        <w:rPr>
          <w:rFonts w:asciiTheme="minorHAnsi" w:hAnsiTheme="minorHAnsi" w:cs="Cambria"/>
          <w:lang w:val="fr-FR"/>
        </w:rPr>
        <w:t>ă</w:t>
      </w:r>
      <w:r w:rsidRPr="00CD6DF7">
        <w:rPr>
          <w:rFonts w:asciiTheme="minorHAnsi" w:hAnsiTheme="minorHAnsi"/>
          <w:lang w:val="fr-FR"/>
        </w:rPr>
        <w:t xml:space="preserve">zute </w:t>
      </w:r>
      <w:r w:rsidRPr="00CD6DF7">
        <w:rPr>
          <w:rFonts w:asciiTheme="minorHAnsi" w:hAnsiTheme="minorHAnsi" w:cs="ArialUpR"/>
          <w:lang w:val="fr-FR"/>
        </w:rPr>
        <w:t>î</w:t>
      </w:r>
      <w:r w:rsidRPr="00CD6DF7">
        <w:rPr>
          <w:rFonts w:asciiTheme="minorHAnsi" w:hAnsiTheme="minorHAnsi"/>
          <w:lang w:val="fr-FR"/>
        </w:rPr>
        <w:t>n Legea nr. 50/1991</w:t>
      </w:r>
      <w:r w:rsidR="00BF5211" w:rsidRPr="00CD6DF7">
        <w:rPr>
          <w:rFonts w:asciiTheme="minorHAnsi" w:hAnsiTheme="minorHAnsi"/>
          <w:lang w:val="fr-FR"/>
        </w:rPr>
        <w:t> </w:t>
      </w:r>
      <w:r w:rsidR="00BF5211" w:rsidRPr="00CD6DF7">
        <w:rPr>
          <w:rFonts w:asciiTheme="minorHAnsi" w:hAnsiTheme="minorHAnsi" w:cs="Cambria"/>
          <w:lang w:val="fr-FR"/>
        </w:rPr>
        <w:t>ş</w:t>
      </w:r>
      <w:r w:rsidR="00F73238" w:rsidRPr="00CD6DF7">
        <w:rPr>
          <w:rFonts w:asciiTheme="minorHAnsi" w:hAnsiTheme="minorHAnsi"/>
          <w:lang w:val="fr-FR"/>
        </w:rPr>
        <w:t xml:space="preserve">i </w:t>
      </w:r>
      <w:r w:rsidRPr="00CD6DF7">
        <w:rPr>
          <w:rFonts w:asciiTheme="minorHAnsi" w:hAnsiTheme="minorHAnsi"/>
          <w:lang w:val="fr-FR"/>
        </w:rPr>
        <w:t>completat</w:t>
      </w:r>
      <w:r w:rsidRPr="00CD6DF7">
        <w:rPr>
          <w:rFonts w:asciiTheme="minorHAnsi" w:hAnsiTheme="minorHAnsi" w:cs="Cambria"/>
          <w:lang w:val="fr-FR"/>
        </w:rPr>
        <w:t>ă</w:t>
      </w:r>
      <w:r w:rsidRPr="00CD6DF7">
        <w:rPr>
          <w:rFonts w:asciiTheme="minorHAnsi" w:hAnsiTheme="minorHAnsi"/>
          <w:lang w:val="fr-FR"/>
        </w:rPr>
        <w:t xml:space="preserve"> cu ultimele indica</w:t>
      </w:r>
      <w:r w:rsidRPr="00CD6DF7">
        <w:rPr>
          <w:rFonts w:asciiTheme="minorHAnsi" w:hAnsiTheme="minorHAnsi" w:cs="Cambria"/>
          <w:lang w:val="fr-FR"/>
        </w:rPr>
        <w:t>ţ</w:t>
      </w:r>
      <w:r w:rsidRPr="00CD6DF7">
        <w:rPr>
          <w:rFonts w:asciiTheme="minorHAnsi" w:hAnsiTheme="minorHAnsi"/>
          <w:lang w:val="fr-FR"/>
        </w:rPr>
        <w:t>ii ap</w:t>
      </w:r>
      <w:r w:rsidRPr="00CD6DF7">
        <w:rPr>
          <w:rFonts w:asciiTheme="minorHAnsi" w:hAnsiTheme="minorHAnsi" w:cs="Cambria"/>
          <w:lang w:val="fr-FR"/>
        </w:rPr>
        <w:t>ă</w:t>
      </w:r>
      <w:r w:rsidRPr="00CD6DF7">
        <w:rPr>
          <w:rFonts w:asciiTheme="minorHAnsi" w:hAnsiTheme="minorHAnsi"/>
          <w:lang w:val="fr-FR"/>
        </w:rPr>
        <w:t xml:space="preserve">rute pe parcurs </w:t>
      </w:r>
      <w:r w:rsidRPr="00CD6DF7">
        <w:rPr>
          <w:rFonts w:asciiTheme="minorHAnsi" w:hAnsiTheme="minorHAnsi" w:cs="Cambria"/>
          <w:lang w:val="fr-FR"/>
        </w:rPr>
        <w:t>ş</w:t>
      </w:r>
      <w:r w:rsidRPr="00CD6DF7">
        <w:rPr>
          <w:rFonts w:asciiTheme="minorHAnsi" w:hAnsiTheme="minorHAnsi"/>
          <w:lang w:val="fr-FR"/>
        </w:rPr>
        <w:t>i elaborate de MLPAT Bucuresti.</w:t>
      </w: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Planul Urbanistic General constituie documenta</w:t>
      </w:r>
      <w:r w:rsidRPr="00CD6DF7">
        <w:rPr>
          <w:rFonts w:asciiTheme="minorHAnsi" w:hAnsiTheme="minorHAnsi" w:cs="Cambria"/>
          <w:lang w:val="fr-FR"/>
        </w:rPr>
        <w:t>ţ</w:t>
      </w:r>
      <w:r w:rsidRPr="00CD6DF7">
        <w:rPr>
          <w:rFonts w:asciiTheme="minorHAnsi" w:hAnsiTheme="minorHAnsi"/>
          <w:lang w:val="fr-FR"/>
        </w:rPr>
        <w:t>ia care stabile</w:t>
      </w:r>
      <w:r w:rsidRPr="00CD6DF7">
        <w:rPr>
          <w:rFonts w:asciiTheme="minorHAnsi" w:hAnsiTheme="minorHAnsi" w:cs="Cambria"/>
          <w:lang w:val="fr-FR"/>
        </w:rPr>
        <w:t>ş</w:t>
      </w:r>
      <w:r w:rsidRPr="00CD6DF7">
        <w:rPr>
          <w:rFonts w:asciiTheme="minorHAnsi" w:hAnsiTheme="minorHAnsi"/>
          <w:lang w:val="fr-FR"/>
        </w:rPr>
        <w:t>te obiectivele, ac</w:t>
      </w:r>
      <w:r w:rsidRPr="00CD6DF7">
        <w:rPr>
          <w:rFonts w:asciiTheme="minorHAnsi" w:hAnsiTheme="minorHAnsi" w:cs="Cambria"/>
          <w:lang w:val="fr-FR"/>
        </w:rPr>
        <w:t>ţ</w:t>
      </w:r>
      <w:r w:rsidRPr="00CD6DF7">
        <w:rPr>
          <w:rFonts w:asciiTheme="minorHAnsi" w:hAnsiTheme="minorHAnsi"/>
          <w:lang w:val="fr-FR"/>
        </w:rPr>
        <w:t xml:space="preserve">iunile </w:t>
      </w:r>
      <w:r w:rsidRPr="00CD6DF7">
        <w:rPr>
          <w:rFonts w:asciiTheme="minorHAnsi" w:hAnsiTheme="minorHAnsi" w:cs="Cambria"/>
          <w:lang w:val="fr-FR"/>
        </w:rPr>
        <w:t>ş</w:t>
      </w:r>
      <w:r w:rsidRPr="00CD6DF7">
        <w:rPr>
          <w:rFonts w:asciiTheme="minorHAnsi" w:hAnsiTheme="minorHAnsi"/>
          <w:lang w:val="fr-FR"/>
        </w:rPr>
        <w:t>i m</w:t>
      </w:r>
      <w:r w:rsidRPr="00CD6DF7">
        <w:rPr>
          <w:rFonts w:asciiTheme="minorHAnsi" w:hAnsiTheme="minorHAnsi" w:cs="Cambria"/>
          <w:lang w:val="fr-FR"/>
        </w:rPr>
        <w:t>ă</w:t>
      </w:r>
      <w:r w:rsidRPr="00CD6DF7">
        <w:rPr>
          <w:rFonts w:asciiTheme="minorHAnsi" w:hAnsiTheme="minorHAnsi"/>
          <w:lang w:val="fr-FR"/>
        </w:rPr>
        <w:t xml:space="preserve">surile de </w:t>
      </w:r>
      <w:r w:rsidR="005F610D">
        <w:rPr>
          <w:rFonts w:asciiTheme="minorHAnsi" w:hAnsiTheme="minorHAnsi"/>
          <w:lang w:val="fr-FR"/>
        </w:rPr>
        <w:t>dezvoltare</w:t>
      </w:r>
      <w:r w:rsidRPr="00CD6DF7">
        <w:rPr>
          <w:rFonts w:asciiTheme="minorHAnsi" w:hAnsiTheme="minorHAnsi"/>
          <w:lang w:val="fr-FR"/>
        </w:rPr>
        <w:t xml:space="preserve"> a localit</w:t>
      </w:r>
      <w:r w:rsidRPr="00CD6DF7">
        <w:rPr>
          <w:rFonts w:asciiTheme="minorHAnsi" w:hAnsiTheme="minorHAnsi" w:cs="Cambria"/>
          <w:lang w:val="fr-FR"/>
        </w:rPr>
        <w:t>ăţ</w:t>
      </w:r>
      <w:r w:rsidRPr="00CD6DF7">
        <w:rPr>
          <w:rFonts w:asciiTheme="minorHAnsi" w:hAnsiTheme="minorHAnsi"/>
          <w:lang w:val="fr-FR"/>
        </w:rPr>
        <w:t>ii pe o perioad</w:t>
      </w:r>
      <w:r w:rsidRPr="00CD6DF7">
        <w:rPr>
          <w:rFonts w:asciiTheme="minorHAnsi" w:hAnsiTheme="minorHAnsi" w:cs="Cambria"/>
          <w:lang w:val="fr-FR"/>
        </w:rPr>
        <w:t>ă</w:t>
      </w:r>
      <w:r w:rsidR="000D7683" w:rsidRPr="00CD6DF7">
        <w:rPr>
          <w:rFonts w:asciiTheme="minorHAnsi" w:hAnsiTheme="minorHAnsi"/>
          <w:lang w:val="fr-FR"/>
        </w:rPr>
        <w:t xml:space="preserve"> de 10</w:t>
      </w:r>
      <w:r w:rsidRPr="00CD6DF7">
        <w:rPr>
          <w:rFonts w:asciiTheme="minorHAnsi" w:hAnsiTheme="minorHAnsi"/>
          <w:lang w:val="fr-FR"/>
        </w:rPr>
        <w:t xml:space="preserve"> ani a vând la baz</w:t>
      </w:r>
      <w:r w:rsidRPr="00CD6DF7">
        <w:rPr>
          <w:rFonts w:asciiTheme="minorHAnsi" w:hAnsiTheme="minorHAnsi" w:cs="Cambria"/>
          <w:lang w:val="fr-FR"/>
        </w:rPr>
        <w:t>ă</w:t>
      </w:r>
      <w:r w:rsidRPr="00CD6DF7">
        <w:rPr>
          <w:rFonts w:asciiTheme="minorHAnsi" w:hAnsiTheme="minorHAnsi"/>
          <w:lang w:val="fr-FR"/>
        </w:rPr>
        <w:t xml:space="preserve"> analiza multicriterial</w:t>
      </w:r>
      <w:r w:rsidRPr="00CD6DF7">
        <w:rPr>
          <w:rFonts w:asciiTheme="minorHAnsi" w:hAnsiTheme="minorHAnsi" w:cs="Cambria"/>
          <w:lang w:val="fr-FR"/>
        </w:rPr>
        <w:t>ă</w:t>
      </w:r>
      <w:r w:rsidRPr="00CD6DF7">
        <w:rPr>
          <w:rFonts w:asciiTheme="minorHAnsi" w:hAnsiTheme="minorHAnsi"/>
          <w:lang w:val="fr-FR"/>
        </w:rPr>
        <w:t xml:space="preserve"> a situatiei existente. Prin intermediul PUG-ului se urm</w:t>
      </w:r>
      <w:r w:rsidRPr="00CD6DF7">
        <w:rPr>
          <w:rFonts w:asciiTheme="minorHAnsi" w:hAnsiTheme="minorHAnsi" w:cs="Cambria"/>
          <w:lang w:val="fr-FR"/>
        </w:rPr>
        <w:t>ă</w:t>
      </w:r>
      <w:r w:rsidRPr="00CD6DF7">
        <w:rPr>
          <w:rFonts w:asciiTheme="minorHAnsi" w:hAnsiTheme="minorHAnsi"/>
          <w:lang w:val="fr-FR"/>
        </w:rPr>
        <w:t>reste aplicarea unor politici  ale administra</w:t>
      </w:r>
      <w:r w:rsidRPr="00CD6DF7">
        <w:rPr>
          <w:rFonts w:asciiTheme="minorHAnsi" w:hAnsiTheme="minorHAnsi" w:cs="Cambria"/>
          <w:lang w:val="fr-FR"/>
        </w:rPr>
        <w:t>ţ</w:t>
      </w:r>
      <w:r w:rsidRPr="00CD6DF7">
        <w:rPr>
          <w:rFonts w:asciiTheme="minorHAnsi" w:hAnsiTheme="minorHAnsi"/>
          <w:lang w:val="fr-FR"/>
        </w:rPr>
        <w:t xml:space="preserve">iei locale </w:t>
      </w:r>
      <w:r w:rsidRPr="00CD6DF7">
        <w:rPr>
          <w:rFonts w:asciiTheme="minorHAnsi" w:hAnsiTheme="minorHAnsi" w:cs="ArialUpR"/>
          <w:lang w:val="fr-FR"/>
        </w:rPr>
        <w:t>î</w:t>
      </w:r>
      <w:r w:rsidRPr="00CD6DF7">
        <w:rPr>
          <w:rFonts w:asciiTheme="minorHAnsi" w:hAnsiTheme="minorHAnsi"/>
          <w:lang w:val="fr-FR"/>
        </w:rPr>
        <w:t xml:space="preserve">n scopul construirii </w:t>
      </w:r>
      <w:r w:rsidRPr="00CD6DF7">
        <w:rPr>
          <w:rFonts w:asciiTheme="minorHAnsi" w:hAnsiTheme="minorHAnsi" w:cs="Cambria"/>
          <w:lang w:val="fr-FR"/>
        </w:rPr>
        <w:t>ş</w:t>
      </w:r>
      <w:r w:rsidRPr="00CD6DF7">
        <w:rPr>
          <w:rFonts w:asciiTheme="minorHAnsi" w:hAnsiTheme="minorHAnsi"/>
          <w:lang w:val="fr-FR"/>
        </w:rPr>
        <w:t>i amenaj</w:t>
      </w:r>
      <w:r w:rsidRPr="00CD6DF7">
        <w:rPr>
          <w:rFonts w:asciiTheme="minorHAnsi" w:hAnsiTheme="minorHAnsi" w:cs="Cambria"/>
          <w:lang w:val="fr-FR"/>
        </w:rPr>
        <w:t>ă</w:t>
      </w:r>
      <w:r w:rsidRPr="00CD6DF7">
        <w:rPr>
          <w:rFonts w:asciiTheme="minorHAnsi" w:hAnsiTheme="minorHAnsi"/>
          <w:lang w:val="fr-FR"/>
        </w:rPr>
        <w:t>rii teritoriului localit</w:t>
      </w:r>
      <w:r w:rsidRPr="00CD6DF7">
        <w:rPr>
          <w:rFonts w:asciiTheme="minorHAnsi" w:hAnsiTheme="minorHAnsi" w:cs="Cambria"/>
          <w:lang w:val="fr-FR"/>
        </w:rPr>
        <w:t>ăţ</w:t>
      </w:r>
      <w:r w:rsidRPr="00CD6DF7">
        <w:rPr>
          <w:rFonts w:asciiTheme="minorHAnsi" w:hAnsiTheme="minorHAnsi"/>
          <w:lang w:val="fr-FR"/>
        </w:rPr>
        <w:t xml:space="preserve">ii. Ca obiective ale acestei politici amintim </w:t>
      </w:r>
      <w:r w:rsidRPr="00CD6DF7">
        <w:rPr>
          <w:rFonts w:asciiTheme="minorHAnsi" w:hAnsiTheme="minorHAnsi" w:cs="ArialUpR"/>
          <w:lang w:val="fr-FR"/>
        </w:rPr>
        <w:t>î</w:t>
      </w:r>
      <w:r w:rsidRPr="00CD6DF7">
        <w:rPr>
          <w:rFonts w:asciiTheme="minorHAnsi" w:hAnsiTheme="minorHAnsi"/>
          <w:lang w:val="fr-FR"/>
        </w:rPr>
        <w:t>n primul r</w:t>
      </w:r>
      <w:r w:rsidRPr="00CD6DF7">
        <w:rPr>
          <w:rFonts w:asciiTheme="minorHAnsi" w:hAnsiTheme="minorHAnsi" w:cs="ArialUpR"/>
          <w:lang w:val="fr-FR"/>
        </w:rPr>
        <w:t>â</w:t>
      </w:r>
      <w:r w:rsidRPr="00CD6DF7">
        <w:rPr>
          <w:rFonts w:asciiTheme="minorHAnsi" w:hAnsiTheme="minorHAnsi"/>
          <w:lang w:val="fr-FR"/>
        </w:rPr>
        <w:t xml:space="preserve">nd restabilirea drepturilor de proprietate </w:t>
      </w:r>
      <w:r w:rsidRPr="00CD6DF7">
        <w:rPr>
          <w:rFonts w:asciiTheme="minorHAnsi" w:hAnsiTheme="minorHAnsi" w:cs="Cambria"/>
          <w:lang w:val="fr-FR"/>
        </w:rPr>
        <w:t>ş</w:t>
      </w:r>
      <w:r w:rsidRPr="00CD6DF7">
        <w:rPr>
          <w:rFonts w:asciiTheme="minorHAnsi" w:hAnsiTheme="minorHAnsi"/>
          <w:lang w:val="fr-FR"/>
        </w:rPr>
        <w:t xml:space="preserve">i edificarea unor relatii noi </w:t>
      </w:r>
      <w:r w:rsidRPr="00CD6DF7">
        <w:rPr>
          <w:rFonts w:asciiTheme="minorHAnsi" w:hAnsiTheme="minorHAnsi" w:cs="ArialUpR"/>
          <w:lang w:val="fr-FR"/>
        </w:rPr>
        <w:t>î</w:t>
      </w:r>
      <w:r w:rsidRPr="00CD6DF7">
        <w:rPr>
          <w:rFonts w:asciiTheme="minorHAnsi" w:hAnsiTheme="minorHAnsi"/>
          <w:lang w:val="fr-FR"/>
        </w:rPr>
        <w:t>n domeniul socio-economic corespunz</w:t>
      </w:r>
      <w:r w:rsidRPr="00CD6DF7">
        <w:rPr>
          <w:rFonts w:asciiTheme="minorHAnsi" w:hAnsiTheme="minorHAnsi" w:cs="Cambria"/>
          <w:lang w:val="fr-FR"/>
        </w:rPr>
        <w:t>ă</w:t>
      </w:r>
      <w:r w:rsidRPr="00CD6DF7">
        <w:rPr>
          <w:rFonts w:asciiTheme="minorHAnsi" w:hAnsiTheme="minorHAnsi"/>
          <w:lang w:val="fr-FR"/>
        </w:rPr>
        <w:t>tor perioadei specifice actuale.</w:t>
      </w: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 xml:space="preserve">Reglementarea  </w:t>
      </w:r>
      <w:r w:rsidRPr="00CD6DF7">
        <w:rPr>
          <w:rFonts w:asciiTheme="minorHAnsi" w:hAnsiTheme="minorHAnsi" w:cs="Cambria"/>
          <w:lang w:val="fr-FR"/>
        </w:rPr>
        <w:t>ş</w:t>
      </w:r>
      <w:r w:rsidRPr="00CD6DF7">
        <w:rPr>
          <w:rFonts w:asciiTheme="minorHAnsi" w:hAnsiTheme="minorHAnsi"/>
          <w:lang w:val="fr-FR"/>
        </w:rPr>
        <w:t>i con</w:t>
      </w:r>
      <w:r w:rsidRPr="00CD6DF7">
        <w:rPr>
          <w:rFonts w:asciiTheme="minorHAnsi" w:hAnsiTheme="minorHAnsi" w:cs="Cambria"/>
          <w:lang w:val="fr-FR"/>
        </w:rPr>
        <w:t>ţ</w:t>
      </w:r>
      <w:r w:rsidRPr="00CD6DF7">
        <w:rPr>
          <w:rFonts w:asciiTheme="minorHAnsi" w:hAnsiTheme="minorHAnsi"/>
          <w:lang w:val="fr-FR"/>
        </w:rPr>
        <w:t>inutul documenta</w:t>
      </w:r>
      <w:r w:rsidRPr="00CD6DF7">
        <w:rPr>
          <w:rFonts w:asciiTheme="minorHAnsi" w:hAnsiTheme="minorHAnsi" w:cs="Cambria"/>
          <w:lang w:val="fr-FR"/>
        </w:rPr>
        <w:t>ţ</w:t>
      </w:r>
      <w:r w:rsidRPr="00CD6DF7">
        <w:rPr>
          <w:rFonts w:asciiTheme="minorHAnsi" w:hAnsiTheme="minorHAnsi"/>
          <w:lang w:val="fr-FR"/>
        </w:rPr>
        <w:t>iei de urbanism are la baz</w:t>
      </w:r>
      <w:r w:rsidRPr="00CD6DF7">
        <w:rPr>
          <w:rFonts w:asciiTheme="minorHAnsi" w:hAnsiTheme="minorHAnsi" w:cs="Cambria"/>
          <w:lang w:val="fr-FR"/>
        </w:rPr>
        <w:t>ă</w:t>
      </w:r>
      <w:r w:rsidRPr="00CD6DF7">
        <w:rPr>
          <w:rFonts w:asciiTheme="minorHAnsi" w:hAnsiTheme="minorHAnsi"/>
          <w:lang w:val="fr-FR"/>
        </w:rPr>
        <w:t xml:space="preserve"> Legea nr. 50/1991 privind autorizarea execut</w:t>
      </w:r>
      <w:r w:rsidRPr="00CD6DF7">
        <w:rPr>
          <w:rFonts w:asciiTheme="minorHAnsi" w:hAnsiTheme="minorHAnsi" w:cs="Cambria"/>
          <w:lang w:val="fr-FR"/>
        </w:rPr>
        <w:t>ă</w:t>
      </w:r>
      <w:r w:rsidRPr="00CD6DF7">
        <w:rPr>
          <w:rFonts w:asciiTheme="minorHAnsi" w:hAnsiTheme="minorHAnsi"/>
          <w:lang w:val="fr-FR"/>
        </w:rPr>
        <w:t>rii construc</w:t>
      </w:r>
      <w:r w:rsidRPr="00CD6DF7">
        <w:rPr>
          <w:rFonts w:asciiTheme="minorHAnsi" w:hAnsiTheme="minorHAnsi" w:cs="Cambria"/>
          <w:lang w:val="fr-FR"/>
        </w:rPr>
        <w:t>ţ</w:t>
      </w:r>
      <w:r w:rsidRPr="00CD6DF7">
        <w:rPr>
          <w:rFonts w:asciiTheme="minorHAnsi" w:hAnsiTheme="minorHAnsi"/>
          <w:lang w:val="fr-FR"/>
        </w:rPr>
        <w:t xml:space="preserve">iilor </w:t>
      </w:r>
      <w:r w:rsidRPr="00CD6DF7">
        <w:rPr>
          <w:rFonts w:asciiTheme="minorHAnsi" w:hAnsiTheme="minorHAnsi" w:cs="Cambria"/>
          <w:lang w:val="fr-FR"/>
        </w:rPr>
        <w:t>ş</w:t>
      </w:r>
      <w:r w:rsidRPr="00CD6DF7">
        <w:rPr>
          <w:rFonts w:asciiTheme="minorHAnsi" w:hAnsiTheme="minorHAnsi"/>
          <w:lang w:val="fr-FR"/>
        </w:rPr>
        <w:t>i unele m</w:t>
      </w:r>
      <w:r w:rsidRPr="00CD6DF7">
        <w:rPr>
          <w:rFonts w:asciiTheme="minorHAnsi" w:hAnsiTheme="minorHAnsi" w:cs="Cambria"/>
          <w:lang w:val="fr-FR"/>
        </w:rPr>
        <w:t>ă</w:t>
      </w:r>
      <w:r w:rsidRPr="00CD6DF7">
        <w:rPr>
          <w:rFonts w:asciiTheme="minorHAnsi" w:hAnsiTheme="minorHAnsi"/>
          <w:lang w:val="fr-FR"/>
        </w:rPr>
        <w:t>suri pentru realizarea locuin</w:t>
      </w:r>
      <w:r w:rsidRPr="00CD6DF7">
        <w:rPr>
          <w:rFonts w:asciiTheme="minorHAnsi" w:hAnsiTheme="minorHAnsi" w:cs="Cambria"/>
          <w:lang w:val="fr-FR"/>
        </w:rPr>
        <w:t>ţ</w:t>
      </w:r>
      <w:r w:rsidRPr="00CD6DF7">
        <w:rPr>
          <w:rFonts w:asciiTheme="minorHAnsi" w:hAnsiTheme="minorHAnsi"/>
          <w:lang w:val="fr-FR"/>
        </w:rPr>
        <w:t xml:space="preserve">elor, constituind un cadru normativ eficient </w:t>
      </w:r>
      <w:r w:rsidRPr="00CD6DF7">
        <w:rPr>
          <w:rFonts w:asciiTheme="minorHAnsi" w:hAnsiTheme="minorHAnsi" w:cs="ArialUpR"/>
          <w:lang w:val="fr-FR"/>
        </w:rPr>
        <w:t>î</w:t>
      </w:r>
      <w:r w:rsidRPr="00CD6DF7">
        <w:rPr>
          <w:rFonts w:asciiTheme="minorHAnsi" w:hAnsiTheme="minorHAnsi"/>
          <w:lang w:val="fr-FR"/>
        </w:rPr>
        <w:t xml:space="preserve">n studiul </w:t>
      </w:r>
      <w:r w:rsidR="005F610D">
        <w:rPr>
          <w:rFonts w:asciiTheme="minorHAnsi" w:hAnsiTheme="minorHAnsi"/>
          <w:lang w:val="fr-FR"/>
        </w:rPr>
        <w:t>dezvoltarii</w:t>
      </w:r>
      <w:r w:rsidRPr="00CD6DF7">
        <w:rPr>
          <w:rFonts w:asciiTheme="minorHAnsi" w:hAnsiTheme="minorHAnsi"/>
          <w:lang w:val="fr-FR"/>
        </w:rPr>
        <w:t xml:space="preserve"> comunei </w:t>
      </w:r>
      <w:r w:rsidRPr="00CD6DF7">
        <w:rPr>
          <w:rFonts w:asciiTheme="minorHAnsi" w:hAnsiTheme="minorHAnsi" w:cs="Cambria"/>
          <w:lang w:val="fr-FR"/>
        </w:rPr>
        <w:t>ş</w:t>
      </w:r>
      <w:r w:rsidRPr="00CD6DF7">
        <w:rPr>
          <w:rFonts w:asciiTheme="minorHAnsi" w:hAnsiTheme="minorHAnsi"/>
          <w:lang w:val="fr-FR"/>
        </w:rPr>
        <w:t>i concretizarea unor rezultate pozitive.</w:t>
      </w: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Realizarea Planului Urbanistic General este rezultatul efectului comun al organelor administra</w:t>
      </w:r>
      <w:r w:rsidRPr="00CD6DF7">
        <w:rPr>
          <w:rFonts w:asciiTheme="minorHAnsi" w:hAnsiTheme="minorHAnsi" w:cs="Cambria"/>
          <w:lang w:val="fr-FR"/>
        </w:rPr>
        <w:t>ţ</w:t>
      </w:r>
      <w:r w:rsidRPr="00CD6DF7">
        <w:rPr>
          <w:rFonts w:asciiTheme="minorHAnsi" w:hAnsiTheme="minorHAnsi"/>
          <w:lang w:val="fr-FR"/>
        </w:rPr>
        <w:t xml:space="preserve">iei locale, beneficiarului </w:t>
      </w:r>
      <w:r w:rsidRPr="00CD6DF7">
        <w:rPr>
          <w:rFonts w:asciiTheme="minorHAnsi" w:hAnsiTheme="minorHAnsi" w:cs="Cambria"/>
          <w:lang w:val="fr-FR"/>
        </w:rPr>
        <w:t>ş</w:t>
      </w:r>
      <w:r w:rsidRPr="00CD6DF7">
        <w:rPr>
          <w:rFonts w:asciiTheme="minorHAnsi" w:hAnsiTheme="minorHAnsi"/>
          <w:lang w:val="fr-FR"/>
        </w:rPr>
        <w:t xml:space="preserve">i proiectantului </w:t>
      </w:r>
      <w:r w:rsidRPr="00CD6DF7">
        <w:rPr>
          <w:rFonts w:asciiTheme="minorHAnsi" w:hAnsiTheme="minorHAnsi" w:cs="Cambria"/>
          <w:lang w:val="fr-FR"/>
        </w:rPr>
        <w:t>ş</w:t>
      </w:r>
      <w:r w:rsidRPr="00CD6DF7">
        <w:rPr>
          <w:rFonts w:asciiTheme="minorHAnsi" w:hAnsiTheme="minorHAnsi"/>
          <w:lang w:val="fr-FR"/>
        </w:rPr>
        <w:t>i prime</w:t>
      </w:r>
      <w:r w:rsidRPr="00CD6DF7">
        <w:rPr>
          <w:rFonts w:asciiTheme="minorHAnsi" w:hAnsiTheme="minorHAnsi" w:cs="Cambria"/>
          <w:lang w:val="fr-FR"/>
        </w:rPr>
        <w:t>ş</w:t>
      </w:r>
      <w:r w:rsidRPr="00CD6DF7">
        <w:rPr>
          <w:rFonts w:asciiTheme="minorHAnsi" w:hAnsiTheme="minorHAnsi"/>
          <w:lang w:val="fr-FR"/>
        </w:rPr>
        <w:t>te ca pies</w:t>
      </w:r>
      <w:r w:rsidRPr="00CD6DF7">
        <w:rPr>
          <w:rFonts w:asciiTheme="minorHAnsi" w:hAnsiTheme="minorHAnsi" w:cs="Cambria"/>
          <w:lang w:val="fr-FR"/>
        </w:rPr>
        <w:t>ă</w:t>
      </w:r>
      <w:r w:rsidRPr="00CD6DF7">
        <w:rPr>
          <w:rFonts w:asciiTheme="minorHAnsi" w:hAnsiTheme="minorHAnsi"/>
          <w:lang w:val="fr-FR"/>
        </w:rPr>
        <w:t xml:space="preserve"> anex</w:t>
      </w:r>
      <w:r w:rsidRPr="00CD6DF7">
        <w:rPr>
          <w:rFonts w:asciiTheme="minorHAnsi" w:hAnsiTheme="minorHAnsi" w:cs="Cambria"/>
          <w:lang w:val="fr-FR"/>
        </w:rPr>
        <w:t>ă</w:t>
      </w:r>
      <w:r w:rsidRPr="00CD6DF7">
        <w:rPr>
          <w:rFonts w:asciiTheme="minorHAnsi" w:hAnsiTheme="minorHAnsi"/>
          <w:lang w:val="fr-FR"/>
        </w:rPr>
        <w:t xml:space="preserve">  Regulamentul Local de urbanism al comunei </w:t>
      </w:r>
      <w:r w:rsidR="005C3A21">
        <w:rPr>
          <w:rFonts w:asciiTheme="minorHAnsi" w:hAnsiTheme="minorHAnsi"/>
          <w:lang w:val="fr-FR"/>
        </w:rPr>
        <w:t>ȘUȘANI</w:t>
      </w:r>
      <w:r w:rsidR="00F73238" w:rsidRPr="00CD6DF7">
        <w:rPr>
          <w:rFonts w:asciiTheme="minorHAnsi" w:hAnsiTheme="minorHAnsi"/>
          <w:lang w:val="fr-FR"/>
        </w:rPr>
        <w:t>.</w:t>
      </w:r>
    </w:p>
    <w:p w:rsidR="00823270" w:rsidRPr="00CD6DF7" w:rsidRDefault="00823270" w:rsidP="006A0041">
      <w:pPr>
        <w:ind w:firstLine="810"/>
        <w:rPr>
          <w:rFonts w:asciiTheme="minorHAnsi" w:hAnsiTheme="minorHAnsi"/>
          <w:lang w:val="fr-FR"/>
        </w:rPr>
      </w:pPr>
      <w:r w:rsidRPr="00CD6DF7">
        <w:rPr>
          <w:rFonts w:asciiTheme="minorHAnsi" w:hAnsiTheme="minorHAnsi"/>
          <w:lang w:val="fr-FR"/>
        </w:rPr>
        <w:t xml:space="preserve">P.U.G. </w:t>
      </w:r>
      <w:r w:rsidRPr="00CD6DF7">
        <w:rPr>
          <w:rFonts w:asciiTheme="minorHAnsi" w:hAnsiTheme="minorHAnsi" w:cs="Cambria"/>
          <w:lang w:val="fr-FR"/>
        </w:rPr>
        <w:t>ş</w:t>
      </w:r>
      <w:r w:rsidRPr="00CD6DF7">
        <w:rPr>
          <w:rFonts w:asciiTheme="minorHAnsi" w:hAnsiTheme="minorHAnsi"/>
          <w:lang w:val="fr-FR"/>
        </w:rPr>
        <w:t>i Regulametul Local Urbanistic  aferent, o dat</w:t>
      </w:r>
      <w:r w:rsidRPr="00CD6DF7">
        <w:rPr>
          <w:rFonts w:asciiTheme="minorHAnsi" w:hAnsiTheme="minorHAnsi" w:cs="Cambria"/>
          <w:lang w:val="fr-FR"/>
        </w:rPr>
        <w:t>ă</w:t>
      </w:r>
      <w:r w:rsidRPr="00CD6DF7">
        <w:rPr>
          <w:rFonts w:asciiTheme="minorHAnsi" w:hAnsiTheme="minorHAnsi"/>
          <w:lang w:val="fr-FR"/>
        </w:rPr>
        <w:t xml:space="preserve"> cu aprobarea lor, devin acte de autoritate ale administra</w:t>
      </w:r>
      <w:r w:rsidRPr="00CD6DF7">
        <w:rPr>
          <w:rFonts w:asciiTheme="minorHAnsi" w:hAnsiTheme="minorHAnsi" w:cs="Cambria"/>
          <w:lang w:val="fr-FR"/>
        </w:rPr>
        <w:t>ţ</w:t>
      </w:r>
      <w:r w:rsidRPr="00CD6DF7">
        <w:rPr>
          <w:rFonts w:asciiTheme="minorHAnsi" w:hAnsiTheme="minorHAnsi"/>
          <w:lang w:val="fr-FR"/>
        </w:rPr>
        <w:t xml:space="preserve">iei locale </w:t>
      </w:r>
      <w:r w:rsidRPr="00CD6DF7">
        <w:rPr>
          <w:rFonts w:asciiTheme="minorHAnsi" w:hAnsiTheme="minorHAnsi" w:cs="Cambria"/>
          <w:lang w:val="fr-FR"/>
        </w:rPr>
        <w:t>ş</w:t>
      </w:r>
      <w:r w:rsidRPr="00CD6DF7">
        <w:rPr>
          <w:rFonts w:asciiTheme="minorHAnsi" w:hAnsiTheme="minorHAnsi"/>
          <w:lang w:val="fr-FR"/>
        </w:rPr>
        <w:t>i asigur</w:t>
      </w:r>
      <w:r w:rsidRPr="00CD6DF7">
        <w:rPr>
          <w:rFonts w:asciiTheme="minorHAnsi" w:hAnsiTheme="minorHAnsi" w:cs="Cambria"/>
          <w:lang w:val="fr-FR"/>
        </w:rPr>
        <w:t>ă</w:t>
      </w:r>
      <w:r w:rsidRPr="00CD6DF7">
        <w:rPr>
          <w:rFonts w:asciiTheme="minorHAnsi" w:hAnsiTheme="minorHAnsi"/>
          <w:lang w:val="fr-FR"/>
        </w:rPr>
        <w:t xml:space="preserve"> corelarea </w:t>
      </w:r>
      <w:r w:rsidR="005F610D">
        <w:rPr>
          <w:rFonts w:asciiTheme="minorHAnsi" w:hAnsiTheme="minorHAnsi"/>
          <w:lang w:val="fr-FR"/>
        </w:rPr>
        <w:t>dezvoltarii</w:t>
      </w:r>
      <w:r w:rsidRPr="00CD6DF7">
        <w:rPr>
          <w:rFonts w:asciiTheme="minorHAnsi" w:hAnsiTheme="minorHAnsi"/>
          <w:lang w:val="fr-FR"/>
        </w:rPr>
        <w:t xml:space="preserve"> urbanistice,  con</w:t>
      </w:r>
      <w:r w:rsidRPr="00CD6DF7">
        <w:rPr>
          <w:rFonts w:asciiTheme="minorHAnsi" w:hAnsiTheme="minorHAnsi" w:cs="Cambria"/>
          <w:lang w:val="fr-FR"/>
        </w:rPr>
        <w:t>ţ</w:t>
      </w:r>
      <w:r w:rsidRPr="00CD6DF7">
        <w:rPr>
          <w:rFonts w:asciiTheme="minorHAnsi" w:hAnsiTheme="minorHAnsi"/>
          <w:lang w:val="fr-FR"/>
        </w:rPr>
        <w:t>in</w:t>
      </w:r>
      <w:r w:rsidRPr="00CD6DF7">
        <w:rPr>
          <w:rFonts w:asciiTheme="minorHAnsi" w:hAnsiTheme="minorHAnsi" w:cs="ArialUpR"/>
          <w:lang w:val="fr-FR"/>
        </w:rPr>
        <w:t>â</w:t>
      </w:r>
      <w:r w:rsidRPr="00CD6DF7">
        <w:rPr>
          <w:rFonts w:asciiTheme="minorHAnsi" w:hAnsiTheme="minorHAnsi"/>
          <w:lang w:val="fr-FR"/>
        </w:rPr>
        <w:t>nd principalele direc</w:t>
      </w:r>
      <w:r w:rsidRPr="00CD6DF7">
        <w:rPr>
          <w:rFonts w:asciiTheme="minorHAnsi" w:hAnsiTheme="minorHAnsi" w:cs="Cambria"/>
          <w:lang w:val="fr-FR"/>
        </w:rPr>
        <w:t>ţ</w:t>
      </w:r>
      <w:r w:rsidRPr="00CD6DF7">
        <w:rPr>
          <w:rFonts w:asciiTheme="minorHAnsi" w:hAnsiTheme="minorHAnsi"/>
          <w:lang w:val="fr-FR"/>
        </w:rPr>
        <w:t>ii, priorit</w:t>
      </w:r>
      <w:r w:rsidRPr="00CD6DF7">
        <w:rPr>
          <w:rFonts w:asciiTheme="minorHAnsi" w:hAnsiTheme="minorHAnsi" w:cs="Cambria"/>
          <w:lang w:val="fr-FR"/>
        </w:rPr>
        <w:t>ăţ</w:t>
      </w:r>
      <w:r w:rsidRPr="00CD6DF7">
        <w:rPr>
          <w:rFonts w:asciiTheme="minorHAnsi" w:hAnsiTheme="minorHAnsi"/>
          <w:lang w:val="fr-FR"/>
        </w:rPr>
        <w:t xml:space="preserve">i </w:t>
      </w:r>
      <w:r w:rsidRPr="00CD6DF7">
        <w:rPr>
          <w:rFonts w:asciiTheme="minorHAnsi" w:hAnsiTheme="minorHAnsi" w:cs="Cambria"/>
          <w:lang w:val="fr-FR"/>
        </w:rPr>
        <w:t>ş</w:t>
      </w:r>
      <w:r w:rsidRPr="00CD6DF7">
        <w:rPr>
          <w:rFonts w:asciiTheme="minorHAnsi" w:hAnsiTheme="minorHAnsi"/>
          <w:lang w:val="fr-FR"/>
        </w:rPr>
        <w:t>i reglement</w:t>
      </w:r>
      <w:r w:rsidRPr="00CD6DF7">
        <w:rPr>
          <w:rFonts w:asciiTheme="minorHAnsi" w:hAnsiTheme="minorHAnsi" w:cs="Cambria"/>
          <w:lang w:val="fr-FR"/>
        </w:rPr>
        <w:t>ă</w:t>
      </w:r>
      <w:r w:rsidRPr="00CD6DF7">
        <w:rPr>
          <w:rFonts w:asciiTheme="minorHAnsi" w:hAnsiTheme="minorHAnsi"/>
          <w:lang w:val="fr-FR"/>
        </w:rPr>
        <w:t xml:space="preserve">ri de </w:t>
      </w:r>
      <w:r w:rsidR="005F610D">
        <w:rPr>
          <w:rFonts w:asciiTheme="minorHAnsi" w:hAnsiTheme="minorHAnsi"/>
          <w:lang w:val="fr-FR"/>
        </w:rPr>
        <w:t>dezvoltare</w:t>
      </w:r>
      <w:r w:rsidRPr="00CD6DF7">
        <w:rPr>
          <w:rFonts w:asciiTheme="minorHAnsi" w:hAnsiTheme="minorHAnsi"/>
          <w:lang w:val="fr-FR"/>
        </w:rPr>
        <w:t xml:space="preserve"> ale localit</w:t>
      </w:r>
      <w:r w:rsidRPr="00CD6DF7">
        <w:rPr>
          <w:rFonts w:asciiTheme="minorHAnsi" w:hAnsiTheme="minorHAnsi" w:cs="Cambria"/>
          <w:lang w:val="fr-FR"/>
        </w:rPr>
        <w:t>ăţ</w:t>
      </w:r>
      <w:r w:rsidRPr="00CD6DF7">
        <w:rPr>
          <w:rFonts w:asciiTheme="minorHAnsi" w:hAnsiTheme="minorHAnsi"/>
          <w:lang w:val="fr-FR"/>
        </w:rPr>
        <w:t xml:space="preserve">ii precum </w:t>
      </w:r>
      <w:r w:rsidRPr="00CD6DF7">
        <w:rPr>
          <w:rFonts w:asciiTheme="minorHAnsi" w:hAnsiTheme="minorHAnsi" w:cs="Cambria"/>
          <w:lang w:val="fr-FR"/>
        </w:rPr>
        <w:t>ş</w:t>
      </w:r>
      <w:r w:rsidRPr="00CD6DF7">
        <w:rPr>
          <w:rFonts w:asciiTheme="minorHAnsi" w:hAnsiTheme="minorHAnsi"/>
          <w:lang w:val="fr-FR"/>
        </w:rPr>
        <w:t>i prevederile  pentru principalele categorii de probleme cu  implica</w:t>
      </w:r>
      <w:r w:rsidRPr="00CD6DF7">
        <w:rPr>
          <w:rFonts w:asciiTheme="minorHAnsi" w:hAnsiTheme="minorHAnsi" w:cs="Cambria"/>
          <w:lang w:val="fr-FR"/>
        </w:rPr>
        <w:t>ţ</w:t>
      </w:r>
      <w:r w:rsidRPr="00CD6DF7">
        <w:rPr>
          <w:rFonts w:asciiTheme="minorHAnsi" w:hAnsiTheme="minorHAnsi"/>
          <w:lang w:val="fr-FR"/>
        </w:rPr>
        <w:t>ii la nivelul localit</w:t>
      </w:r>
      <w:r w:rsidRPr="00CD6DF7">
        <w:rPr>
          <w:rFonts w:asciiTheme="minorHAnsi" w:hAnsiTheme="minorHAnsi" w:cs="Cambria"/>
          <w:lang w:val="fr-FR"/>
        </w:rPr>
        <w:t>ăţ</w:t>
      </w:r>
      <w:r w:rsidRPr="00CD6DF7">
        <w:rPr>
          <w:rFonts w:asciiTheme="minorHAnsi" w:hAnsiTheme="minorHAnsi"/>
          <w:lang w:val="fr-FR"/>
        </w:rPr>
        <w:t>ii.</w:t>
      </w:r>
    </w:p>
    <w:p w:rsidR="00461120" w:rsidRPr="00CD6DF7" w:rsidRDefault="00461120" w:rsidP="006A0041">
      <w:pPr>
        <w:ind w:firstLine="810"/>
        <w:rPr>
          <w:rFonts w:asciiTheme="minorHAnsi" w:hAnsiTheme="minorHAnsi"/>
          <w:bCs/>
          <w:lang w:val="fr-FR"/>
        </w:rPr>
      </w:pPr>
    </w:p>
    <w:p w:rsidR="00823270" w:rsidRPr="00F72173" w:rsidRDefault="00823270" w:rsidP="00F72173">
      <w:pPr>
        <w:pStyle w:val="Heading2"/>
        <w:jc w:val="left"/>
        <w:rPr>
          <w:rFonts w:asciiTheme="minorHAnsi" w:hAnsiTheme="minorHAnsi"/>
          <w:b w:val="0"/>
          <w:bCs/>
          <w:i w:val="0"/>
          <w:lang w:val="fr-FR"/>
        </w:rPr>
      </w:pPr>
      <w:bookmarkStart w:id="3" w:name="_Toc510170461"/>
      <w:r w:rsidRPr="00F72173">
        <w:rPr>
          <w:rFonts w:asciiTheme="minorHAnsi" w:hAnsiTheme="minorHAnsi"/>
          <w:bCs/>
          <w:i w:val="0"/>
          <w:lang w:val="fr-FR"/>
        </w:rPr>
        <w:t>1.2.  ELABORATORI</w:t>
      </w:r>
      <w:bookmarkEnd w:id="3"/>
      <w:r w:rsidRPr="00F72173">
        <w:rPr>
          <w:rFonts w:asciiTheme="minorHAnsi" w:hAnsiTheme="minorHAnsi"/>
          <w:bCs/>
          <w:i w:val="0"/>
          <w:lang w:val="fr-FR"/>
        </w:rPr>
        <w:t xml:space="preserve"> </w:t>
      </w:r>
    </w:p>
    <w:p w:rsidR="00823270" w:rsidRPr="00CD6DF7" w:rsidRDefault="00823270" w:rsidP="009D49E1">
      <w:pPr>
        <w:ind w:firstLine="810"/>
        <w:rPr>
          <w:rFonts w:asciiTheme="minorHAnsi" w:hAnsiTheme="minorHAnsi"/>
          <w:lang w:val="fr-FR"/>
        </w:rPr>
      </w:pPr>
      <w:r w:rsidRPr="00CD6DF7">
        <w:rPr>
          <w:rFonts w:asciiTheme="minorHAnsi" w:hAnsiTheme="minorHAnsi"/>
          <w:lang w:val="fr-FR"/>
        </w:rPr>
        <w:t xml:space="preserve">Planul Urbanistic General al Comunei </w:t>
      </w:r>
      <w:r w:rsidR="005C3A21">
        <w:rPr>
          <w:rFonts w:asciiTheme="minorHAnsi" w:hAnsiTheme="minorHAnsi"/>
          <w:lang w:val="fr-FR"/>
        </w:rPr>
        <w:t>ȘUȘANI</w:t>
      </w:r>
      <w:r w:rsidRPr="00CD6DF7">
        <w:rPr>
          <w:rFonts w:asciiTheme="minorHAnsi" w:hAnsiTheme="minorHAnsi"/>
          <w:lang w:val="fr-FR"/>
        </w:rPr>
        <w:t xml:space="preserve"> este elaborat având la baz</w:t>
      </w:r>
      <w:r w:rsidRPr="00CD6DF7">
        <w:rPr>
          <w:rFonts w:asciiTheme="minorHAnsi" w:hAnsiTheme="minorHAnsi" w:cs="Cambria"/>
          <w:lang w:val="fr-FR"/>
        </w:rPr>
        <w:t>ă</w:t>
      </w:r>
      <w:r w:rsidRPr="00CD6DF7">
        <w:rPr>
          <w:rFonts w:asciiTheme="minorHAnsi" w:hAnsiTheme="minorHAnsi"/>
          <w:lang w:val="fr-FR"/>
        </w:rPr>
        <w:t xml:space="preserve"> modelul MLPAT (URBAN PROECT - BUCURESTI).</w:t>
      </w:r>
    </w:p>
    <w:p w:rsidR="00823270" w:rsidRPr="00CD6DF7" w:rsidRDefault="00823270" w:rsidP="009D49E1">
      <w:pPr>
        <w:ind w:firstLine="810"/>
        <w:rPr>
          <w:rFonts w:asciiTheme="minorHAnsi" w:hAnsiTheme="minorHAnsi"/>
          <w:lang w:val="fr-FR"/>
        </w:rPr>
      </w:pPr>
      <w:r w:rsidRPr="00CD6DF7">
        <w:rPr>
          <w:rFonts w:asciiTheme="minorHAnsi" w:hAnsiTheme="minorHAnsi"/>
          <w:lang w:val="fr-FR"/>
        </w:rPr>
        <w:t>Pentru realizarea unei documenta</w:t>
      </w:r>
      <w:r w:rsidRPr="00CD6DF7">
        <w:rPr>
          <w:rFonts w:asciiTheme="minorHAnsi" w:hAnsiTheme="minorHAnsi" w:cs="Cambria"/>
          <w:lang w:val="fr-FR"/>
        </w:rPr>
        <w:t>ţ</w:t>
      </w:r>
      <w:r w:rsidRPr="00CD6DF7">
        <w:rPr>
          <w:rFonts w:asciiTheme="minorHAnsi" w:hAnsiTheme="minorHAnsi"/>
          <w:lang w:val="fr-FR"/>
        </w:rPr>
        <w:t>ii de calitate este necesar</w:t>
      </w:r>
      <w:r w:rsidRPr="00CD6DF7">
        <w:rPr>
          <w:rFonts w:asciiTheme="minorHAnsi" w:hAnsiTheme="minorHAnsi" w:cs="Cambria"/>
          <w:lang w:val="fr-FR"/>
        </w:rPr>
        <w:t>ă</w:t>
      </w:r>
      <w:r w:rsidRPr="00CD6DF7">
        <w:rPr>
          <w:rFonts w:asciiTheme="minorHAnsi" w:hAnsiTheme="minorHAnsi"/>
          <w:lang w:val="fr-FR"/>
        </w:rPr>
        <w:t xml:space="preserve"> cooperarea principalilor factori implica</w:t>
      </w:r>
      <w:r w:rsidRPr="00CD6DF7">
        <w:rPr>
          <w:rFonts w:asciiTheme="minorHAnsi" w:hAnsiTheme="minorHAnsi" w:cs="Cambria"/>
          <w:lang w:val="fr-FR"/>
        </w:rPr>
        <w:t>ţ</w:t>
      </w:r>
      <w:r w:rsidRPr="00CD6DF7">
        <w:rPr>
          <w:rFonts w:asciiTheme="minorHAnsi" w:hAnsiTheme="minorHAnsi"/>
          <w:lang w:val="fr-FR"/>
        </w:rPr>
        <w:t xml:space="preserve">i : baneficiar </w:t>
      </w:r>
      <w:r w:rsidRPr="00CD6DF7">
        <w:rPr>
          <w:rFonts w:asciiTheme="minorHAnsi" w:hAnsiTheme="minorHAnsi" w:cs="ArialUpR"/>
          <w:lang w:val="fr-FR"/>
        </w:rPr>
        <w:t>–</w:t>
      </w:r>
      <w:r w:rsidRPr="00CD6DF7">
        <w:rPr>
          <w:rFonts w:asciiTheme="minorHAnsi" w:hAnsiTheme="minorHAnsi"/>
          <w:lang w:val="fr-FR"/>
        </w:rPr>
        <w:t xml:space="preserve"> elaborator - organisme de administra</w:t>
      </w:r>
      <w:r w:rsidRPr="00CD6DF7">
        <w:rPr>
          <w:rFonts w:asciiTheme="minorHAnsi" w:hAnsiTheme="minorHAnsi" w:cs="Cambria"/>
          <w:lang w:val="fr-FR"/>
        </w:rPr>
        <w:t>ţ</w:t>
      </w:r>
      <w:r w:rsidRPr="00CD6DF7">
        <w:rPr>
          <w:rFonts w:asciiTheme="minorHAnsi" w:hAnsiTheme="minorHAnsi"/>
          <w:lang w:val="fr-FR"/>
        </w:rPr>
        <w:t>ie public</w:t>
      </w:r>
      <w:r w:rsidRPr="00CD6DF7">
        <w:rPr>
          <w:rFonts w:asciiTheme="minorHAnsi" w:hAnsiTheme="minorHAnsi" w:cs="Cambria"/>
          <w:lang w:val="fr-FR"/>
        </w:rPr>
        <w:t>ă</w:t>
      </w:r>
      <w:r w:rsidRPr="00CD6DF7">
        <w:rPr>
          <w:rFonts w:asciiTheme="minorHAnsi" w:hAnsiTheme="minorHAnsi"/>
          <w:lang w:val="fr-FR"/>
        </w:rPr>
        <w:t xml:space="preserve"> locale interesate.</w:t>
      </w:r>
    </w:p>
    <w:p w:rsidR="00823270" w:rsidRPr="00CD6DF7" w:rsidRDefault="00823270" w:rsidP="009D49E1">
      <w:pPr>
        <w:ind w:firstLine="810"/>
        <w:rPr>
          <w:rFonts w:asciiTheme="minorHAnsi" w:hAnsiTheme="minorHAnsi"/>
          <w:lang w:val="fr-FR"/>
        </w:rPr>
      </w:pPr>
      <w:r w:rsidRPr="00CD6DF7">
        <w:rPr>
          <w:rFonts w:asciiTheme="minorHAnsi" w:hAnsiTheme="minorHAnsi" w:cs="Cambria"/>
          <w:lang w:val="fr-FR"/>
        </w:rPr>
        <w:t>Ţ</w:t>
      </w:r>
      <w:r w:rsidRPr="00CD6DF7">
        <w:rPr>
          <w:rFonts w:asciiTheme="minorHAnsi" w:hAnsiTheme="minorHAnsi"/>
          <w:lang w:val="fr-FR"/>
        </w:rPr>
        <w:t>in</w:t>
      </w:r>
      <w:r w:rsidRPr="00CD6DF7">
        <w:rPr>
          <w:rFonts w:asciiTheme="minorHAnsi" w:hAnsiTheme="minorHAnsi" w:cs="ArialUpR"/>
          <w:lang w:val="fr-FR"/>
        </w:rPr>
        <w:t>â</w:t>
      </w:r>
      <w:r w:rsidRPr="00CD6DF7">
        <w:rPr>
          <w:rFonts w:asciiTheme="minorHAnsi" w:hAnsiTheme="minorHAnsi"/>
          <w:lang w:val="fr-FR"/>
        </w:rPr>
        <w:t xml:space="preserve">nd seama de specificul </w:t>
      </w:r>
      <w:r w:rsidRPr="00CD6DF7">
        <w:rPr>
          <w:rFonts w:asciiTheme="minorHAnsi" w:hAnsiTheme="minorHAnsi" w:cs="Cambria"/>
          <w:lang w:val="fr-FR"/>
        </w:rPr>
        <w:t>ş</w:t>
      </w:r>
      <w:r w:rsidRPr="00CD6DF7">
        <w:rPr>
          <w:rFonts w:asciiTheme="minorHAnsi" w:hAnsiTheme="minorHAnsi"/>
          <w:lang w:val="fr-FR"/>
        </w:rPr>
        <w:t>i implica</w:t>
      </w:r>
      <w:r w:rsidRPr="00CD6DF7">
        <w:rPr>
          <w:rFonts w:asciiTheme="minorHAnsi" w:hAnsiTheme="minorHAnsi" w:cs="Cambria"/>
          <w:lang w:val="fr-FR"/>
        </w:rPr>
        <w:t>ţ</w:t>
      </w:r>
      <w:r w:rsidRPr="00CD6DF7">
        <w:rPr>
          <w:rFonts w:asciiTheme="minorHAnsi" w:hAnsiTheme="minorHAnsi"/>
          <w:lang w:val="fr-FR"/>
        </w:rPr>
        <w:t xml:space="preserve">iile etapei actuale de </w:t>
      </w:r>
      <w:r w:rsidR="005F610D">
        <w:rPr>
          <w:rFonts w:asciiTheme="minorHAnsi" w:hAnsiTheme="minorHAnsi"/>
          <w:lang w:val="fr-FR"/>
        </w:rPr>
        <w:t>dezvoltare</w:t>
      </w:r>
      <w:r w:rsidRPr="00CD6DF7">
        <w:rPr>
          <w:rFonts w:asciiTheme="minorHAnsi" w:hAnsiTheme="minorHAnsi"/>
          <w:lang w:val="fr-FR"/>
        </w:rPr>
        <w:t xml:space="preserve"> a </w:t>
      </w:r>
      <w:r w:rsidRPr="00CD6DF7">
        <w:rPr>
          <w:rFonts w:asciiTheme="minorHAnsi" w:hAnsiTheme="minorHAnsi" w:cs="Cambria"/>
          <w:lang w:val="fr-FR"/>
        </w:rPr>
        <w:t>ţă</w:t>
      </w:r>
      <w:r w:rsidRPr="00CD6DF7">
        <w:rPr>
          <w:rFonts w:asciiTheme="minorHAnsi" w:hAnsiTheme="minorHAnsi"/>
          <w:lang w:val="fr-FR"/>
        </w:rPr>
        <w:t>rii, este necesar</w:t>
      </w:r>
      <w:r w:rsidRPr="00CD6DF7">
        <w:rPr>
          <w:rFonts w:asciiTheme="minorHAnsi" w:hAnsiTheme="minorHAnsi" w:cs="Cambria"/>
          <w:lang w:val="fr-FR"/>
        </w:rPr>
        <w:t>ă</w:t>
      </w:r>
      <w:r w:rsidRPr="00CD6DF7">
        <w:rPr>
          <w:rFonts w:asciiTheme="minorHAnsi" w:hAnsiTheme="minorHAnsi"/>
          <w:lang w:val="fr-FR"/>
        </w:rPr>
        <w:t xml:space="preserve"> o </w:t>
      </w:r>
      <w:r w:rsidRPr="00CD6DF7">
        <w:rPr>
          <w:rFonts w:asciiTheme="minorHAnsi" w:hAnsiTheme="minorHAnsi" w:cs="ArialUpR"/>
          <w:lang w:val="fr-FR"/>
        </w:rPr>
        <w:t>î</w:t>
      </w:r>
      <w:r w:rsidRPr="00CD6DF7">
        <w:rPr>
          <w:rFonts w:asciiTheme="minorHAnsi" w:hAnsiTheme="minorHAnsi"/>
          <w:lang w:val="fr-FR"/>
        </w:rPr>
        <w:t>n</w:t>
      </w:r>
      <w:r w:rsidRPr="00CD6DF7">
        <w:rPr>
          <w:rFonts w:asciiTheme="minorHAnsi" w:hAnsiTheme="minorHAnsi" w:cs="Cambria"/>
          <w:lang w:val="fr-FR"/>
        </w:rPr>
        <w:t>ţ</w:t>
      </w:r>
      <w:r w:rsidRPr="00CD6DF7">
        <w:rPr>
          <w:rFonts w:asciiTheme="minorHAnsi" w:hAnsiTheme="minorHAnsi"/>
          <w:lang w:val="fr-FR"/>
        </w:rPr>
        <w:t>elegere profund</w:t>
      </w:r>
      <w:r w:rsidRPr="00CD6DF7">
        <w:rPr>
          <w:rFonts w:asciiTheme="minorHAnsi" w:hAnsiTheme="minorHAnsi" w:cs="Cambria"/>
          <w:lang w:val="fr-FR"/>
        </w:rPr>
        <w:t>ă</w:t>
      </w:r>
      <w:r w:rsidRPr="00CD6DF7">
        <w:rPr>
          <w:rFonts w:asciiTheme="minorHAnsi" w:hAnsiTheme="minorHAnsi"/>
          <w:lang w:val="fr-FR"/>
        </w:rPr>
        <w:t xml:space="preserve"> a evolu</w:t>
      </w:r>
      <w:r w:rsidRPr="00CD6DF7">
        <w:rPr>
          <w:rFonts w:asciiTheme="minorHAnsi" w:hAnsiTheme="minorHAnsi" w:cs="Cambria"/>
          <w:lang w:val="fr-FR"/>
        </w:rPr>
        <w:t>ţ</w:t>
      </w:r>
      <w:r w:rsidRPr="00CD6DF7">
        <w:rPr>
          <w:rFonts w:asciiTheme="minorHAnsi" w:hAnsiTheme="minorHAnsi"/>
          <w:lang w:val="fr-FR"/>
        </w:rPr>
        <w:t xml:space="preserve">iei problemelor urbanistice </w:t>
      </w:r>
      <w:r w:rsidRPr="00CD6DF7">
        <w:rPr>
          <w:rFonts w:asciiTheme="minorHAnsi" w:hAnsiTheme="minorHAnsi" w:cs="ArialUpR"/>
          <w:lang w:val="fr-FR"/>
        </w:rPr>
        <w:t>î</w:t>
      </w:r>
      <w:r w:rsidRPr="00CD6DF7">
        <w:rPr>
          <w:rFonts w:asciiTheme="minorHAnsi" w:hAnsiTheme="minorHAnsi"/>
          <w:lang w:val="fr-FR"/>
        </w:rPr>
        <w:t>n scopul elabor</w:t>
      </w:r>
      <w:r w:rsidRPr="00CD6DF7">
        <w:rPr>
          <w:rFonts w:asciiTheme="minorHAnsi" w:hAnsiTheme="minorHAnsi" w:cs="Cambria"/>
          <w:lang w:val="fr-FR"/>
        </w:rPr>
        <w:t>ă</w:t>
      </w:r>
      <w:r w:rsidRPr="00CD6DF7">
        <w:rPr>
          <w:rFonts w:asciiTheme="minorHAnsi" w:hAnsiTheme="minorHAnsi"/>
          <w:lang w:val="fr-FR"/>
        </w:rPr>
        <w:t>rii unei documenta</w:t>
      </w:r>
      <w:r w:rsidRPr="00CD6DF7">
        <w:rPr>
          <w:rFonts w:asciiTheme="minorHAnsi" w:hAnsiTheme="minorHAnsi" w:cs="Cambria"/>
          <w:lang w:val="fr-FR"/>
        </w:rPr>
        <w:t>ţ</w:t>
      </w:r>
      <w:r w:rsidRPr="00CD6DF7">
        <w:rPr>
          <w:rFonts w:asciiTheme="minorHAnsi" w:hAnsiTheme="minorHAnsi"/>
          <w:lang w:val="fr-FR"/>
        </w:rPr>
        <w:t xml:space="preserve">ii realiste </w:t>
      </w:r>
      <w:r w:rsidRPr="00CD6DF7">
        <w:rPr>
          <w:rFonts w:asciiTheme="minorHAnsi" w:hAnsiTheme="minorHAnsi" w:cs="Cambria"/>
          <w:lang w:val="fr-FR"/>
        </w:rPr>
        <w:t>ş</w:t>
      </w:r>
      <w:r w:rsidRPr="00CD6DF7">
        <w:rPr>
          <w:rFonts w:asciiTheme="minorHAnsi" w:hAnsiTheme="minorHAnsi"/>
          <w:lang w:val="fr-FR"/>
        </w:rPr>
        <w:t>i adecvate problemelor locale. Acest lucru  nu se poate realiza decât printr-un studiu serios bazat pe analiza multicriterial</w:t>
      </w:r>
      <w:r w:rsidRPr="00CD6DF7">
        <w:rPr>
          <w:rFonts w:asciiTheme="minorHAnsi" w:hAnsiTheme="minorHAnsi" w:cs="Cambria"/>
          <w:lang w:val="fr-FR"/>
        </w:rPr>
        <w:t>ă</w:t>
      </w:r>
      <w:r w:rsidRPr="00CD6DF7">
        <w:rPr>
          <w:rFonts w:asciiTheme="minorHAnsi" w:hAnsiTheme="minorHAnsi"/>
          <w:lang w:val="fr-FR"/>
        </w:rPr>
        <w:t xml:space="preserve"> cu abordarea principalelor probleme, pe sectoare de </w:t>
      </w:r>
      <w:r w:rsidR="005F610D">
        <w:rPr>
          <w:rFonts w:asciiTheme="minorHAnsi" w:hAnsiTheme="minorHAnsi"/>
          <w:lang w:val="fr-FR"/>
        </w:rPr>
        <w:t>dezvoltare</w:t>
      </w:r>
      <w:r w:rsidRPr="00CD6DF7">
        <w:rPr>
          <w:rFonts w:asciiTheme="minorHAnsi" w:hAnsiTheme="minorHAnsi"/>
          <w:lang w:val="fr-FR"/>
        </w:rPr>
        <w:t xml:space="preserve"> a comunei </w:t>
      </w:r>
      <w:r w:rsidRPr="00CD6DF7">
        <w:rPr>
          <w:rFonts w:asciiTheme="minorHAnsi" w:hAnsiTheme="minorHAnsi" w:cs="Cambria"/>
          <w:lang w:val="fr-FR"/>
        </w:rPr>
        <w:t>ş</w:t>
      </w:r>
      <w:r w:rsidRPr="00CD6DF7">
        <w:rPr>
          <w:rFonts w:asciiTheme="minorHAnsi" w:hAnsiTheme="minorHAnsi"/>
          <w:lang w:val="fr-FR"/>
        </w:rPr>
        <w:t>i lu</w:t>
      </w:r>
      <w:r w:rsidRPr="00CD6DF7">
        <w:rPr>
          <w:rFonts w:asciiTheme="minorHAnsi" w:hAnsiTheme="minorHAnsi" w:cs="ArialUpR"/>
          <w:lang w:val="fr-FR"/>
        </w:rPr>
        <w:t>â</w:t>
      </w:r>
      <w:r w:rsidRPr="00CD6DF7">
        <w:rPr>
          <w:rFonts w:asciiTheme="minorHAnsi" w:hAnsiTheme="minorHAnsi"/>
          <w:lang w:val="fr-FR"/>
        </w:rPr>
        <w:t xml:space="preserve">nd </w:t>
      </w:r>
      <w:r w:rsidRPr="00CD6DF7">
        <w:rPr>
          <w:rFonts w:asciiTheme="minorHAnsi" w:hAnsiTheme="minorHAnsi" w:cs="ArialUpR"/>
          <w:lang w:val="fr-FR"/>
        </w:rPr>
        <w:t>î</w:t>
      </w:r>
      <w:r w:rsidRPr="00CD6DF7">
        <w:rPr>
          <w:rFonts w:asciiTheme="minorHAnsi" w:hAnsiTheme="minorHAnsi"/>
          <w:lang w:val="fr-FR"/>
        </w:rPr>
        <w:t xml:space="preserve">n considerare propunerile de amenajare </w:t>
      </w:r>
      <w:r w:rsidRPr="00CD6DF7">
        <w:rPr>
          <w:rFonts w:asciiTheme="minorHAnsi" w:hAnsiTheme="minorHAnsi" w:cs="Cambria"/>
          <w:lang w:val="fr-FR"/>
        </w:rPr>
        <w:t>ş</w:t>
      </w:r>
      <w:r w:rsidRPr="00CD6DF7">
        <w:rPr>
          <w:rFonts w:asciiTheme="minorHAnsi" w:hAnsiTheme="minorHAnsi"/>
          <w:lang w:val="fr-FR"/>
        </w:rPr>
        <w:t xml:space="preserve">i </w:t>
      </w:r>
      <w:r w:rsidR="005F610D">
        <w:rPr>
          <w:rFonts w:asciiTheme="minorHAnsi" w:hAnsiTheme="minorHAnsi"/>
          <w:lang w:val="fr-FR"/>
        </w:rPr>
        <w:t>dezvoltare</w:t>
      </w:r>
      <w:r w:rsidRPr="00CD6DF7">
        <w:rPr>
          <w:rFonts w:asciiTheme="minorHAnsi" w:hAnsiTheme="minorHAnsi"/>
          <w:lang w:val="fr-FR"/>
        </w:rPr>
        <w:t xml:space="preserve"> ini</w:t>
      </w:r>
      <w:r w:rsidRPr="00CD6DF7">
        <w:rPr>
          <w:rFonts w:asciiTheme="minorHAnsi" w:hAnsiTheme="minorHAnsi" w:cs="Cambria"/>
          <w:lang w:val="fr-FR"/>
        </w:rPr>
        <w:t>ţ</w:t>
      </w:r>
      <w:r w:rsidRPr="00CD6DF7">
        <w:rPr>
          <w:rFonts w:asciiTheme="minorHAnsi" w:hAnsiTheme="minorHAnsi"/>
          <w:lang w:val="fr-FR"/>
        </w:rPr>
        <w:t xml:space="preserve">iate </w:t>
      </w:r>
      <w:r w:rsidRPr="00CD6DF7">
        <w:rPr>
          <w:rFonts w:asciiTheme="minorHAnsi" w:hAnsiTheme="minorHAnsi" w:cs="Cambria"/>
          <w:lang w:val="fr-FR"/>
        </w:rPr>
        <w:t>ş</w:t>
      </w:r>
      <w:r w:rsidRPr="00CD6DF7">
        <w:rPr>
          <w:rFonts w:asciiTheme="minorHAnsi" w:hAnsiTheme="minorHAnsi"/>
          <w:lang w:val="fr-FR"/>
        </w:rPr>
        <w:t>i aprobate de c</w:t>
      </w:r>
      <w:r w:rsidRPr="00CD6DF7">
        <w:rPr>
          <w:rFonts w:asciiTheme="minorHAnsi" w:hAnsiTheme="minorHAnsi" w:cs="Cambria"/>
          <w:lang w:val="fr-FR"/>
        </w:rPr>
        <w:t>ă</w:t>
      </w:r>
      <w:r w:rsidRPr="00CD6DF7">
        <w:rPr>
          <w:rFonts w:asciiTheme="minorHAnsi" w:hAnsiTheme="minorHAnsi"/>
          <w:lang w:val="fr-FR"/>
        </w:rPr>
        <w:t>tre Consiliul Local.</w:t>
      </w:r>
    </w:p>
    <w:p w:rsidR="009D49E1" w:rsidRPr="00CD6DF7" w:rsidRDefault="009D49E1" w:rsidP="009D49E1">
      <w:pPr>
        <w:ind w:firstLine="810"/>
        <w:rPr>
          <w:rFonts w:asciiTheme="minorHAnsi" w:hAnsiTheme="minorHAnsi"/>
          <w:lang w:val="fr-FR"/>
        </w:rPr>
      </w:pPr>
    </w:p>
    <w:p w:rsidR="00823270" w:rsidRPr="00CD6DF7" w:rsidRDefault="00823270" w:rsidP="009D49E1">
      <w:pPr>
        <w:ind w:firstLine="810"/>
        <w:rPr>
          <w:rFonts w:asciiTheme="minorHAnsi" w:hAnsiTheme="minorHAnsi"/>
          <w:lang w:val="fr-FR"/>
        </w:rPr>
      </w:pPr>
      <w:r w:rsidRPr="00CD6DF7">
        <w:rPr>
          <w:rFonts w:asciiTheme="minorHAnsi" w:hAnsiTheme="minorHAnsi"/>
          <w:lang w:val="fr-FR"/>
        </w:rPr>
        <w:t>Etapele principale de elaborare con</w:t>
      </w:r>
      <w:r w:rsidRPr="00CD6DF7">
        <w:rPr>
          <w:rFonts w:asciiTheme="minorHAnsi" w:hAnsiTheme="minorHAnsi" w:cs="Cambria"/>
          <w:lang w:val="fr-FR"/>
        </w:rPr>
        <w:t>ţ</w:t>
      </w:r>
      <w:r w:rsidRPr="00CD6DF7">
        <w:rPr>
          <w:rFonts w:asciiTheme="minorHAnsi" w:hAnsiTheme="minorHAnsi"/>
          <w:lang w:val="fr-FR"/>
        </w:rPr>
        <w:t>in ca momente majore :</w:t>
      </w:r>
    </w:p>
    <w:p w:rsidR="00823270" w:rsidRPr="00CD6DF7" w:rsidRDefault="00823270" w:rsidP="009D49E1">
      <w:pPr>
        <w:ind w:firstLine="810"/>
        <w:rPr>
          <w:rFonts w:asciiTheme="minorHAnsi" w:hAnsiTheme="minorHAnsi"/>
          <w:lang w:val="fr-FR"/>
        </w:rPr>
      </w:pPr>
      <w:r w:rsidRPr="00CD6DF7">
        <w:rPr>
          <w:rFonts w:asciiTheme="minorHAnsi" w:hAnsiTheme="minorHAnsi"/>
          <w:lang w:val="fr-FR"/>
        </w:rPr>
        <w:t>- ini</w:t>
      </w:r>
      <w:r w:rsidRPr="00CD6DF7">
        <w:rPr>
          <w:rFonts w:asciiTheme="minorHAnsi" w:hAnsiTheme="minorHAnsi" w:cs="Cambria"/>
          <w:lang w:val="fr-FR"/>
        </w:rPr>
        <w:t>ţ</w:t>
      </w:r>
      <w:r w:rsidRPr="00CD6DF7">
        <w:rPr>
          <w:rFonts w:asciiTheme="minorHAnsi" w:hAnsiTheme="minorHAnsi"/>
          <w:lang w:val="fr-FR"/>
        </w:rPr>
        <w:t>ierea elabor</w:t>
      </w:r>
      <w:r w:rsidRPr="00CD6DF7">
        <w:rPr>
          <w:rFonts w:asciiTheme="minorHAnsi" w:hAnsiTheme="minorHAnsi" w:cs="Cambria"/>
          <w:lang w:val="fr-FR"/>
        </w:rPr>
        <w:t>ă</w:t>
      </w:r>
      <w:r w:rsidRPr="00CD6DF7">
        <w:rPr>
          <w:rFonts w:asciiTheme="minorHAnsi" w:hAnsiTheme="minorHAnsi"/>
          <w:lang w:val="fr-FR"/>
        </w:rPr>
        <w:t>rii documenta</w:t>
      </w:r>
      <w:r w:rsidRPr="00CD6DF7">
        <w:rPr>
          <w:rFonts w:asciiTheme="minorHAnsi" w:hAnsiTheme="minorHAnsi" w:cs="Cambria"/>
          <w:lang w:val="fr-FR"/>
        </w:rPr>
        <w:t>ţ</w:t>
      </w:r>
      <w:r w:rsidRPr="00CD6DF7">
        <w:rPr>
          <w:rFonts w:asciiTheme="minorHAnsi" w:hAnsiTheme="minorHAnsi"/>
          <w:lang w:val="fr-FR"/>
        </w:rPr>
        <w:t xml:space="preserve">iei de urbanism </w:t>
      </w:r>
      <w:r w:rsidRPr="00CD6DF7">
        <w:rPr>
          <w:rFonts w:asciiTheme="minorHAnsi" w:hAnsiTheme="minorHAnsi" w:cs="Cambria"/>
          <w:lang w:val="fr-FR"/>
        </w:rPr>
        <w:t>ş</w:t>
      </w:r>
      <w:r w:rsidRPr="00CD6DF7">
        <w:rPr>
          <w:rFonts w:asciiTheme="minorHAnsi" w:hAnsiTheme="minorHAnsi"/>
          <w:lang w:val="fr-FR"/>
        </w:rPr>
        <w:t>i apar</w:t>
      </w:r>
      <w:r w:rsidRPr="00CD6DF7">
        <w:rPr>
          <w:rFonts w:asciiTheme="minorHAnsi" w:hAnsiTheme="minorHAnsi" w:cs="Cambria"/>
          <w:lang w:val="fr-FR"/>
        </w:rPr>
        <w:t>ţ</w:t>
      </w:r>
      <w:r w:rsidRPr="00CD6DF7">
        <w:rPr>
          <w:rFonts w:asciiTheme="minorHAnsi" w:hAnsiTheme="minorHAnsi"/>
          <w:lang w:val="fr-FR"/>
        </w:rPr>
        <w:t>ine colectivit</w:t>
      </w:r>
      <w:r w:rsidRPr="00CD6DF7">
        <w:rPr>
          <w:rFonts w:asciiTheme="minorHAnsi" w:hAnsiTheme="minorHAnsi" w:cs="Cambria"/>
          <w:lang w:val="fr-FR"/>
        </w:rPr>
        <w:t>ăţ</w:t>
      </w:r>
      <w:r w:rsidRPr="00CD6DF7">
        <w:rPr>
          <w:rFonts w:asciiTheme="minorHAnsi" w:hAnsiTheme="minorHAnsi"/>
          <w:lang w:val="fr-FR"/>
        </w:rPr>
        <w:t>ii locale respectiv Prim</w:t>
      </w:r>
      <w:r w:rsidRPr="00CD6DF7">
        <w:rPr>
          <w:rFonts w:asciiTheme="minorHAnsi" w:hAnsiTheme="minorHAnsi" w:cs="Cambria"/>
          <w:lang w:val="fr-FR"/>
        </w:rPr>
        <w:t>ă</w:t>
      </w:r>
      <w:r w:rsidRPr="00CD6DF7">
        <w:rPr>
          <w:rFonts w:asciiTheme="minorHAnsi" w:hAnsiTheme="minorHAnsi"/>
          <w:lang w:val="fr-FR"/>
        </w:rPr>
        <w:t xml:space="preserve">ria Comunei </w:t>
      </w:r>
      <w:r w:rsidR="005C3A21">
        <w:rPr>
          <w:rFonts w:asciiTheme="minorHAnsi" w:hAnsiTheme="minorHAnsi"/>
          <w:lang w:val="fr-FR"/>
        </w:rPr>
        <w:t>ȘUȘANI</w:t>
      </w:r>
      <w:r w:rsidRPr="00CD6DF7">
        <w:rPr>
          <w:rFonts w:asciiTheme="minorHAnsi" w:hAnsiTheme="minorHAnsi"/>
          <w:lang w:val="fr-FR"/>
        </w:rPr>
        <w:t>.</w:t>
      </w:r>
    </w:p>
    <w:p w:rsidR="00823270" w:rsidRPr="00CD6DF7" w:rsidRDefault="00823270" w:rsidP="009D49E1">
      <w:pPr>
        <w:ind w:firstLine="810"/>
        <w:rPr>
          <w:rFonts w:asciiTheme="minorHAnsi" w:hAnsiTheme="minorHAnsi"/>
          <w:lang w:val="fr-FR"/>
        </w:rPr>
      </w:pPr>
      <w:r w:rsidRPr="00CD6DF7">
        <w:rPr>
          <w:rFonts w:asciiTheme="minorHAnsi" w:hAnsiTheme="minorHAnsi"/>
          <w:lang w:val="fr-FR"/>
        </w:rPr>
        <w:t>- informarea popula</w:t>
      </w:r>
      <w:r w:rsidRPr="00CD6DF7">
        <w:rPr>
          <w:rFonts w:asciiTheme="minorHAnsi" w:hAnsiTheme="minorHAnsi" w:cs="Cambria"/>
          <w:lang w:val="fr-FR"/>
        </w:rPr>
        <w:t>ţ</w:t>
      </w:r>
      <w:r w:rsidRPr="00CD6DF7">
        <w:rPr>
          <w:rFonts w:asciiTheme="minorHAnsi" w:hAnsiTheme="minorHAnsi"/>
          <w:lang w:val="fr-FR"/>
        </w:rPr>
        <w:t>iei despre inten</w:t>
      </w:r>
      <w:r w:rsidRPr="00CD6DF7">
        <w:rPr>
          <w:rFonts w:asciiTheme="minorHAnsi" w:hAnsiTheme="minorHAnsi" w:cs="Cambria"/>
          <w:lang w:val="fr-FR"/>
        </w:rPr>
        <w:t>ţ</w:t>
      </w:r>
      <w:r w:rsidRPr="00CD6DF7">
        <w:rPr>
          <w:rFonts w:asciiTheme="minorHAnsi" w:hAnsiTheme="minorHAnsi"/>
          <w:lang w:val="fr-FR"/>
        </w:rPr>
        <w:t>ia de elaborare a documenta</w:t>
      </w:r>
      <w:r w:rsidRPr="00CD6DF7">
        <w:rPr>
          <w:rFonts w:asciiTheme="minorHAnsi" w:hAnsiTheme="minorHAnsi" w:cs="Cambria"/>
          <w:lang w:val="fr-FR"/>
        </w:rPr>
        <w:t>ţ</w:t>
      </w:r>
      <w:r w:rsidRPr="00CD6DF7">
        <w:rPr>
          <w:rFonts w:asciiTheme="minorHAnsi" w:hAnsiTheme="minorHAnsi"/>
          <w:lang w:val="fr-FR"/>
        </w:rPr>
        <w:t>iei de urbanism. At</w:t>
      </w:r>
      <w:r w:rsidRPr="00CD6DF7">
        <w:rPr>
          <w:rFonts w:asciiTheme="minorHAnsi" w:hAnsiTheme="minorHAnsi" w:cs="ArialUpR"/>
          <w:lang w:val="fr-FR"/>
        </w:rPr>
        <w:t>â</w:t>
      </w:r>
      <w:r w:rsidRPr="00CD6DF7">
        <w:rPr>
          <w:rFonts w:asciiTheme="minorHAnsi" w:hAnsiTheme="minorHAnsi"/>
          <w:lang w:val="fr-FR"/>
        </w:rPr>
        <w:t>t inten</w:t>
      </w:r>
      <w:r w:rsidRPr="00CD6DF7">
        <w:rPr>
          <w:rFonts w:asciiTheme="minorHAnsi" w:hAnsiTheme="minorHAnsi" w:cs="Cambria"/>
          <w:lang w:val="fr-FR"/>
        </w:rPr>
        <w:t>ţ</w:t>
      </w:r>
      <w:r w:rsidRPr="00CD6DF7">
        <w:rPr>
          <w:rFonts w:asciiTheme="minorHAnsi" w:hAnsiTheme="minorHAnsi"/>
          <w:lang w:val="fr-FR"/>
        </w:rPr>
        <w:t>ia c</w:t>
      </w:r>
      <w:r w:rsidRPr="00CD6DF7">
        <w:rPr>
          <w:rFonts w:asciiTheme="minorHAnsi" w:hAnsiTheme="minorHAnsi" w:cs="ArialUpR"/>
          <w:lang w:val="fr-FR"/>
        </w:rPr>
        <w:t>â</w:t>
      </w:r>
      <w:r w:rsidRPr="00CD6DF7">
        <w:rPr>
          <w:rFonts w:asciiTheme="minorHAnsi" w:hAnsiTheme="minorHAnsi"/>
          <w:lang w:val="fr-FR"/>
        </w:rPr>
        <w:t xml:space="preserve">t </w:t>
      </w:r>
      <w:r w:rsidRPr="00CD6DF7">
        <w:rPr>
          <w:rFonts w:asciiTheme="minorHAnsi" w:hAnsiTheme="minorHAnsi" w:cs="Cambria"/>
          <w:lang w:val="fr-FR"/>
        </w:rPr>
        <w:t>ş</w:t>
      </w:r>
      <w:r w:rsidRPr="00CD6DF7">
        <w:rPr>
          <w:rFonts w:asciiTheme="minorHAnsi" w:hAnsiTheme="minorHAnsi"/>
          <w:lang w:val="fr-FR"/>
        </w:rPr>
        <w:t>i scopul au fost aduse la cunostiin</w:t>
      </w:r>
      <w:r w:rsidRPr="00CD6DF7">
        <w:rPr>
          <w:rFonts w:asciiTheme="minorHAnsi" w:hAnsiTheme="minorHAnsi" w:cs="Cambria"/>
          <w:lang w:val="fr-FR"/>
        </w:rPr>
        <w:t>ţ</w:t>
      </w:r>
      <w:r w:rsidRPr="00CD6DF7">
        <w:rPr>
          <w:rFonts w:asciiTheme="minorHAnsi" w:hAnsiTheme="minorHAnsi"/>
          <w:lang w:val="fr-FR"/>
        </w:rPr>
        <w:t>a popula</w:t>
      </w:r>
      <w:r w:rsidRPr="00CD6DF7">
        <w:rPr>
          <w:rFonts w:asciiTheme="minorHAnsi" w:hAnsiTheme="minorHAnsi" w:cs="Cambria"/>
          <w:lang w:val="fr-FR"/>
        </w:rPr>
        <w:t>ţ</w:t>
      </w:r>
      <w:r w:rsidRPr="00CD6DF7">
        <w:rPr>
          <w:rFonts w:asciiTheme="minorHAnsi" w:hAnsiTheme="minorHAnsi"/>
          <w:lang w:val="fr-FR"/>
        </w:rPr>
        <w:t>iei prin mijloace mass-media, afi</w:t>
      </w:r>
      <w:r w:rsidRPr="00CD6DF7">
        <w:rPr>
          <w:rFonts w:asciiTheme="minorHAnsi" w:hAnsiTheme="minorHAnsi" w:cs="Cambria"/>
          <w:lang w:val="fr-FR"/>
        </w:rPr>
        <w:t>ş</w:t>
      </w:r>
      <w:r w:rsidRPr="00CD6DF7">
        <w:rPr>
          <w:rFonts w:asciiTheme="minorHAnsi" w:hAnsiTheme="minorHAnsi"/>
          <w:lang w:val="fr-FR"/>
        </w:rPr>
        <w:t>area informatiilor etc.</w:t>
      </w:r>
    </w:p>
    <w:p w:rsidR="009D49E1" w:rsidRDefault="009D49E1" w:rsidP="009D49E1">
      <w:pPr>
        <w:ind w:firstLine="810"/>
        <w:rPr>
          <w:rFonts w:asciiTheme="minorHAnsi" w:hAnsiTheme="minorHAnsi"/>
          <w:lang w:val="fr-FR"/>
        </w:rPr>
      </w:pPr>
    </w:p>
    <w:p w:rsidR="00290E7D" w:rsidRDefault="00290E7D" w:rsidP="009D49E1">
      <w:pPr>
        <w:ind w:firstLine="810"/>
        <w:rPr>
          <w:rFonts w:asciiTheme="minorHAnsi" w:hAnsiTheme="minorHAnsi"/>
          <w:lang w:val="fr-FR"/>
        </w:rPr>
      </w:pPr>
    </w:p>
    <w:p w:rsidR="00290E7D" w:rsidRPr="00CD6DF7" w:rsidRDefault="00290E7D" w:rsidP="009D49E1">
      <w:pPr>
        <w:ind w:firstLine="810"/>
        <w:rPr>
          <w:rFonts w:asciiTheme="minorHAnsi" w:hAnsiTheme="minorHAnsi"/>
          <w:lang w:val="fr-FR"/>
        </w:rPr>
      </w:pPr>
    </w:p>
    <w:p w:rsidR="00AD775F" w:rsidRPr="00F72173" w:rsidRDefault="00823270" w:rsidP="00F72173">
      <w:pPr>
        <w:pStyle w:val="Heading2"/>
        <w:jc w:val="left"/>
        <w:rPr>
          <w:rFonts w:asciiTheme="minorHAnsi" w:hAnsiTheme="minorHAnsi"/>
          <w:b w:val="0"/>
          <w:lang w:val="fr-FR"/>
        </w:rPr>
      </w:pPr>
      <w:bookmarkStart w:id="4" w:name="_Toc510170462"/>
      <w:r w:rsidRPr="00F72173">
        <w:rPr>
          <w:rFonts w:asciiTheme="minorHAnsi" w:hAnsiTheme="minorHAnsi"/>
          <w:lang w:val="fr-FR"/>
        </w:rPr>
        <w:lastRenderedPageBreak/>
        <w:t>1.</w:t>
      </w:r>
      <w:r w:rsidR="00F72173" w:rsidRPr="00F72173">
        <w:rPr>
          <w:rFonts w:asciiTheme="minorHAnsi" w:hAnsiTheme="minorHAnsi"/>
          <w:b w:val="0"/>
          <w:lang w:val="fr-FR"/>
        </w:rPr>
        <w:t>3</w:t>
      </w:r>
      <w:r w:rsidRPr="00F72173">
        <w:rPr>
          <w:rFonts w:asciiTheme="minorHAnsi" w:hAnsiTheme="minorHAnsi"/>
          <w:lang w:val="fr-FR"/>
        </w:rPr>
        <w:t>. SURSE DOCUMENTARE</w:t>
      </w:r>
      <w:bookmarkEnd w:id="4"/>
    </w:p>
    <w:p w:rsidR="00823270" w:rsidRPr="00CD6DF7" w:rsidRDefault="00AD775F" w:rsidP="006515D0">
      <w:pPr>
        <w:pStyle w:val="ListParagraph"/>
        <w:numPr>
          <w:ilvl w:val="0"/>
          <w:numId w:val="7"/>
        </w:numPr>
        <w:rPr>
          <w:rFonts w:asciiTheme="minorHAnsi" w:hAnsiTheme="minorHAnsi"/>
          <w:b/>
          <w:lang w:val="fr-FR"/>
        </w:rPr>
      </w:pPr>
      <w:r w:rsidRPr="00CD6DF7">
        <w:rPr>
          <w:rFonts w:asciiTheme="minorHAnsi" w:hAnsiTheme="minorHAnsi"/>
          <w:lang w:val="fr-FR"/>
        </w:rPr>
        <w:t>P</w:t>
      </w:r>
      <w:r w:rsidR="00823270" w:rsidRPr="00CD6DF7">
        <w:rPr>
          <w:rFonts w:asciiTheme="minorHAnsi" w:hAnsiTheme="minorHAnsi"/>
          <w:lang w:val="fr-FR"/>
        </w:rPr>
        <w:t>lanuri aero-fotogrametrice la scara 1:5000 ale localit</w:t>
      </w:r>
      <w:r w:rsidR="00823270" w:rsidRPr="00CD6DF7">
        <w:rPr>
          <w:rFonts w:asciiTheme="minorHAnsi" w:hAnsiTheme="minorHAnsi" w:cs="Cambria"/>
          <w:lang w:val="fr-FR"/>
        </w:rPr>
        <w:t>ă</w:t>
      </w:r>
      <w:r w:rsidR="00823270" w:rsidRPr="00CD6DF7">
        <w:rPr>
          <w:rFonts w:asciiTheme="minorHAnsi" w:hAnsiTheme="minorHAnsi"/>
          <w:lang w:val="fr-FR"/>
        </w:rPr>
        <w:t xml:space="preserve">tilor </w:t>
      </w:r>
      <w:r w:rsidR="00823270" w:rsidRPr="00CD6DF7">
        <w:rPr>
          <w:rFonts w:asciiTheme="minorHAnsi" w:hAnsiTheme="minorHAnsi" w:cs="Cambria"/>
          <w:lang w:val="fr-FR"/>
        </w:rPr>
        <w:t>ş</w:t>
      </w:r>
      <w:r w:rsidR="00823270" w:rsidRPr="00CD6DF7">
        <w:rPr>
          <w:rFonts w:asciiTheme="minorHAnsi" w:hAnsiTheme="minorHAnsi"/>
          <w:lang w:val="fr-FR"/>
        </w:rPr>
        <w:t>i 1</w:t>
      </w:r>
      <w:r w:rsidR="00823270" w:rsidRPr="00CD6DF7">
        <w:rPr>
          <w:rFonts w:asciiTheme="minorHAnsi" w:hAnsiTheme="minorHAnsi" w:cs="ArialUpR"/>
          <w:lang w:val="fr-FR"/>
        </w:rPr>
        <w:t> </w:t>
      </w:r>
      <w:r w:rsidR="00823270" w:rsidRPr="00CD6DF7">
        <w:rPr>
          <w:rFonts w:asciiTheme="minorHAnsi" w:hAnsiTheme="minorHAnsi"/>
          <w:lang w:val="fr-FR"/>
        </w:rPr>
        <w:t>:25000 al teritoriului administrativ;</w:t>
      </w:r>
    </w:p>
    <w:p w:rsidR="00B52FF1" w:rsidRPr="00CD6DF7" w:rsidRDefault="00AD775F" w:rsidP="006515D0">
      <w:pPr>
        <w:pStyle w:val="ListParagraph"/>
        <w:numPr>
          <w:ilvl w:val="0"/>
          <w:numId w:val="7"/>
        </w:numPr>
        <w:rPr>
          <w:rFonts w:asciiTheme="minorHAnsi" w:hAnsiTheme="minorHAnsi"/>
          <w:lang w:val="fr-FR"/>
        </w:rPr>
      </w:pPr>
      <w:r w:rsidRPr="00CD6DF7">
        <w:rPr>
          <w:rFonts w:asciiTheme="minorHAnsi" w:hAnsiTheme="minorHAnsi"/>
          <w:lang w:val="fr-FR"/>
        </w:rPr>
        <w:t>P</w:t>
      </w:r>
      <w:r w:rsidR="00823270" w:rsidRPr="00CD6DF7">
        <w:rPr>
          <w:rFonts w:asciiTheme="minorHAnsi" w:hAnsiTheme="minorHAnsi"/>
          <w:lang w:val="fr-FR"/>
        </w:rPr>
        <w:t xml:space="preserve">lanul urbanistic general comuna </w:t>
      </w:r>
      <w:r w:rsidR="005C3A21">
        <w:rPr>
          <w:rFonts w:asciiTheme="minorHAnsi" w:hAnsiTheme="minorHAnsi"/>
          <w:lang w:val="fr-FR"/>
        </w:rPr>
        <w:t>ȘUȘANI</w:t>
      </w:r>
      <w:r w:rsidR="00B52FF1" w:rsidRPr="00CD6DF7">
        <w:rPr>
          <w:rFonts w:asciiTheme="minorHAnsi" w:hAnsiTheme="minorHAnsi"/>
          <w:lang w:val="fr-FR"/>
        </w:rPr>
        <w:t> ;</w:t>
      </w:r>
    </w:p>
    <w:p w:rsidR="00823270" w:rsidRPr="00CD6DF7" w:rsidRDefault="00AD775F" w:rsidP="006515D0">
      <w:pPr>
        <w:pStyle w:val="ListParagraph"/>
        <w:numPr>
          <w:ilvl w:val="0"/>
          <w:numId w:val="7"/>
        </w:numPr>
        <w:rPr>
          <w:rFonts w:asciiTheme="minorHAnsi" w:hAnsiTheme="minorHAnsi"/>
          <w:lang w:val="fr-FR"/>
        </w:rPr>
      </w:pPr>
      <w:r w:rsidRPr="00CD6DF7">
        <w:rPr>
          <w:rFonts w:asciiTheme="minorHAnsi" w:hAnsiTheme="minorHAnsi"/>
          <w:lang w:val="fr-FR"/>
        </w:rPr>
        <w:t>D</w:t>
      </w:r>
      <w:r w:rsidR="00823270" w:rsidRPr="00CD6DF7">
        <w:rPr>
          <w:rFonts w:asciiTheme="minorHAnsi" w:hAnsiTheme="minorHAnsi"/>
          <w:lang w:val="fr-FR"/>
        </w:rPr>
        <w:t>ate sintetice puse la dispozitie de Direc</w:t>
      </w:r>
      <w:r w:rsidR="00823270" w:rsidRPr="00CD6DF7">
        <w:rPr>
          <w:rFonts w:asciiTheme="minorHAnsi" w:hAnsiTheme="minorHAnsi" w:cs="Cambria"/>
          <w:lang w:val="fr-FR"/>
        </w:rPr>
        <w:t>ţ</w:t>
      </w:r>
      <w:r w:rsidR="00823270" w:rsidRPr="00CD6DF7">
        <w:rPr>
          <w:rFonts w:asciiTheme="minorHAnsi" w:hAnsiTheme="minorHAnsi"/>
          <w:lang w:val="fr-FR"/>
        </w:rPr>
        <w:t>ia Jude</w:t>
      </w:r>
      <w:r w:rsidR="00823270" w:rsidRPr="00CD6DF7">
        <w:rPr>
          <w:rFonts w:asciiTheme="minorHAnsi" w:hAnsiTheme="minorHAnsi" w:cs="Cambria"/>
          <w:lang w:val="fr-FR"/>
        </w:rPr>
        <w:t>ţ</w:t>
      </w:r>
      <w:r w:rsidR="00823270" w:rsidRPr="00CD6DF7">
        <w:rPr>
          <w:rFonts w:asciiTheme="minorHAnsi" w:hAnsiTheme="minorHAnsi"/>
          <w:lang w:val="fr-FR"/>
        </w:rPr>
        <w:t>ean</w:t>
      </w:r>
      <w:r w:rsidR="00823270" w:rsidRPr="00CD6DF7">
        <w:rPr>
          <w:rFonts w:asciiTheme="minorHAnsi" w:hAnsiTheme="minorHAnsi" w:cs="Cambria"/>
          <w:lang w:val="fr-FR"/>
        </w:rPr>
        <w:t>ă</w:t>
      </w:r>
      <w:r w:rsidR="00823270" w:rsidRPr="00CD6DF7">
        <w:rPr>
          <w:rFonts w:asciiTheme="minorHAnsi" w:hAnsiTheme="minorHAnsi"/>
          <w:lang w:val="fr-FR"/>
        </w:rPr>
        <w:t xml:space="preserve"> de Statistic</w:t>
      </w:r>
      <w:r w:rsidR="00823270" w:rsidRPr="00CD6DF7">
        <w:rPr>
          <w:rFonts w:asciiTheme="minorHAnsi" w:hAnsiTheme="minorHAnsi" w:cs="Cambria"/>
          <w:lang w:val="fr-FR"/>
        </w:rPr>
        <w:t>ă</w:t>
      </w:r>
      <w:r w:rsidR="00823270" w:rsidRPr="00CD6DF7">
        <w:rPr>
          <w:rFonts w:asciiTheme="minorHAnsi" w:hAnsiTheme="minorHAnsi"/>
          <w:lang w:val="fr-FR"/>
        </w:rPr>
        <w:t>;</w:t>
      </w:r>
    </w:p>
    <w:p w:rsidR="00823270" w:rsidRPr="00CD6DF7" w:rsidRDefault="00AD775F" w:rsidP="006515D0">
      <w:pPr>
        <w:pStyle w:val="ListParagraph"/>
        <w:numPr>
          <w:ilvl w:val="0"/>
          <w:numId w:val="7"/>
        </w:numPr>
        <w:rPr>
          <w:rFonts w:asciiTheme="minorHAnsi" w:hAnsiTheme="minorHAnsi"/>
          <w:lang w:val="fr-FR"/>
        </w:rPr>
      </w:pPr>
      <w:r w:rsidRPr="00CD6DF7">
        <w:rPr>
          <w:rFonts w:asciiTheme="minorHAnsi" w:hAnsiTheme="minorHAnsi"/>
          <w:lang w:val="fr-FR"/>
        </w:rPr>
        <w:t>D</w:t>
      </w:r>
      <w:r w:rsidR="00823270" w:rsidRPr="00CD6DF7">
        <w:rPr>
          <w:rFonts w:asciiTheme="minorHAnsi" w:hAnsiTheme="minorHAnsi"/>
          <w:lang w:val="fr-FR"/>
        </w:rPr>
        <w:t xml:space="preserve">ate statistice </w:t>
      </w:r>
      <w:r w:rsidR="00823270" w:rsidRPr="00CD6DF7">
        <w:rPr>
          <w:rFonts w:asciiTheme="minorHAnsi" w:hAnsiTheme="minorHAnsi" w:cs="Cambria"/>
          <w:lang w:val="fr-FR"/>
        </w:rPr>
        <w:t>ş</w:t>
      </w:r>
      <w:r w:rsidR="00823270" w:rsidRPr="00CD6DF7">
        <w:rPr>
          <w:rFonts w:asciiTheme="minorHAnsi" w:hAnsiTheme="minorHAnsi"/>
          <w:lang w:val="fr-FR"/>
        </w:rPr>
        <w:t>i actualiz</w:t>
      </w:r>
      <w:r w:rsidR="00823270" w:rsidRPr="00CD6DF7">
        <w:rPr>
          <w:rFonts w:asciiTheme="minorHAnsi" w:hAnsiTheme="minorHAnsi" w:cs="Cambria"/>
          <w:lang w:val="fr-FR"/>
        </w:rPr>
        <w:t>ă</w:t>
      </w:r>
      <w:r w:rsidR="00823270" w:rsidRPr="00CD6DF7">
        <w:rPr>
          <w:rFonts w:asciiTheme="minorHAnsi" w:hAnsiTheme="minorHAnsi"/>
          <w:lang w:val="fr-FR"/>
        </w:rPr>
        <w:t xml:space="preserve">ri  planimetrice oferite de </w:t>
      </w:r>
      <w:r w:rsidR="00321296" w:rsidRPr="00CD6DF7">
        <w:rPr>
          <w:rFonts w:asciiTheme="minorHAnsi" w:hAnsiTheme="minorHAnsi"/>
          <w:lang w:val="fr-FR"/>
        </w:rPr>
        <w:t>OCPI</w:t>
      </w:r>
      <w:r w:rsidR="000D7683" w:rsidRPr="00CD6DF7">
        <w:rPr>
          <w:rFonts w:asciiTheme="minorHAnsi" w:hAnsiTheme="minorHAnsi"/>
          <w:lang w:val="fr-FR"/>
        </w:rPr>
        <w:t xml:space="preserve"> </w:t>
      </w:r>
      <w:r w:rsidR="006608C5">
        <w:rPr>
          <w:rFonts w:asciiTheme="minorHAnsi" w:hAnsiTheme="minorHAnsi"/>
          <w:lang w:val="fr-FR"/>
        </w:rPr>
        <w:t>Valcea</w:t>
      </w:r>
      <w:r w:rsidR="00823270" w:rsidRPr="00CD6DF7">
        <w:rPr>
          <w:rFonts w:asciiTheme="minorHAnsi" w:hAnsiTheme="minorHAnsi"/>
          <w:lang w:val="fr-FR"/>
        </w:rPr>
        <w:t xml:space="preserve"> </w:t>
      </w:r>
      <w:r w:rsidR="00823270" w:rsidRPr="00CD6DF7">
        <w:rPr>
          <w:rFonts w:asciiTheme="minorHAnsi" w:hAnsiTheme="minorHAnsi" w:cs="Cambria"/>
          <w:lang w:val="fr-FR"/>
        </w:rPr>
        <w:t>ş</w:t>
      </w:r>
      <w:r w:rsidR="00823270" w:rsidRPr="00CD6DF7">
        <w:rPr>
          <w:rFonts w:asciiTheme="minorHAnsi" w:hAnsiTheme="minorHAnsi"/>
          <w:lang w:val="fr-FR"/>
        </w:rPr>
        <w:t>i Prim</w:t>
      </w:r>
      <w:r w:rsidR="00823270" w:rsidRPr="00CD6DF7">
        <w:rPr>
          <w:rFonts w:asciiTheme="minorHAnsi" w:hAnsiTheme="minorHAnsi" w:cs="Cambria"/>
          <w:lang w:val="fr-FR"/>
        </w:rPr>
        <w:t>ă</w:t>
      </w:r>
      <w:r w:rsidR="00823270" w:rsidRPr="00CD6DF7">
        <w:rPr>
          <w:rFonts w:asciiTheme="minorHAnsi" w:hAnsiTheme="minorHAnsi"/>
          <w:lang w:val="fr-FR"/>
        </w:rPr>
        <w:t xml:space="preserve">ria </w:t>
      </w:r>
      <w:r w:rsidR="005C3A21">
        <w:rPr>
          <w:rFonts w:asciiTheme="minorHAnsi" w:hAnsiTheme="minorHAnsi"/>
          <w:lang w:val="fr-FR"/>
        </w:rPr>
        <w:t>ȘUȘANI</w:t>
      </w:r>
    </w:p>
    <w:p w:rsidR="00823270" w:rsidRPr="00CD6DF7" w:rsidRDefault="00AD775F" w:rsidP="006515D0">
      <w:pPr>
        <w:pStyle w:val="ListParagraph"/>
        <w:numPr>
          <w:ilvl w:val="0"/>
          <w:numId w:val="7"/>
        </w:numPr>
        <w:rPr>
          <w:rFonts w:asciiTheme="minorHAnsi" w:hAnsiTheme="minorHAnsi"/>
          <w:lang w:val="fr-FR"/>
        </w:rPr>
      </w:pPr>
      <w:r w:rsidRPr="00CD6DF7">
        <w:rPr>
          <w:rFonts w:asciiTheme="minorHAnsi" w:hAnsiTheme="minorHAnsi"/>
          <w:lang w:val="fr-FR"/>
        </w:rPr>
        <w:t>S</w:t>
      </w:r>
      <w:r w:rsidR="00823270" w:rsidRPr="00CD6DF7">
        <w:rPr>
          <w:rFonts w:asciiTheme="minorHAnsi" w:hAnsiTheme="minorHAnsi"/>
          <w:lang w:val="fr-FR"/>
        </w:rPr>
        <w:t>tudii privind Planul de Amenajare a Teritoriului Jude</w:t>
      </w:r>
      <w:r w:rsidR="00823270" w:rsidRPr="00CD6DF7">
        <w:rPr>
          <w:rFonts w:asciiTheme="minorHAnsi" w:hAnsiTheme="minorHAnsi" w:cs="Cambria"/>
          <w:lang w:val="fr-FR"/>
        </w:rPr>
        <w:t>ţ</w:t>
      </w:r>
      <w:r w:rsidR="00823270" w:rsidRPr="00CD6DF7">
        <w:rPr>
          <w:rFonts w:asciiTheme="minorHAnsi" w:hAnsiTheme="minorHAnsi"/>
          <w:lang w:val="fr-FR"/>
        </w:rPr>
        <w:t xml:space="preserve">ean </w:t>
      </w:r>
      <w:r w:rsidR="006608C5">
        <w:rPr>
          <w:rFonts w:asciiTheme="minorHAnsi" w:hAnsiTheme="minorHAnsi"/>
          <w:lang w:val="fr-FR"/>
        </w:rPr>
        <w:t>Valcea</w:t>
      </w:r>
      <w:r w:rsidR="00823270" w:rsidRPr="00CD6DF7">
        <w:rPr>
          <w:rFonts w:asciiTheme="minorHAnsi" w:hAnsiTheme="minorHAnsi"/>
          <w:lang w:val="fr-FR"/>
        </w:rPr>
        <w:t>;</w:t>
      </w:r>
    </w:p>
    <w:p w:rsidR="00823270" w:rsidRPr="00CD6DF7" w:rsidRDefault="000D7683" w:rsidP="006515D0">
      <w:pPr>
        <w:pStyle w:val="ListParagraph"/>
        <w:numPr>
          <w:ilvl w:val="0"/>
          <w:numId w:val="7"/>
        </w:numPr>
        <w:rPr>
          <w:rFonts w:asciiTheme="minorHAnsi" w:hAnsiTheme="minorHAnsi"/>
        </w:rPr>
      </w:pPr>
      <w:r w:rsidRPr="00CD6DF7">
        <w:rPr>
          <w:rFonts w:asciiTheme="minorHAnsi" w:hAnsiTheme="minorHAnsi"/>
        </w:rPr>
        <w:t>D</w:t>
      </w:r>
      <w:r w:rsidR="00823270" w:rsidRPr="00CD6DF7">
        <w:rPr>
          <w:rFonts w:asciiTheme="minorHAnsi" w:hAnsiTheme="minorHAnsi"/>
        </w:rPr>
        <w:t xml:space="preserve">ate cu caracter general furnizate de Prefectura </w:t>
      </w:r>
      <w:r w:rsidR="006608C5">
        <w:rPr>
          <w:rFonts w:asciiTheme="minorHAnsi" w:hAnsiTheme="minorHAnsi"/>
          <w:lang w:val="fr-FR"/>
        </w:rPr>
        <w:t>Valcea</w:t>
      </w:r>
      <w:r w:rsidR="00823270" w:rsidRPr="00CD6DF7">
        <w:rPr>
          <w:rFonts w:asciiTheme="minorHAnsi" w:hAnsiTheme="minorHAnsi"/>
        </w:rPr>
        <w:t>;</w:t>
      </w:r>
    </w:p>
    <w:p w:rsidR="00823270" w:rsidRPr="00CD6DF7" w:rsidRDefault="000D7683" w:rsidP="006515D0">
      <w:pPr>
        <w:pStyle w:val="ListParagraph"/>
        <w:numPr>
          <w:ilvl w:val="0"/>
          <w:numId w:val="7"/>
        </w:numPr>
        <w:rPr>
          <w:rFonts w:asciiTheme="minorHAnsi" w:hAnsiTheme="minorHAnsi"/>
        </w:rPr>
      </w:pPr>
      <w:r w:rsidRPr="00CD6DF7">
        <w:rPr>
          <w:rFonts w:asciiTheme="minorHAnsi" w:hAnsiTheme="minorHAnsi"/>
        </w:rPr>
        <w:t>S</w:t>
      </w:r>
      <w:r w:rsidR="00823270" w:rsidRPr="00CD6DF7">
        <w:rPr>
          <w:rFonts w:asciiTheme="minorHAnsi" w:hAnsiTheme="minorHAnsi"/>
        </w:rPr>
        <w:t>tudii de teren - reactualizarea fondului construit</w:t>
      </w:r>
      <w:r w:rsidR="00AD775F" w:rsidRPr="00CD6DF7">
        <w:rPr>
          <w:rFonts w:asciiTheme="minorHAnsi" w:hAnsiTheme="minorHAnsi"/>
        </w:rPr>
        <w:t>.</w:t>
      </w:r>
    </w:p>
    <w:p w:rsidR="00CA286D" w:rsidRDefault="0039784A" w:rsidP="006515D0">
      <w:pPr>
        <w:pStyle w:val="ListParagraph"/>
        <w:numPr>
          <w:ilvl w:val="0"/>
          <w:numId w:val="7"/>
        </w:numPr>
        <w:rPr>
          <w:rFonts w:asciiTheme="minorHAnsi" w:hAnsiTheme="minorHAnsi"/>
        </w:rPr>
      </w:pPr>
      <w:r>
        <w:rPr>
          <w:rFonts w:asciiTheme="minorHAnsi" w:hAnsiTheme="minorHAnsi"/>
        </w:rPr>
        <w:t xml:space="preserve">Strategia de dezvoltare a </w:t>
      </w:r>
      <w:r w:rsidR="00CA286D" w:rsidRPr="00CD6DF7">
        <w:rPr>
          <w:rFonts w:asciiTheme="minorHAnsi" w:hAnsiTheme="minorHAnsi"/>
        </w:rPr>
        <w:t xml:space="preserve"> localitatii </w:t>
      </w:r>
      <w:r w:rsidR="005C3A21">
        <w:rPr>
          <w:rFonts w:asciiTheme="minorHAnsi" w:hAnsiTheme="minorHAnsi"/>
        </w:rPr>
        <w:t>ȘUȘANI</w:t>
      </w:r>
      <w:r w:rsidR="00CA286D" w:rsidRPr="00CD6DF7">
        <w:rPr>
          <w:rFonts w:asciiTheme="minorHAnsi" w:hAnsiTheme="minorHAnsi"/>
        </w:rPr>
        <w:t>.</w:t>
      </w:r>
    </w:p>
    <w:p w:rsidR="00934914" w:rsidRDefault="00934914" w:rsidP="00934914">
      <w:pPr>
        <w:rPr>
          <w:rFonts w:asciiTheme="minorHAnsi" w:hAnsiTheme="minorHAnsi"/>
        </w:rPr>
      </w:pPr>
    </w:p>
    <w:p w:rsidR="0039784A" w:rsidRPr="00F72173" w:rsidRDefault="00934914" w:rsidP="00F72173">
      <w:pPr>
        <w:pStyle w:val="Heading2"/>
        <w:jc w:val="left"/>
        <w:rPr>
          <w:rFonts w:asciiTheme="minorHAnsi" w:hAnsiTheme="minorHAnsi"/>
        </w:rPr>
      </w:pPr>
      <w:bookmarkStart w:id="5" w:name="_Toc510170463"/>
      <w:r w:rsidRPr="00F72173">
        <w:rPr>
          <w:rFonts w:asciiTheme="minorHAnsi" w:hAnsiTheme="minorHAnsi"/>
        </w:rPr>
        <w:t>1.</w:t>
      </w:r>
      <w:r w:rsidR="00F72173" w:rsidRPr="00F72173">
        <w:rPr>
          <w:rFonts w:asciiTheme="minorHAnsi" w:hAnsiTheme="minorHAnsi"/>
        </w:rPr>
        <w:t>4</w:t>
      </w:r>
      <w:r w:rsidRPr="00F72173">
        <w:rPr>
          <w:rFonts w:asciiTheme="minorHAnsi" w:hAnsiTheme="minorHAnsi"/>
        </w:rPr>
        <w:t xml:space="preserve">. </w:t>
      </w:r>
      <w:r w:rsidR="0039784A" w:rsidRPr="00F72173">
        <w:rPr>
          <w:rFonts w:asciiTheme="minorHAnsi" w:hAnsiTheme="minorHAnsi"/>
        </w:rPr>
        <w:t>Obiective ale PUG rezultate din strategia de dezvoltare a comunei Susani - 2014- 2020</w:t>
      </w:r>
      <w:bookmarkEnd w:id="5"/>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Creşterea atractivităţii şi competitivităţii zonei prin promovarea modernizării infrastructurii, conservarea, protejarea, promovarea şi dezvoltarea patrimoniului istoric şi cultural şi îmbunătăţirea calităţii mediului.</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Îmbunătăţirea accesibilităţii, mobilităţii şi conectivităţii în zonă, prin crearea unui sistem multimodal de transporturi bazat pe principiile durabilităţii, inovării şi securităţii, capabil să asigure legături rapide şi eficiente cu regiunile învecinate, cu accent deosebit pentru racordarea optimă a regiunii la sistemele teritoriale învecinate pentru fluidizarea maximă a circulaţiei bunurilor, persoanelor şi informaţiilor, asigurând un standard european al infrastructurilor.</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 xml:space="preserve">Realizarea unui sistem teritorial deschis şi competitiv şi atenuarea disparităţilor economice şi sociale intra şi interregionale prin stimularea dezvoltării întreprinderilor şi productivităţii întreprinderilor prin utilizarea de produse şi procese inovative, crearea condiţiilor favorabile pentru localizarea de noi investiţii şi întărirea potenţialului celor existente prin dezvoltarea serviciilor de calitate destinate întreprinderilor, sprijinirea creşterii economice a sectoarelor cu valoare adăugată ridicată, precum şi prin creşterea ratei de ocupare a forţei de muncă. </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Creşterea atractivităţii regiunii ca destinaţie turistică prin promovarea turismului regional integrat, dezvoltarea şi modernizarea infrastructurii turistice şi creşterea calităţii serviciilor turistice oferite.</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Valorificarea eficientă şi durabilă a patrimoniului natural prin crearea/modernizarea</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infrastructurilor necesare, precum şi prin implementarea unor măsuri de protecţie a mediului şi de prevenire a riscurilor de mediu, pentru crearea de noi oportunităţi de creştere economică durabilă şi de creştere a calităţii vieţii.</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Crearea condiţiilor pentru o regiune eficientă în utilizarea resurselor, prin creşterea eficienţei energetice si exploatarea potenţialului regional pentru producţia de energie din surse regenerabile.</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Creşterea ratei participării populaţiei în sistemul de învăţământ şi de formare profesională asigurând o calitate crescută a serviciilor de educaţie şi de formare profesională, adaptate la noile cerinţe ale pieţei muncii, precum şi o infrastructură şi dotări îmbunătăţite. Promovarea incluziunii sociale şi combaterea sărăciei prin creşterea calităţii serviciilor sociale, de sănătate şi susţinerea activităţilor specifice economiei sociale şi îmbunătăţirea infrastructurii şi dotărilor.</w:t>
      </w:r>
    </w:p>
    <w:p w:rsidR="0039784A" w:rsidRPr="0039784A" w:rsidRDefault="0039784A" w:rsidP="0039784A">
      <w:pPr>
        <w:pStyle w:val="ListParagraph"/>
        <w:numPr>
          <w:ilvl w:val="0"/>
          <w:numId w:val="45"/>
        </w:numPr>
        <w:rPr>
          <w:rFonts w:asciiTheme="minorHAnsi" w:hAnsiTheme="minorHAnsi"/>
        </w:rPr>
      </w:pPr>
      <w:r w:rsidRPr="0039784A">
        <w:rPr>
          <w:rFonts w:asciiTheme="minorHAnsi" w:hAnsiTheme="minorHAnsi"/>
        </w:rPr>
        <w:t>Modernizarea sectorului agricol şi diversificarea activităţilor rurale cu activităţi complementare agriculturii, pentru creşterea calităţii vieţii în zonelă, prin dezvoltarea infrastructurii.</w:t>
      </w:r>
    </w:p>
    <w:p w:rsidR="00934914" w:rsidRPr="0039784A" w:rsidRDefault="0039784A" w:rsidP="0039784A">
      <w:pPr>
        <w:pStyle w:val="ListParagraph"/>
        <w:numPr>
          <w:ilvl w:val="0"/>
          <w:numId w:val="45"/>
        </w:numPr>
        <w:rPr>
          <w:rFonts w:asciiTheme="minorHAnsi" w:hAnsiTheme="minorHAnsi"/>
        </w:rPr>
      </w:pPr>
      <w:r w:rsidRPr="0039784A">
        <w:rPr>
          <w:rFonts w:asciiTheme="minorHAnsi" w:hAnsiTheme="minorHAnsi"/>
        </w:rPr>
        <w:lastRenderedPageBreak/>
        <w:t>Întărirea capacităţii administrative, prin dezvoltarea resurselor umane în administraţia publică, prin îmbunătăţirea serviciilor publice şi prin promovarea parteneriatelor la nivel regional şi local.</w:t>
      </w:r>
    </w:p>
    <w:p w:rsidR="00934914" w:rsidRDefault="00934914" w:rsidP="00934914">
      <w:pPr>
        <w:rPr>
          <w:rFonts w:asciiTheme="minorHAnsi" w:hAnsiTheme="minorHAnsi"/>
          <w:b/>
        </w:rPr>
      </w:pPr>
    </w:p>
    <w:p w:rsidR="00934914" w:rsidRDefault="00934914" w:rsidP="00934914">
      <w:pPr>
        <w:rPr>
          <w:rFonts w:asciiTheme="minorHAnsi" w:hAnsiTheme="minorHAnsi"/>
          <w:b/>
        </w:rPr>
      </w:pPr>
    </w:p>
    <w:p w:rsidR="0039784A" w:rsidRPr="0039784A" w:rsidRDefault="0039784A" w:rsidP="0039784A">
      <w:pPr>
        <w:rPr>
          <w:rFonts w:asciiTheme="minorHAnsi" w:hAnsiTheme="minorHAnsi"/>
          <w:b/>
        </w:rPr>
      </w:pPr>
      <w:r w:rsidRPr="0039784A">
        <w:rPr>
          <w:rFonts w:asciiTheme="minorHAnsi" w:hAnsiTheme="minorHAnsi"/>
          <w:b/>
        </w:rPr>
        <w:t>Principalele obiective de realizat in documentaţie sunt:</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optimizarea relaţiilor localităţilor cu teritoriul lor administrativ si judeţean;</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valorificarea potenţialului natural, economic si uman;</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organizarea si dezvoltarea cailor de comunicaţii;</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si delimitarea teritoriului intravilan ;</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si delimitarea zonelor construibile :</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si delimitarea zonelor funcţionale ;</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si delimitarea zonelor cu interdicţie temporara sau definitiva de construire ;</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si delimitarea zonelor protejate si de protecţie a acestora ;</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modernizarea si dezvoltarea echipării edilitare;</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obiectivelor de utilitate publica;</w:t>
      </w:r>
    </w:p>
    <w:p w:rsidR="0039784A" w:rsidRPr="0039784A" w:rsidRDefault="0039784A" w:rsidP="0039784A">
      <w:pPr>
        <w:pStyle w:val="ListParagraph"/>
        <w:numPr>
          <w:ilvl w:val="0"/>
          <w:numId w:val="47"/>
        </w:numPr>
        <w:rPr>
          <w:rFonts w:asciiTheme="minorHAnsi" w:hAnsiTheme="minorHAnsi"/>
        </w:rPr>
      </w:pPr>
      <w:r w:rsidRPr="0039784A">
        <w:rPr>
          <w:rFonts w:asciiTheme="minorHAnsi" w:hAnsiTheme="minorHAnsi"/>
        </w:rPr>
        <w:t>stabilirea modurilor de utilizare a terenurilor si condiţiilor de conformare si realizare a construcţiilor.</w:t>
      </w:r>
    </w:p>
    <w:p w:rsidR="0039784A" w:rsidRPr="0039784A" w:rsidRDefault="0039784A" w:rsidP="0039784A">
      <w:pPr>
        <w:rPr>
          <w:rFonts w:asciiTheme="minorHAnsi" w:hAnsiTheme="minorHAnsi"/>
          <w:b/>
        </w:rPr>
      </w:pPr>
      <w:r w:rsidRPr="0039784A">
        <w:rPr>
          <w:rFonts w:asciiTheme="minorHAnsi" w:hAnsiTheme="minorHAnsi"/>
          <w:b/>
        </w:rPr>
        <w:t>Principalele elemente care se vor evidenţia in aceasta documentaţie sunt:</w:t>
      </w:r>
    </w:p>
    <w:p w:rsidR="0039784A" w:rsidRPr="0039784A" w:rsidRDefault="0039784A" w:rsidP="00F72173">
      <w:pPr>
        <w:pStyle w:val="ListParagraph"/>
        <w:numPr>
          <w:ilvl w:val="0"/>
          <w:numId w:val="46"/>
        </w:numPr>
        <w:rPr>
          <w:rFonts w:asciiTheme="minorHAnsi" w:hAnsiTheme="minorHAnsi"/>
        </w:rPr>
      </w:pPr>
      <w:r w:rsidRPr="0039784A">
        <w:rPr>
          <w:rFonts w:asciiTheme="minorHAnsi" w:hAnsiTheme="minorHAnsi"/>
        </w:rPr>
        <w:t>stabilirea direcţiilor, priorităţilor si reglementarilor de amenajare a teritoriului si dezvoltare urbanistica a localităţilor;</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utilizarea raţionala si echilibrata a terenurilor;</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precizarea zonelor cu riscuri naturale (alunecări de teren, inundaţii, neomogenităţi geologice,reducerea vulnerabilităţii fondului construit existent) ;</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evidenţierea fondului construit valoros si a modului de valorificare a acestuia in folosul</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localităţii;</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fundamentarea realizării unor investiţii de utilitate publica</w:t>
      </w:r>
    </w:p>
    <w:p w:rsidR="0039784A" w:rsidRPr="0039784A" w:rsidRDefault="0039784A" w:rsidP="0039784A">
      <w:pPr>
        <w:pStyle w:val="ListParagraph"/>
        <w:numPr>
          <w:ilvl w:val="0"/>
          <w:numId w:val="46"/>
        </w:numPr>
        <w:rPr>
          <w:rFonts w:asciiTheme="minorHAnsi" w:hAnsiTheme="minorHAnsi"/>
        </w:rPr>
      </w:pPr>
      <w:r w:rsidRPr="0039784A">
        <w:rPr>
          <w:rFonts w:asciiTheme="minorHAnsi" w:hAnsiTheme="minorHAnsi"/>
        </w:rPr>
        <w:t>asigurarea suportului reglementar pentru eliberarea certificatelor de urbanism</w:t>
      </w:r>
      <w:r w:rsidRPr="0039784A">
        <w:rPr>
          <w:rFonts w:asciiTheme="minorHAnsi" w:hAnsiTheme="minorHAnsi"/>
        </w:rPr>
        <w:tab/>
        <w:t>si autorizaţiilor de construire;</w:t>
      </w:r>
    </w:p>
    <w:p w:rsidR="00934914" w:rsidRPr="0039784A" w:rsidRDefault="0039784A" w:rsidP="0039784A">
      <w:pPr>
        <w:pStyle w:val="ListParagraph"/>
        <w:numPr>
          <w:ilvl w:val="0"/>
          <w:numId w:val="46"/>
        </w:numPr>
        <w:rPr>
          <w:rFonts w:asciiTheme="minorHAnsi" w:hAnsiTheme="minorHAnsi"/>
        </w:rPr>
      </w:pPr>
      <w:r w:rsidRPr="0039784A">
        <w:rPr>
          <w:rFonts w:asciiTheme="minorHAnsi" w:hAnsiTheme="minorHAnsi"/>
        </w:rPr>
        <w:t>corelarea intereselor colective cu cele individuale in ocuparea spaţiului.</w:t>
      </w:r>
    </w:p>
    <w:p w:rsidR="005A1DB7" w:rsidRPr="00CD6DF7" w:rsidRDefault="005A1DB7" w:rsidP="00823270">
      <w:pPr>
        <w:rPr>
          <w:rFonts w:asciiTheme="minorHAnsi" w:hAnsiTheme="minorHAnsi"/>
        </w:rPr>
      </w:pPr>
    </w:p>
    <w:p w:rsidR="00934914" w:rsidRDefault="00934914">
      <w:pPr>
        <w:rPr>
          <w:rFonts w:asciiTheme="minorHAnsi" w:hAnsiTheme="minorHAnsi"/>
          <w:b/>
          <w:lang w:val="en-GB"/>
        </w:rPr>
      </w:pPr>
      <w:r>
        <w:rPr>
          <w:rFonts w:asciiTheme="minorHAnsi" w:hAnsiTheme="minorHAnsi"/>
          <w:b/>
          <w:lang w:val="en-GB"/>
        </w:rPr>
        <w:br w:type="page"/>
      </w:r>
    </w:p>
    <w:p w:rsidR="00066CA6" w:rsidRPr="00CD6DF7" w:rsidRDefault="00066CA6" w:rsidP="00F72173">
      <w:pPr>
        <w:pStyle w:val="Heading1"/>
        <w:rPr>
          <w:rFonts w:asciiTheme="minorHAnsi" w:hAnsiTheme="minorHAnsi"/>
          <w:b w:val="0"/>
        </w:rPr>
      </w:pPr>
      <w:bookmarkStart w:id="6" w:name="_Toc510170464"/>
      <w:r w:rsidRPr="00CD6DF7">
        <w:rPr>
          <w:rFonts w:asciiTheme="minorHAnsi" w:hAnsiTheme="minorHAnsi"/>
        </w:rPr>
        <w:lastRenderedPageBreak/>
        <w:t xml:space="preserve">2. STADIUL ACTUAL AL </w:t>
      </w:r>
      <w:r w:rsidR="005F610D">
        <w:rPr>
          <w:rFonts w:asciiTheme="minorHAnsi" w:hAnsiTheme="minorHAnsi"/>
        </w:rPr>
        <w:t>DEZVOLTARII</w:t>
      </w:r>
      <w:r w:rsidRPr="00CD6DF7">
        <w:rPr>
          <w:rFonts w:asciiTheme="minorHAnsi" w:hAnsiTheme="minorHAnsi"/>
        </w:rPr>
        <w:t xml:space="preserve"> URBANISTICE</w:t>
      </w:r>
      <w:bookmarkEnd w:id="6"/>
    </w:p>
    <w:p w:rsidR="00066CA6" w:rsidRPr="00CD6DF7" w:rsidRDefault="00066CA6" w:rsidP="00066CA6">
      <w:pPr>
        <w:rPr>
          <w:rFonts w:asciiTheme="minorHAnsi" w:hAnsiTheme="minorHAnsi"/>
          <w:lang w:val="en-GB"/>
        </w:rPr>
      </w:pPr>
    </w:p>
    <w:p w:rsidR="00290E7D" w:rsidRPr="00882A87" w:rsidRDefault="00882A87" w:rsidP="00882A87">
      <w:pPr>
        <w:ind w:firstLine="540"/>
        <w:rPr>
          <w:rFonts w:asciiTheme="minorHAnsi" w:hAnsiTheme="minorHAnsi"/>
          <w:lang w:val="en-GB"/>
        </w:rPr>
      </w:pPr>
      <w:r w:rsidRPr="00882A87">
        <w:rPr>
          <w:rFonts w:asciiTheme="minorHAnsi" w:hAnsiTheme="minorHAnsi"/>
          <w:lang w:val="en-GB"/>
        </w:rPr>
        <w:t>Comuna Șușani este  situată în partea de sud a jude</w:t>
      </w:r>
      <w:r>
        <w:rPr>
          <w:rFonts w:asciiTheme="minorHAnsi" w:hAnsiTheme="minorHAnsi"/>
          <w:lang w:val="en-GB"/>
        </w:rPr>
        <w:t>ț</w:t>
      </w:r>
      <w:r w:rsidRPr="00882A87">
        <w:rPr>
          <w:rFonts w:asciiTheme="minorHAnsi" w:hAnsiTheme="minorHAnsi"/>
          <w:lang w:val="en-GB"/>
        </w:rPr>
        <w:t>ului Vâlcea, învecinându-se în partea de vest cu comunele Făuir</w:t>
      </w:r>
      <w:r>
        <w:rPr>
          <w:rFonts w:asciiTheme="minorHAnsi" w:hAnsiTheme="minorHAnsi"/>
          <w:lang w:val="en-GB"/>
        </w:rPr>
        <w:t>es</w:t>
      </w:r>
      <w:r w:rsidRPr="00882A87">
        <w:rPr>
          <w:rFonts w:asciiTheme="minorHAnsi" w:hAnsiTheme="minorHAnsi"/>
          <w:lang w:val="en-GB"/>
        </w:rPr>
        <w:t>ti și Laloșu, la sud cu comuna Cârlogani județul Ol</w:t>
      </w:r>
      <w:r>
        <w:rPr>
          <w:rFonts w:asciiTheme="minorHAnsi" w:hAnsiTheme="minorHAnsi"/>
          <w:lang w:val="en-GB"/>
        </w:rPr>
        <w:t xml:space="preserve">t, la est cu  comuna Lungesti </w:t>
      </w:r>
      <w:r w:rsidRPr="00882A87">
        <w:rPr>
          <w:rFonts w:asciiTheme="minorHAnsi" w:hAnsiTheme="minorHAnsi"/>
          <w:lang w:val="en-GB"/>
        </w:rPr>
        <w:t xml:space="preserve"> iar la nord cu co</w:t>
      </w:r>
      <w:r>
        <w:rPr>
          <w:rFonts w:asciiTheme="minorHAnsi" w:hAnsiTheme="minorHAnsi"/>
          <w:lang w:val="en-GB"/>
        </w:rPr>
        <w:t>munele Mădulari  și Valea Mare .</w:t>
      </w:r>
    </w:p>
    <w:p w:rsidR="00290E7D" w:rsidRDefault="007B7249" w:rsidP="009E4AFD">
      <w:pPr>
        <w:rPr>
          <w:rFonts w:asciiTheme="minorHAnsi" w:hAnsiTheme="minorHAnsi"/>
          <w:b/>
          <w:lang w:val="en-GB"/>
        </w:rPr>
      </w:pPr>
      <w:r w:rsidRPr="007B7249">
        <w:rPr>
          <w:noProof/>
          <w:lang w:val="en-US" w:eastAsia="en-US"/>
        </w:rPr>
        <w:drawing>
          <wp:anchor distT="0" distB="0" distL="114300" distR="114300" simplePos="0" relativeHeight="251660288" behindDoc="0" locked="0" layoutInCell="1" allowOverlap="1" wp14:anchorId="088DFB73" wp14:editId="49F41E07">
            <wp:simplePos x="0" y="0"/>
            <wp:positionH relativeFrom="margin">
              <wp:align>center</wp:align>
            </wp:positionH>
            <wp:positionV relativeFrom="paragraph">
              <wp:posOffset>142364</wp:posOffset>
            </wp:positionV>
            <wp:extent cx="3716977" cy="5374987"/>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716977" cy="5374987"/>
                    </a:xfrm>
                    <a:prstGeom prst="rect">
                      <a:avLst/>
                    </a:prstGeom>
                  </pic:spPr>
                </pic:pic>
              </a:graphicData>
            </a:graphic>
          </wp:anchor>
        </w:drawing>
      </w: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7B7249" w:rsidRDefault="007B7249" w:rsidP="009E4AFD">
      <w:pPr>
        <w:rPr>
          <w:rFonts w:asciiTheme="minorHAnsi" w:hAnsiTheme="minorHAnsi"/>
          <w:b/>
          <w:lang w:val="en-GB"/>
        </w:rPr>
      </w:pPr>
    </w:p>
    <w:p w:rsidR="0096751F" w:rsidRDefault="0096751F" w:rsidP="009E4AFD">
      <w:pPr>
        <w:rPr>
          <w:rFonts w:asciiTheme="minorHAnsi" w:hAnsiTheme="minorHAnsi"/>
          <w:b/>
          <w:lang w:val="en-GB"/>
        </w:rPr>
      </w:pPr>
    </w:p>
    <w:p w:rsidR="00652106" w:rsidRDefault="00652106" w:rsidP="009E4AFD">
      <w:pPr>
        <w:rPr>
          <w:rFonts w:asciiTheme="minorHAnsi" w:hAnsiTheme="minorHAnsi"/>
          <w:b/>
          <w:lang w:val="en-GB"/>
        </w:rPr>
      </w:pPr>
    </w:p>
    <w:p w:rsidR="003E6278" w:rsidRDefault="003E6278" w:rsidP="009E4AFD">
      <w:pPr>
        <w:rPr>
          <w:rFonts w:asciiTheme="minorHAnsi" w:hAnsiTheme="minorHAnsi"/>
          <w:b/>
          <w:lang w:val="en-GB"/>
        </w:rPr>
      </w:pPr>
    </w:p>
    <w:p w:rsidR="009E4AFD" w:rsidRPr="00CD6DF7" w:rsidRDefault="009E4AFD" w:rsidP="00F72173">
      <w:pPr>
        <w:pStyle w:val="Heading2"/>
        <w:rPr>
          <w:rFonts w:asciiTheme="minorHAnsi" w:hAnsiTheme="minorHAnsi"/>
          <w:b w:val="0"/>
        </w:rPr>
      </w:pPr>
      <w:bookmarkStart w:id="7" w:name="_Toc510170465"/>
      <w:r w:rsidRPr="00CD6DF7">
        <w:rPr>
          <w:rFonts w:asciiTheme="minorHAnsi" w:hAnsiTheme="minorHAnsi"/>
        </w:rPr>
        <w:t>2.1. EVOLUTIE</w:t>
      </w:r>
      <w:bookmarkEnd w:id="7"/>
    </w:p>
    <w:p w:rsidR="009143FB" w:rsidRDefault="009143FB" w:rsidP="009E4AFD">
      <w:pPr>
        <w:ind w:firstLine="360"/>
        <w:rPr>
          <w:rFonts w:asciiTheme="minorHAnsi" w:hAnsiTheme="minorHAnsi"/>
        </w:rPr>
      </w:pPr>
    </w:p>
    <w:p w:rsidR="003E6278" w:rsidRPr="003E6278" w:rsidRDefault="003E6278" w:rsidP="003E6278">
      <w:pPr>
        <w:ind w:firstLine="360"/>
        <w:rPr>
          <w:rFonts w:asciiTheme="minorHAnsi" w:hAnsiTheme="minorHAnsi"/>
        </w:rPr>
      </w:pPr>
      <w:r w:rsidRPr="003E6278">
        <w:rPr>
          <w:rFonts w:asciiTheme="minorHAnsi" w:hAnsiTheme="minorHAnsi"/>
        </w:rPr>
        <w:t>Prima atestare : anul 1531 cănd se vorbește de satul Sărbi aflat În acea perioadă pe valea Sărbeana la vest de valea Beicii(satul a dispărut În urma unei invazii turcești), satul Ușurei este amintit În timpul voievodului Pătrașcu cel Tănăr În anul 1569(sat de oameni liberi), satul Rămești este menționat În anul 1642 (Întemeiat de Bdea Rămescu, administrator al moșiei mănăstirii Hurezu de pe acele meleaguri )</w:t>
      </w:r>
    </w:p>
    <w:p w:rsidR="003E6278" w:rsidRPr="003E6278" w:rsidRDefault="003E6278" w:rsidP="003E6278">
      <w:pPr>
        <w:ind w:firstLine="360"/>
        <w:rPr>
          <w:rFonts w:asciiTheme="minorHAnsi" w:hAnsiTheme="minorHAnsi"/>
        </w:rPr>
      </w:pPr>
      <w:r w:rsidRPr="003E6278">
        <w:rPr>
          <w:rFonts w:asciiTheme="minorHAnsi" w:hAnsiTheme="minorHAnsi"/>
        </w:rPr>
        <w:t>L</w:t>
      </w:r>
      <w:r>
        <w:rPr>
          <w:rFonts w:asciiTheme="minorHAnsi" w:hAnsiTheme="minorHAnsi"/>
        </w:rPr>
        <w:t>a</w:t>
      </w:r>
      <w:r w:rsidRPr="003E6278">
        <w:rPr>
          <w:rFonts w:asciiTheme="minorHAnsi" w:hAnsiTheme="minorHAnsi"/>
        </w:rPr>
        <w:t xml:space="preserve"> sfărșitul secolului 19 comuna Șușani făcea parte din județul Vălcea plasa Oltu de Jos.</w:t>
      </w:r>
      <w:r w:rsidR="002C60C7">
        <w:rPr>
          <w:rFonts w:asciiTheme="minorHAnsi" w:hAnsiTheme="minorHAnsi"/>
        </w:rPr>
        <w:t xml:space="preserve"> </w:t>
      </w:r>
      <w:r w:rsidRPr="003E6278">
        <w:rPr>
          <w:rFonts w:asciiTheme="minorHAnsi" w:hAnsiTheme="minorHAnsi"/>
        </w:rPr>
        <w:t xml:space="preserve">Actualul teritoriu administrativ al comunei Șușani cuprindea comunele Rămești ( cu un singur sat cu același nume) Șușani de  Jos ( cu satele Stoiculești și Șușani de Jos), Șușani de Sus ( cu satele Șușani de Sus și Sărbi) și </w:t>
      </w:r>
      <w:r w:rsidR="002C60C7">
        <w:rPr>
          <w:rFonts w:asciiTheme="minorHAnsi" w:hAnsiTheme="minorHAnsi"/>
        </w:rPr>
        <w:t>U</w:t>
      </w:r>
      <w:r w:rsidRPr="003E6278">
        <w:rPr>
          <w:rFonts w:asciiTheme="minorHAnsi" w:hAnsiTheme="minorHAnsi"/>
        </w:rPr>
        <w:t>șurei ( cu un sat cu același nume).</w:t>
      </w:r>
    </w:p>
    <w:p w:rsidR="003E6278" w:rsidRPr="003E6278" w:rsidRDefault="003E6278" w:rsidP="003E6278">
      <w:pPr>
        <w:ind w:firstLine="360"/>
        <w:rPr>
          <w:rFonts w:asciiTheme="minorHAnsi" w:hAnsiTheme="minorHAnsi"/>
        </w:rPr>
      </w:pPr>
      <w:r w:rsidRPr="003E6278">
        <w:rPr>
          <w:rFonts w:asciiTheme="minorHAnsi" w:hAnsiTheme="minorHAnsi"/>
        </w:rPr>
        <w:lastRenderedPageBreak/>
        <w:t>Înainte de 1968 pănă la</w:t>
      </w:r>
      <w:r w:rsidR="002C60C7">
        <w:rPr>
          <w:rFonts w:asciiTheme="minorHAnsi" w:hAnsiTheme="minorHAnsi"/>
        </w:rPr>
        <w:t xml:space="preserve"> </w:t>
      </w:r>
      <w:r w:rsidRPr="003E6278">
        <w:rPr>
          <w:rFonts w:asciiTheme="minorHAnsi" w:hAnsiTheme="minorHAnsi"/>
        </w:rPr>
        <w:t xml:space="preserve">regionalizarea administrativă a </w:t>
      </w:r>
      <w:r w:rsidR="002C60C7">
        <w:rPr>
          <w:rFonts w:asciiTheme="minorHAnsi" w:hAnsiTheme="minorHAnsi"/>
        </w:rPr>
        <w:t>î</w:t>
      </w:r>
      <w:r w:rsidRPr="003E6278">
        <w:rPr>
          <w:rFonts w:asciiTheme="minorHAnsi" w:hAnsiTheme="minorHAnsi"/>
        </w:rPr>
        <w:t>ntr</w:t>
      </w:r>
      <w:r w:rsidR="002C60C7">
        <w:rPr>
          <w:rFonts w:asciiTheme="minorHAnsi" w:hAnsiTheme="minorHAnsi"/>
        </w:rPr>
        <w:t>e</w:t>
      </w:r>
      <w:r w:rsidRPr="003E6278">
        <w:rPr>
          <w:rFonts w:asciiTheme="minorHAnsi" w:hAnsiTheme="minorHAnsi"/>
        </w:rPr>
        <w:t>gii</w:t>
      </w:r>
      <w:r w:rsidR="002C60C7">
        <w:rPr>
          <w:rFonts w:asciiTheme="minorHAnsi" w:hAnsiTheme="minorHAnsi"/>
        </w:rPr>
        <w:t xml:space="preserve"> </w:t>
      </w:r>
      <w:r w:rsidRPr="003E6278">
        <w:rPr>
          <w:rFonts w:asciiTheme="minorHAnsi" w:hAnsiTheme="minorHAnsi"/>
        </w:rPr>
        <w:t>țări comuna era parte componentă a regiunii Argeș</w:t>
      </w:r>
      <w:r w:rsidR="002C60C7">
        <w:rPr>
          <w:rFonts w:asciiTheme="minorHAnsi" w:hAnsiTheme="minorHAnsi"/>
        </w:rPr>
        <w:t>.</w:t>
      </w:r>
    </w:p>
    <w:p w:rsidR="003E6278" w:rsidRPr="003E6278" w:rsidRDefault="003E6278" w:rsidP="003E6278">
      <w:pPr>
        <w:ind w:firstLine="360"/>
        <w:rPr>
          <w:rFonts w:asciiTheme="minorHAnsi" w:hAnsiTheme="minorHAnsi"/>
        </w:rPr>
      </w:pPr>
      <w:r w:rsidRPr="003E6278">
        <w:rPr>
          <w:rFonts w:asciiTheme="minorHAnsi" w:hAnsiTheme="minorHAnsi"/>
        </w:rPr>
        <w:t>În perioada 1969 – 1989 comuna a fost componentă a județului Vălcea și cuprindea satele Șușani, Rămești, Sărbi, Stoiculești, Ușurei.</w:t>
      </w:r>
    </w:p>
    <w:p w:rsidR="002C60C7" w:rsidRDefault="003E6278" w:rsidP="00FD4A9C">
      <w:pPr>
        <w:ind w:firstLine="360"/>
        <w:rPr>
          <w:rFonts w:ascii="Calibri" w:hAnsi="Calibri"/>
        </w:rPr>
      </w:pPr>
      <w:r w:rsidRPr="003E6278">
        <w:rPr>
          <w:rFonts w:asciiTheme="minorHAnsi" w:hAnsiTheme="minorHAnsi"/>
        </w:rPr>
        <w:t>Prin Legea 2 din 1989 comuna a</w:t>
      </w:r>
      <w:r w:rsidR="00FD4A9C">
        <w:rPr>
          <w:rFonts w:asciiTheme="minorHAnsi" w:hAnsiTheme="minorHAnsi"/>
        </w:rPr>
        <w:t xml:space="preserve"> </w:t>
      </w:r>
      <w:r w:rsidRPr="003E6278">
        <w:rPr>
          <w:rFonts w:asciiTheme="minorHAnsi" w:hAnsiTheme="minorHAnsi"/>
        </w:rPr>
        <w:t xml:space="preserve">rămas </w:t>
      </w:r>
      <w:r w:rsidR="00FD4A9C">
        <w:rPr>
          <w:rFonts w:asciiTheme="minorHAnsi" w:hAnsiTheme="minorHAnsi"/>
        </w:rPr>
        <w:t>în aceiași configurație</w:t>
      </w:r>
      <w:r w:rsidR="00FD4A9C">
        <w:rPr>
          <w:rFonts w:asciiTheme="minorHAnsi" w:hAnsiTheme="minorHAnsi"/>
          <w:lang w:val="en-US"/>
        </w:rPr>
        <w:t xml:space="preserve">: </w:t>
      </w:r>
      <w:r w:rsidR="002C60C7" w:rsidRPr="00EE25EC">
        <w:rPr>
          <w:rFonts w:ascii="Calibri" w:hAnsi="Calibri"/>
          <w:lang w:val="fr-FR"/>
        </w:rPr>
        <w:t>Șușani</w:t>
      </w:r>
      <w:r w:rsidR="002C60C7">
        <w:rPr>
          <w:rFonts w:ascii="Calibri" w:hAnsi="Calibri"/>
          <w:lang w:val="fr-FR"/>
        </w:rPr>
        <w:t>,</w:t>
      </w:r>
      <w:r w:rsidR="002C60C7" w:rsidRPr="00EE25EC">
        <w:rPr>
          <w:rFonts w:ascii="Calibri" w:hAnsi="Calibri"/>
        </w:rPr>
        <w:t xml:space="preserve"> Râmești</w:t>
      </w:r>
      <w:r w:rsidR="002C60C7">
        <w:rPr>
          <w:rFonts w:ascii="Calibri" w:hAnsi="Calibri"/>
        </w:rPr>
        <w:t>,</w:t>
      </w:r>
      <w:r w:rsidR="002C60C7" w:rsidRPr="00EE25EC">
        <w:rPr>
          <w:rFonts w:ascii="Calibri" w:hAnsi="Calibri"/>
        </w:rPr>
        <w:t xml:space="preserve"> Sârbi</w:t>
      </w:r>
      <w:r w:rsidR="002C60C7">
        <w:rPr>
          <w:rFonts w:ascii="Calibri" w:hAnsi="Calibri"/>
        </w:rPr>
        <w:t xml:space="preserve">, </w:t>
      </w:r>
      <w:r w:rsidR="00FD4A9C">
        <w:rPr>
          <w:rFonts w:ascii="Calibri" w:hAnsi="Calibri"/>
        </w:rPr>
        <w:t>S</w:t>
      </w:r>
      <w:r w:rsidR="002C60C7" w:rsidRPr="00EE25EC">
        <w:rPr>
          <w:rFonts w:ascii="Calibri" w:hAnsi="Calibri"/>
        </w:rPr>
        <w:t>toiculești</w:t>
      </w:r>
      <w:r w:rsidR="002C60C7">
        <w:rPr>
          <w:rFonts w:ascii="Calibri" w:hAnsi="Calibri"/>
        </w:rPr>
        <w:t>,</w:t>
      </w:r>
      <w:r w:rsidR="002C60C7" w:rsidRPr="00EE25EC">
        <w:rPr>
          <w:rFonts w:ascii="Calibri" w:hAnsi="Calibri"/>
        </w:rPr>
        <w:t xml:space="preserve"> Ușurei</w:t>
      </w:r>
      <w:r w:rsidR="00FD4A9C">
        <w:rPr>
          <w:rFonts w:ascii="Calibri" w:hAnsi="Calibri"/>
        </w:rPr>
        <w:t>.</w:t>
      </w:r>
    </w:p>
    <w:p w:rsidR="00FD4A9C" w:rsidRPr="00EE25EC" w:rsidRDefault="00FD4A9C" w:rsidP="002C60C7">
      <w:pPr>
        <w:pStyle w:val="ListBullet2"/>
        <w:numPr>
          <w:ilvl w:val="0"/>
          <w:numId w:val="0"/>
        </w:numPr>
        <w:ind w:left="360"/>
        <w:jc w:val="left"/>
        <w:rPr>
          <w:rFonts w:ascii="Calibri" w:hAnsi="Calibri"/>
        </w:rPr>
      </w:pPr>
    </w:p>
    <w:p w:rsidR="003E6278" w:rsidRPr="00CD6DF7" w:rsidRDefault="003E6278" w:rsidP="003E6278">
      <w:pPr>
        <w:ind w:firstLine="360"/>
        <w:rPr>
          <w:rFonts w:asciiTheme="minorHAnsi" w:hAnsiTheme="minorHAnsi"/>
        </w:rPr>
      </w:pPr>
    </w:p>
    <w:p w:rsidR="001F0342" w:rsidRPr="00CD6DF7" w:rsidRDefault="001F0342" w:rsidP="009E4AFD">
      <w:pPr>
        <w:ind w:firstLine="360"/>
        <w:rPr>
          <w:rFonts w:asciiTheme="minorHAnsi" w:hAnsiTheme="minorHAnsi"/>
        </w:rPr>
      </w:pPr>
    </w:p>
    <w:p w:rsidR="00066CA6" w:rsidRPr="00CD6DF7" w:rsidRDefault="00066CA6" w:rsidP="00F72173">
      <w:pPr>
        <w:pStyle w:val="Heading2"/>
        <w:rPr>
          <w:rFonts w:asciiTheme="minorHAnsi" w:hAnsiTheme="minorHAnsi"/>
          <w:b w:val="0"/>
        </w:rPr>
      </w:pPr>
      <w:bookmarkStart w:id="8" w:name="_Toc510170466"/>
      <w:r w:rsidRPr="00CD6DF7">
        <w:rPr>
          <w:rFonts w:asciiTheme="minorHAnsi" w:hAnsiTheme="minorHAnsi"/>
        </w:rPr>
        <w:t>2.</w:t>
      </w:r>
      <w:r w:rsidR="003462F4" w:rsidRPr="00CD6DF7">
        <w:rPr>
          <w:rFonts w:asciiTheme="minorHAnsi" w:hAnsiTheme="minorHAnsi"/>
        </w:rPr>
        <w:t>2</w:t>
      </w:r>
      <w:r w:rsidRPr="00CD6DF7">
        <w:rPr>
          <w:rFonts w:asciiTheme="minorHAnsi" w:hAnsiTheme="minorHAnsi"/>
        </w:rPr>
        <w:t>. RELA</w:t>
      </w:r>
      <w:r w:rsidRPr="00CD6DF7">
        <w:rPr>
          <w:rFonts w:asciiTheme="minorHAnsi" w:hAnsiTheme="minorHAnsi" w:cs="Cambria"/>
        </w:rPr>
        <w:t>Ţ</w:t>
      </w:r>
      <w:r w:rsidRPr="00CD6DF7">
        <w:rPr>
          <w:rFonts w:asciiTheme="minorHAnsi" w:hAnsiTheme="minorHAnsi"/>
        </w:rPr>
        <w:t>II IN TERITORIU</w:t>
      </w:r>
      <w:bookmarkEnd w:id="8"/>
    </w:p>
    <w:p w:rsidR="0096751F" w:rsidRPr="0096751F" w:rsidRDefault="0096751F" w:rsidP="0096751F">
      <w:pPr>
        <w:ind w:firstLine="630"/>
        <w:rPr>
          <w:rFonts w:asciiTheme="minorHAnsi" w:hAnsiTheme="minorHAnsi"/>
        </w:rPr>
      </w:pPr>
      <w:r w:rsidRPr="0096751F">
        <w:rPr>
          <w:rFonts w:asciiTheme="minorHAnsi" w:hAnsiTheme="minorHAnsi"/>
        </w:rPr>
        <w:t>Localitãțile comunei Șușani s-au format și dezvoltat fațã de  treptele de relief și cãile de transport majore.</w:t>
      </w:r>
      <w:r>
        <w:rPr>
          <w:rFonts w:asciiTheme="minorHAnsi" w:hAnsiTheme="minorHAnsi"/>
        </w:rPr>
        <w:t xml:space="preserve"> </w:t>
      </w:r>
    </w:p>
    <w:p w:rsidR="0096751F" w:rsidRDefault="0096751F" w:rsidP="0096751F">
      <w:pPr>
        <w:ind w:firstLine="630"/>
        <w:rPr>
          <w:rFonts w:asciiTheme="minorHAnsi" w:hAnsiTheme="minorHAnsi"/>
        </w:rPr>
      </w:pPr>
      <w:r w:rsidRPr="0096751F">
        <w:rPr>
          <w:rFonts w:asciiTheme="minorHAnsi" w:hAnsiTheme="minorHAnsi"/>
        </w:rPr>
        <w:t>Din punct de vedere al situării față de zonele industriale , comuna este situată la distanță mică față de municipiul Drăgășani cca.30km</w:t>
      </w:r>
      <w:r>
        <w:rPr>
          <w:rFonts w:asciiTheme="minorHAnsi" w:hAnsiTheme="minorHAnsi"/>
        </w:rPr>
        <w:t xml:space="preserve"> </w:t>
      </w:r>
      <w:r w:rsidRPr="0096751F">
        <w:rPr>
          <w:rFonts w:asciiTheme="minorHAnsi" w:hAnsiTheme="minorHAnsi"/>
        </w:rPr>
        <w:t>și cca. 75km față de municipiul Rm Vălcea, acest lucru determinănd dezvoltarea unor relații economico- sociale prioritare cu municipiul Drăgășani</w:t>
      </w:r>
      <w:r>
        <w:rPr>
          <w:rFonts w:asciiTheme="minorHAnsi" w:hAnsiTheme="minorHAnsi"/>
        </w:rPr>
        <w:t>.</w:t>
      </w:r>
    </w:p>
    <w:p w:rsidR="00A769A4" w:rsidRDefault="0096751F" w:rsidP="0096751F">
      <w:pPr>
        <w:ind w:firstLine="630"/>
        <w:rPr>
          <w:rFonts w:asciiTheme="minorHAnsi" w:hAnsiTheme="minorHAnsi"/>
        </w:rPr>
      </w:pPr>
      <w:r w:rsidRPr="0096751F">
        <w:rPr>
          <w:rFonts w:asciiTheme="minorHAnsi" w:hAnsiTheme="minorHAnsi"/>
        </w:rPr>
        <w:t>Comuna este strãbãturã de următoarele</w:t>
      </w:r>
      <w:r>
        <w:rPr>
          <w:rFonts w:asciiTheme="minorHAnsi" w:hAnsiTheme="minorHAnsi"/>
        </w:rPr>
        <w:t xml:space="preserve"> drumuri majore:</w:t>
      </w:r>
    </w:p>
    <w:p w:rsidR="00FD4A9C" w:rsidRPr="00EE25EC" w:rsidRDefault="00A769A4" w:rsidP="00FD4A9C">
      <w:pPr>
        <w:ind w:firstLine="630"/>
        <w:rPr>
          <w:rFonts w:ascii="Calibri" w:hAnsi="Calibri"/>
        </w:rPr>
      </w:pPr>
      <w:r>
        <w:rPr>
          <w:rFonts w:asciiTheme="minorHAnsi" w:hAnsiTheme="minorHAnsi"/>
        </w:rPr>
        <w:t>DJ 677</w:t>
      </w:r>
      <w:r w:rsidR="00FD4A9C">
        <w:rPr>
          <w:rFonts w:asciiTheme="minorHAnsi" w:hAnsiTheme="minorHAnsi"/>
        </w:rPr>
        <w:t xml:space="preserve">, DJ 677C, </w:t>
      </w:r>
      <w:r w:rsidR="00FD4A9C" w:rsidRPr="00EE25EC">
        <w:rPr>
          <w:rFonts w:ascii="Calibri" w:hAnsi="Calibri"/>
        </w:rPr>
        <w:t>DC 63, DC 64, DC 65.</w:t>
      </w:r>
    </w:p>
    <w:p w:rsidR="00B65608" w:rsidRPr="00CD6DF7" w:rsidRDefault="00B65608" w:rsidP="005A1DB7">
      <w:pPr>
        <w:rPr>
          <w:rFonts w:asciiTheme="minorHAnsi" w:hAnsiTheme="minorHAnsi"/>
          <w:b/>
          <w:lang w:val="en-GB"/>
        </w:rPr>
      </w:pPr>
    </w:p>
    <w:p w:rsidR="00066CA6" w:rsidRPr="00CD6DF7" w:rsidRDefault="003462F4" w:rsidP="00F72173">
      <w:pPr>
        <w:pStyle w:val="Heading2"/>
        <w:rPr>
          <w:rFonts w:asciiTheme="minorHAnsi" w:hAnsiTheme="minorHAnsi"/>
          <w:b w:val="0"/>
        </w:rPr>
      </w:pPr>
      <w:bookmarkStart w:id="9" w:name="_Toc510170467"/>
      <w:r w:rsidRPr="00CD6DF7">
        <w:rPr>
          <w:rFonts w:asciiTheme="minorHAnsi" w:hAnsiTheme="minorHAnsi"/>
        </w:rPr>
        <w:t xml:space="preserve">2.3. </w:t>
      </w:r>
      <w:r w:rsidR="00066CA6" w:rsidRPr="00CD6DF7">
        <w:rPr>
          <w:rFonts w:asciiTheme="minorHAnsi" w:hAnsiTheme="minorHAnsi"/>
        </w:rPr>
        <w:t>ELEMENTE CARACTERISTICE ALE CADRULUI NATURAL</w:t>
      </w:r>
      <w:bookmarkEnd w:id="9"/>
    </w:p>
    <w:p w:rsidR="00672F60" w:rsidRDefault="00672F60" w:rsidP="00672F60">
      <w:pPr>
        <w:ind w:firstLine="426"/>
        <w:rPr>
          <w:rFonts w:asciiTheme="minorHAnsi" w:hAnsiTheme="minorHAnsi"/>
          <w:lang w:val="en-GB"/>
        </w:rPr>
      </w:pPr>
    </w:p>
    <w:p w:rsidR="00672F60" w:rsidRPr="00672F60" w:rsidRDefault="00672F60" w:rsidP="00672F60">
      <w:pPr>
        <w:ind w:firstLine="426"/>
        <w:rPr>
          <w:rFonts w:asciiTheme="minorHAnsi" w:hAnsiTheme="minorHAnsi"/>
          <w:lang w:val="en-GB"/>
        </w:rPr>
      </w:pPr>
    </w:p>
    <w:p w:rsidR="001F4282" w:rsidRPr="00CD6DF7" w:rsidRDefault="001F4282" w:rsidP="00672F60">
      <w:pPr>
        <w:rPr>
          <w:rFonts w:asciiTheme="minorHAnsi" w:hAnsiTheme="minorHAnsi"/>
          <w:b/>
          <w:lang w:val="en-GB"/>
        </w:rPr>
      </w:pPr>
      <w:r w:rsidRPr="00CD6DF7">
        <w:rPr>
          <w:rFonts w:asciiTheme="minorHAnsi" w:hAnsiTheme="minorHAnsi"/>
          <w:b/>
          <w:lang w:val="en-GB"/>
        </w:rPr>
        <w:t>GEOLOGIA ZONEI</w:t>
      </w:r>
    </w:p>
    <w:p w:rsidR="00B26799" w:rsidRDefault="00B26799" w:rsidP="00E76231">
      <w:pPr>
        <w:ind w:firstLine="540"/>
        <w:rPr>
          <w:rFonts w:asciiTheme="minorHAnsi" w:hAnsiTheme="minorHAnsi"/>
          <w:lang w:val="en-GB"/>
        </w:rPr>
      </w:pPr>
    </w:p>
    <w:p w:rsidR="00E76231" w:rsidRDefault="00B26799" w:rsidP="00E76231">
      <w:pPr>
        <w:ind w:firstLine="540"/>
        <w:rPr>
          <w:rFonts w:asciiTheme="minorHAnsi" w:hAnsiTheme="minorHAnsi"/>
          <w:lang w:val="en-GB"/>
        </w:rPr>
      </w:pPr>
      <w:r w:rsidRPr="00B26799">
        <w:rPr>
          <w:rFonts w:asciiTheme="minorHAnsi" w:hAnsiTheme="minorHAnsi"/>
          <w:lang w:val="en-GB"/>
        </w:rPr>
        <w:t>Comuna Șușani este situată în extremitatea sudică a județului Vâlcea, într-o zonă de podiș întretăiată de luncă. Așezarea s-a format la granița cu județul Olt, pe valea pârâului Beica. Izvorând în apropiere de localitatea Mădulari, acesta își face loc printre colinele joase ale Podișului Getic, pentru ca ulterior să se verse în Olt, prin intermediul Canalului Oporelu (județul Olt)</w:t>
      </w:r>
    </w:p>
    <w:p w:rsidR="006B6EC8" w:rsidRPr="00B26799" w:rsidRDefault="006B6EC8" w:rsidP="006B6EC8">
      <w:pPr>
        <w:ind w:firstLine="630"/>
        <w:rPr>
          <w:rFonts w:asciiTheme="minorHAnsi" w:hAnsiTheme="minorHAnsi"/>
          <w:lang w:val="en-GB"/>
        </w:rPr>
      </w:pPr>
      <w:r w:rsidRPr="00B26799">
        <w:rPr>
          <w:rFonts w:asciiTheme="minorHAnsi" w:hAnsiTheme="minorHAnsi"/>
          <w:lang w:val="en-GB"/>
        </w:rPr>
        <w:t>Solurile comunei Șușani sunt brune de pădure, mediu humificate, aşezate pe luturi mâlo-nisipoase.</w:t>
      </w:r>
    </w:p>
    <w:p w:rsidR="006B6EC8" w:rsidRDefault="006B6EC8" w:rsidP="00E76231">
      <w:pPr>
        <w:ind w:firstLine="540"/>
        <w:rPr>
          <w:rFonts w:asciiTheme="minorHAnsi" w:hAnsiTheme="minorHAnsi"/>
          <w:lang w:val="en-GB"/>
        </w:rPr>
      </w:pPr>
    </w:p>
    <w:p w:rsidR="002577E2" w:rsidRPr="00CD6DF7" w:rsidRDefault="002577E2" w:rsidP="00F51F57">
      <w:pPr>
        <w:ind w:firstLine="540"/>
        <w:rPr>
          <w:rFonts w:asciiTheme="minorHAnsi" w:hAnsiTheme="minorHAnsi"/>
          <w:b/>
          <w:lang w:val="en-GB"/>
        </w:rPr>
      </w:pPr>
    </w:p>
    <w:p w:rsidR="00F51F57" w:rsidRPr="00CD6DF7" w:rsidRDefault="00F51F57" w:rsidP="00672F60">
      <w:pPr>
        <w:rPr>
          <w:rFonts w:asciiTheme="minorHAnsi" w:hAnsiTheme="minorHAnsi"/>
          <w:b/>
          <w:lang w:val="en-GB"/>
        </w:rPr>
      </w:pPr>
      <w:r w:rsidRPr="00CD6DF7">
        <w:rPr>
          <w:rFonts w:asciiTheme="minorHAnsi" w:hAnsiTheme="minorHAnsi"/>
          <w:b/>
          <w:lang w:val="en-GB"/>
        </w:rPr>
        <w:t>RETEA HIDROGRAFICA</w:t>
      </w:r>
    </w:p>
    <w:p w:rsidR="00B26799" w:rsidRDefault="00B26799" w:rsidP="001F4282">
      <w:pPr>
        <w:ind w:firstLine="540"/>
        <w:rPr>
          <w:rFonts w:asciiTheme="minorHAnsi" w:hAnsiTheme="minorHAnsi"/>
          <w:b/>
          <w:lang w:val="en-GB"/>
        </w:rPr>
      </w:pPr>
    </w:p>
    <w:p w:rsidR="002577E2" w:rsidRPr="00B26799" w:rsidRDefault="00B26799" w:rsidP="001F4282">
      <w:pPr>
        <w:ind w:firstLine="540"/>
        <w:rPr>
          <w:rFonts w:asciiTheme="minorHAnsi" w:hAnsiTheme="minorHAnsi"/>
          <w:lang w:val="en-GB"/>
        </w:rPr>
      </w:pPr>
      <w:r w:rsidRPr="00B26799">
        <w:rPr>
          <w:rFonts w:asciiTheme="minorHAnsi" w:hAnsiTheme="minorHAnsi"/>
          <w:lang w:val="en-GB"/>
        </w:rPr>
        <w:t>Rețeaua hidrografică este formată din părăurile Beica, Bălșoara precum și de părăurile Sărbeanca, Căprioara și Miloveanu , neexistănd lacuri sau captări de apă.</w:t>
      </w:r>
    </w:p>
    <w:p w:rsidR="00B26799" w:rsidRDefault="00B26799" w:rsidP="001F4282">
      <w:pPr>
        <w:ind w:firstLine="540"/>
        <w:rPr>
          <w:rFonts w:asciiTheme="minorHAnsi" w:hAnsiTheme="minorHAnsi"/>
          <w:lang w:val="en-GB"/>
        </w:rPr>
      </w:pPr>
    </w:p>
    <w:p w:rsidR="00D835E3" w:rsidRPr="00B26799" w:rsidRDefault="00D835E3" w:rsidP="001F4282">
      <w:pPr>
        <w:ind w:firstLine="540"/>
        <w:rPr>
          <w:rFonts w:asciiTheme="minorHAnsi" w:hAnsiTheme="minorHAnsi"/>
          <w:lang w:val="en-GB"/>
        </w:rPr>
      </w:pPr>
    </w:p>
    <w:p w:rsidR="001F4282" w:rsidRPr="00CD6DF7" w:rsidRDefault="001F4282" w:rsidP="00672F60">
      <w:pPr>
        <w:rPr>
          <w:rFonts w:asciiTheme="minorHAnsi" w:hAnsiTheme="minorHAnsi"/>
          <w:b/>
          <w:lang w:val="en-GB"/>
        </w:rPr>
      </w:pPr>
      <w:r w:rsidRPr="00CD6DF7">
        <w:rPr>
          <w:rFonts w:asciiTheme="minorHAnsi" w:hAnsiTheme="minorHAnsi"/>
          <w:b/>
          <w:lang w:val="en-GB"/>
        </w:rPr>
        <w:t>ZONA SEISMIC</w:t>
      </w:r>
      <w:r w:rsidR="00CC4F88" w:rsidRPr="00CD6DF7">
        <w:rPr>
          <w:rFonts w:asciiTheme="minorHAnsi" w:hAnsiTheme="minorHAnsi"/>
          <w:b/>
          <w:lang w:val="en-GB"/>
        </w:rPr>
        <w:t>Ă</w:t>
      </w:r>
      <w:r w:rsidRPr="00CD6DF7">
        <w:rPr>
          <w:rFonts w:asciiTheme="minorHAnsi" w:hAnsiTheme="minorHAnsi"/>
          <w:b/>
          <w:lang w:val="en-GB"/>
        </w:rPr>
        <w:t xml:space="preserve"> </w:t>
      </w:r>
      <w:r w:rsidR="00CC4F88" w:rsidRPr="00CD6DF7">
        <w:rPr>
          <w:rFonts w:asciiTheme="minorHAnsi" w:hAnsiTheme="minorHAnsi"/>
          <w:b/>
          <w:lang w:val="en-GB"/>
        </w:rPr>
        <w:t>Ș</w:t>
      </w:r>
      <w:r w:rsidRPr="00CD6DF7">
        <w:rPr>
          <w:rFonts w:asciiTheme="minorHAnsi" w:hAnsiTheme="minorHAnsi"/>
          <w:b/>
          <w:lang w:val="en-GB"/>
        </w:rPr>
        <w:t>I AD</w:t>
      </w:r>
      <w:r w:rsidR="00CC4F88" w:rsidRPr="00CD6DF7">
        <w:rPr>
          <w:rFonts w:asciiTheme="minorHAnsi" w:hAnsiTheme="minorHAnsi"/>
          <w:b/>
          <w:lang w:val="en-GB"/>
        </w:rPr>
        <w:t>Â</w:t>
      </w:r>
      <w:r w:rsidRPr="00CD6DF7">
        <w:rPr>
          <w:rFonts w:asciiTheme="minorHAnsi" w:hAnsiTheme="minorHAnsi"/>
          <w:b/>
          <w:lang w:val="en-GB"/>
        </w:rPr>
        <w:t xml:space="preserve">NCIMEA DE </w:t>
      </w:r>
      <w:r w:rsidR="00CC4F88" w:rsidRPr="00CD6DF7">
        <w:rPr>
          <w:rFonts w:asciiTheme="minorHAnsi" w:hAnsiTheme="minorHAnsi"/>
          <w:b/>
          <w:lang w:val="en-GB"/>
        </w:rPr>
        <w:t>Î</w:t>
      </w:r>
      <w:r w:rsidRPr="00CD6DF7">
        <w:rPr>
          <w:rFonts w:asciiTheme="minorHAnsi" w:hAnsiTheme="minorHAnsi"/>
          <w:b/>
          <w:lang w:val="en-GB"/>
        </w:rPr>
        <w:t>NGHE</w:t>
      </w:r>
      <w:r w:rsidR="00CC4F88" w:rsidRPr="00CD6DF7">
        <w:rPr>
          <w:rFonts w:asciiTheme="minorHAnsi" w:hAnsiTheme="minorHAnsi"/>
          <w:b/>
          <w:lang w:val="en-GB"/>
        </w:rPr>
        <w:t>Ț</w:t>
      </w:r>
    </w:p>
    <w:p w:rsidR="00D835E3" w:rsidRDefault="00D835E3" w:rsidP="001F4282">
      <w:pPr>
        <w:ind w:firstLine="540"/>
        <w:rPr>
          <w:rFonts w:asciiTheme="minorHAnsi" w:hAnsiTheme="minorHAnsi"/>
          <w:b/>
          <w:lang w:val="en-GB"/>
        </w:rPr>
      </w:pPr>
    </w:p>
    <w:p w:rsidR="006B6EC8" w:rsidRDefault="00D835E3" w:rsidP="001F4282">
      <w:pPr>
        <w:ind w:firstLine="540"/>
        <w:rPr>
          <w:rFonts w:asciiTheme="minorHAnsi" w:hAnsiTheme="minorHAnsi"/>
          <w:lang w:val="en-GB"/>
        </w:rPr>
      </w:pPr>
      <w:r w:rsidRPr="00D835E3">
        <w:rPr>
          <w:rFonts w:asciiTheme="minorHAnsi" w:hAnsiTheme="minorHAnsi"/>
          <w:lang w:val="en-GB"/>
        </w:rPr>
        <w:t xml:space="preserve">Comuna este situata în aria de hazard seismic pentru proiectare cu valoarea acceleratiei orizontale ag = 0,20 g (acceleratia terenului pentru proiectare), determinata pentru intervalul mediu de recurenta/referinta (IMR) corespunzator starii limita ultime. </w:t>
      </w:r>
    </w:p>
    <w:p w:rsidR="006B6EC8" w:rsidRDefault="006B6EC8" w:rsidP="001F4282">
      <w:pPr>
        <w:ind w:firstLine="540"/>
        <w:rPr>
          <w:rFonts w:asciiTheme="minorHAnsi" w:hAnsiTheme="minorHAnsi"/>
          <w:lang w:val="en-GB"/>
        </w:rPr>
      </w:pPr>
    </w:p>
    <w:p w:rsidR="002577E2" w:rsidRDefault="00D835E3" w:rsidP="001F4282">
      <w:pPr>
        <w:ind w:firstLine="540"/>
        <w:rPr>
          <w:rFonts w:asciiTheme="minorHAnsi" w:hAnsiTheme="minorHAnsi"/>
          <w:lang w:val="en-GB"/>
        </w:rPr>
      </w:pPr>
      <w:r w:rsidRPr="00D835E3">
        <w:rPr>
          <w:rFonts w:asciiTheme="minorHAnsi" w:hAnsiTheme="minorHAnsi"/>
          <w:lang w:val="en-GB"/>
        </w:rPr>
        <w:t>Valoarea perioadei de control (colt) al spectrului de raspuns este Tc = 0.7 sec. (cf. Cod de proiectare seismica P100-1/ 2013). Amplasamentul cercetat, se încadreaza în zona cu gradul 7.1 de intensitate macroseismica.</w:t>
      </w:r>
    </w:p>
    <w:p w:rsidR="00D835E3" w:rsidRDefault="00F72173" w:rsidP="001F4282">
      <w:pPr>
        <w:ind w:firstLine="540"/>
        <w:rPr>
          <w:rFonts w:asciiTheme="minorHAnsi" w:hAnsiTheme="minorHAnsi"/>
          <w:lang w:val="en-G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10.1pt;margin-top:8.25pt;width:456.75pt;height:352.5pt;z-index:251662336;mso-position-horizontal-relative:text;mso-position-vertical-relative:text">
            <v:imagedata r:id="rId9" o:title="zonificarea seimica a romaniei"/>
          </v:shape>
        </w:pict>
      </w:r>
    </w:p>
    <w:p w:rsidR="00D835E3" w:rsidRDefault="00D835E3"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F72173" w:rsidP="001F4282">
      <w:pPr>
        <w:ind w:firstLine="540"/>
        <w:rPr>
          <w:rFonts w:asciiTheme="minorHAnsi" w:hAnsiTheme="minorHAnsi"/>
          <w:lang w:val="en-GB"/>
        </w:rPr>
      </w:pPr>
      <w:r>
        <w:rPr>
          <w:rFonts w:asciiTheme="minorHAnsi" w:hAnsiTheme="minorHAnsi"/>
          <w:lang w:val="en-GB"/>
        </w:rPr>
        <w:pict>
          <v:shape id="_x0000_i1025" type="#_x0000_t75" style="width:420.75pt;height:266.25pt">
            <v:imagedata r:id="rId10" o:title="zonificarea seimica a romaniei- valori de varf"/>
          </v:shape>
        </w:pict>
      </w:r>
    </w:p>
    <w:p w:rsidR="006B6EC8" w:rsidRDefault="006B6EC8" w:rsidP="001F4282">
      <w:pPr>
        <w:ind w:firstLine="540"/>
        <w:rPr>
          <w:rFonts w:asciiTheme="minorHAnsi" w:hAnsiTheme="minorHAnsi"/>
          <w:lang w:val="en-GB"/>
        </w:rPr>
      </w:pPr>
    </w:p>
    <w:p w:rsidR="00894B00" w:rsidRDefault="00894B00" w:rsidP="001F4282">
      <w:pPr>
        <w:ind w:firstLine="540"/>
        <w:rPr>
          <w:rFonts w:asciiTheme="minorHAnsi" w:hAnsiTheme="minorHAnsi"/>
          <w:lang w:val="en-GB"/>
        </w:rPr>
      </w:pPr>
    </w:p>
    <w:p w:rsidR="00894B00" w:rsidRDefault="00894B00" w:rsidP="001F4282">
      <w:pPr>
        <w:ind w:firstLine="540"/>
        <w:rPr>
          <w:rFonts w:asciiTheme="minorHAnsi" w:hAnsiTheme="minorHAnsi"/>
          <w:lang w:val="en-GB"/>
        </w:rPr>
      </w:pPr>
    </w:p>
    <w:p w:rsidR="00894B00" w:rsidRDefault="00894B00"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r w:rsidRPr="00D835E3">
        <w:rPr>
          <w:rFonts w:asciiTheme="minorHAnsi" w:hAnsiTheme="minorHAnsi"/>
          <w:lang w:val="en-GB"/>
        </w:rPr>
        <w:t>Adancimea de inghet in terenul natural, conform STAS 6054/84, este de 0.60 - 0.70 m.</w:t>
      </w:r>
    </w:p>
    <w:p w:rsidR="006B6EC8" w:rsidRDefault="006B6EC8" w:rsidP="001F4282">
      <w:pPr>
        <w:ind w:firstLine="540"/>
        <w:rPr>
          <w:rFonts w:asciiTheme="minorHAnsi" w:hAnsiTheme="minorHAnsi"/>
          <w:lang w:val="en-GB"/>
        </w:rPr>
      </w:pPr>
    </w:p>
    <w:p w:rsidR="00D835E3" w:rsidRDefault="00D835E3"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r>
        <w:rPr>
          <w:rFonts w:asciiTheme="minorHAnsi" w:hAnsiTheme="minorHAnsi"/>
          <w:noProof/>
          <w:lang w:val="en-US" w:eastAsia="en-US"/>
        </w:rPr>
        <w:drawing>
          <wp:anchor distT="0" distB="0" distL="114300" distR="114300" simplePos="0" relativeHeight="251663360" behindDoc="0" locked="0" layoutInCell="1" allowOverlap="1" wp14:anchorId="21237DA6" wp14:editId="699800C0">
            <wp:simplePos x="0" y="0"/>
            <wp:positionH relativeFrom="page">
              <wp:align>center</wp:align>
            </wp:positionH>
            <wp:positionV relativeFrom="paragraph">
              <wp:posOffset>10160</wp:posOffset>
            </wp:positionV>
            <wp:extent cx="5782051" cy="3562350"/>
            <wp:effectExtent l="0" t="0" r="9525" b="0"/>
            <wp:wrapNone/>
            <wp:docPr id="8" name="Picture 8" descr="C:\Users\PiePC_home\AppData\Local\Microsoft\Windows\INetCache\Content.Word\zonarea adancimii de ingh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iePC_home\AppData\Local\Microsoft\Windows\INetCache\Content.Word\zonarea adancimii de inghet.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2051" cy="3562350"/>
                    </a:xfrm>
                    <a:prstGeom prst="rect">
                      <a:avLst/>
                    </a:prstGeom>
                    <a:noFill/>
                    <a:ln>
                      <a:noFill/>
                    </a:ln>
                  </pic:spPr>
                </pic:pic>
              </a:graphicData>
            </a:graphic>
          </wp:anchor>
        </w:drawing>
      </w: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6B6EC8" w:rsidRDefault="006B6EC8" w:rsidP="001F4282">
      <w:pPr>
        <w:ind w:firstLine="540"/>
        <w:rPr>
          <w:rFonts w:asciiTheme="minorHAnsi" w:hAnsiTheme="minorHAnsi"/>
          <w:lang w:val="en-GB"/>
        </w:rPr>
      </w:pPr>
    </w:p>
    <w:p w:rsidR="00934914" w:rsidRDefault="00934914" w:rsidP="001F4282">
      <w:pPr>
        <w:ind w:firstLine="540"/>
        <w:rPr>
          <w:rFonts w:asciiTheme="minorHAnsi" w:hAnsiTheme="minorHAnsi"/>
          <w:lang w:val="en-GB"/>
        </w:rPr>
      </w:pPr>
    </w:p>
    <w:p w:rsidR="00934914" w:rsidRPr="00D835E3" w:rsidRDefault="00934914" w:rsidP="001F4282">
      <w:pPr>
        <w:ind w:firstLine="540"/>
        <w:rPr>
          <w:rFonts w:asciiTheme="minorHAnsi" w:hAnsiTheme="minorHAnsi"/>
          <w:lang w:val="en-GB"/>
        </w:rPr>
      </w:pPr>
    </w:p>
    <w:p w:rsidR="00244EC2" w:rsidRPr="00CD6DF7" w:rsidRDefault="00244EC2" w:rsidP="00672F60">
      <w:pPr>
        <w:rPr>
          <w:rFonts w:asciiTheme="minorHAnsi" w:hAnsiTheme="minorHAnsi"/>
          <w:b/>
          <w:lang w:val="en-GB"/>
        </w:rPr>
      </w:pPr>
      <w:r w:rsidRPr="00CD6DF7">
        <w:rPr>
          <w:rFonts w:asciiTheme="minorHAnsi" w:hAnsiTheme="minorHAnsi"/>
          <w:b/>
          <w:lang w:val="en-GB"/>
        </w:rPr>
        <w:t>DATE CLIMATICE</w:t>
      </w:r>
    </w:p>
    <w:p w:rsidR="00C95C89" w:rsidRDefault="00B26799" w:rsidP="004617FC">
      <w:pPr>
        <w:ind w:firstLine="630"/>
        <w:rPr>
          <w:rFonts w:asciiTheme="minorHAnsi" w:hAnsiTheme="minorHAnsi"/>
          <w:lang w:val="en-GB"/>
        </w:rPr>
      </w:pPr>
      <w:r w:rsidRPr="00B26799">
        <w:rPr>
          <w:rFonts w:asciiTheme="minorHAnsi" w:hAnsiTheme="minorHAnsi"/>
          <w:lang w:val="en-GB"/>
        </w:rPr>
        <w:t xml:space="preserve">Clima este temperat – </w:t>
      </w:r>
      <w:r w:rsidR="00D835E3">
        <w:rPr>
          <w:rFonts w:asciiTheme="minorHAnsi" w:hAnsiTheme="minorHAnsi"/>
          <w:lang w:val="en-GB"/>
        </w:rPr>
        <w:t xml:space="preserve">continental </w:t>
      </w:r>
      <w:r w:rsidRPr="00B26799">
        <w:rPr>
          <w:rFonts w:asciiTheme="minorHAnsi" w:hAnsiTheme="minorHAnsi"/>
          <w:lang w:val="en-GB"/>
        </w:rPr>
        <w:t>temperatura medie anuală fiind de 9 – 10 ‘C</w:t>
      </w:r>
    </w:p>
    <w:p w:rsidR="00D835E3" w:rsidRDefault="00D835E3" w:rsidP="004617FC">
      <w:pPr>
        <w:ind w:firstLine="630"/>
        <w:rPr>
          <w:rFonts w:asciiTheme="minorHAnsi" w:hAnsiTheme="minorHAnsi"/>
          <w:lang w:val="en-GB"/>
        </w:rPr>
      </w:pPr>
    </w:p>
    <w:p w:rsidR="00B26799" w:rsidRDefault="00B26799" w:rsidP="00672F60">
      <w:pPr>
        <w:rPr>
          <w:rFonts w:asciiTheme="minorHAnsi" w:hAnsiTheme="minorHAnsi"/>
          <w:b/>
          <w:lang w:val="en-GB"/>
        </w:rPr>
      </w:pPr>
    </w:p>
    <w:p w:rsidR="002577E2" w:rsidRDefault="00672F60" w:rsidP="00672F60">
      <w:pPr>
        <w:rPr>
          <w:rFonts w:asciiTheme="minorHAnsi" w:hAnsiTheme="minorHAnsi"/>
          <w:b/>
          <w:lang w:val="en-GB"/>
        </w:rPr>
      </w:pPr>
      <w:r>
        <w:rPr>
          <w:rFonts w:asciiTheme="minorHAnsi" w:hAnsiTheme="minorHAnsi"/>
          <w:b/>
          <w:lang w:val="en-GB"/>
        </w:rPr>
        <w:t>FLORA SI FAUNA</w:t>
      </w:r>
    </w:p>
    <w:p w:rsidR="00B26799" w:rsidRDefault="00B26799" w:rsidP="00B26799">
      <w:pPr>
        <w:ind w:firstLine="630"/>
        <w:rPr>
          <w:rFonts w:asciiTheme="minorHAnsi" w:hAnsiTheme="minorHAnsi"/>
          <w:b/>
          <w:lang w:val="en-GB"/>
        </w:rPr>
      </w:pPr>
    </w:p>
    <w:p w:rsidR="00B26799" w:rsidRPr="00B26799" w:rsidRDefault="00B26799" w:rsidP="00B26799">
      <w:pPr>
        <w:ind w:firstLine="630"/>
        <w:rPr>
          <w:rFonts w:asciiTheme="minorHAnsi" w:hAnsiTheme="minorHAnsi"/>
          <w:lang w:val="en-GB"/>
        </w:rPr>
      </w:pPr>
      <w:r w:rsidRPr="00B26799">
        <w:rPr>
          <w:rFonts w:asciiTheme="minorHAnsi" w:hAnsiTheme="minorHAnsi"/>
          <w:lang w:val="en-GB"/>
        </w:rPr>
        <w:t xml:space="preserve">Comuna </w:t>
      </w:r>
      <w:r w:rsidR="00D835E3" w:rsidRPr="00B26799">
        <w:rPr>
          <w:rFonts w:asciiTheme="minorHAnsi" w:hAnsiTheme="minorHAnsi"/>
          <w:lang w:val="en-GB"/>
        </w:rPr>
        <w:t xml:space="preserve">Șușani </w:t>
      </w:r>
      <w:r w:rsidRPr="00B26799">
        <w:rPr>
          <w:rFonts w:asciiTheme="minorHAnsi" w:hAnsiTheme="minorHAnsi"/>
          <w:lang w:val="en-GB"/>
        </w:rPr>
        <w:t xml:space="preserve">face parte din zona de tranziţie între formaţiunea de silvostepă şi formaţiunea forestieră. Vegetaţia forestieră se găseşte mai ales pe platforma getică a dealurilor noastre, fiind foarte bogată. Suprafaţa pădurilor ocupă  </w:t>
      </w:r>
      <w:r w:rsidRPr="006A2058">
        <w:rPr>
          <w:rFonts w:asciiTheme="minorHAnsi" w:hAnsiTheme="minorHAnsi"/>
          <w:lang w:val="en-GB"/>
        </w:rPr>
        <w:t>4</w:t>
      </w:r>
      <w:r w:rsidR="006A2058" w:rsidRPr="006A2058">
        <w:rPr>
          <w:rFonts w:asciiTheme="minorHAnsi" w:hAnsiTheme="minorHAnsi"/>
          <w:lang w:val="en-GB"/>
        </w:rPr>
        <w:t>3</w:t>
      </w:r>
      <w:r w:rsidRPr="006A2058">
        <w:rPr>
          <w:rFonts w:asciiTheme="minorHAnsi" w:hAnsiTheme="minorHAnsi"/>
          <w:lang w:val="en-GB"/>
        </w:rPr>
        <w:t>%</w:t>
      </w:r>
      <w:r w:rsidRPr="00B26799">
        <w:rPr>
          <w:rFonts w:asciiTheme="minorHAnsi" w:hAnsiTheme="minorHAnsi"/>
          <w:lang w:val="en-GB"/>
        </w:rPr>
        <w:t xml:space="preserve"> din teritoriul comunei.</w:t>
      </w:r>
    </w:p>
    <w:p w:rsidR="00B26799" w:rsidRPr="00B26799" w:rsidRDefault="00B26799" w:rsidP="00B26799">
      <w:pPr>
        <w:ind w:firstLine="630"/>
        <w:rPr>
          <w:rFonts w:asciiTheme="minorHAnsi" w:hAnsiTheme="minorHAnsi"/>
          <w:lang w:val="en-GB"/>
        </w:rPr>
      </w:pPr>
      <w:r w:rsidRPr="00B26799">
        <w:rPr>
          <w:rFonts w:asciiTheme="minorHAnsi" w:hAnsiTheme="minorHAnsi"/>
          <w:lang w:val="en-GB"/>
        </w:rPr>
        <w:t>Fauna se încadrează perfect în cea caracteristică zonei de deal şi de trecere de la deal la câmpie. Ea este reprezentată prin mamifere, reptile şi, mai ales, prin păsări care se întâlnesc pretutindeni: în pădure, pe deal, pe luncă şi în grădina casei</w:t>
      </w:r>
      <w:r w:rsidR="00D835E3">
        <w:rPr>
          <w:rFonts w:asciiTheme="minorHAnsi" w:hAnsiTheme="minorHAnsi"/>
          <w:lang w:val="en-GB"/>
        </w:rPr>
        <w:t>.</w:t>
      </w:r>
    </w:p>
    <w:p w:rsidR="00290E7D" w:rsidRDefault="00290E7D" w:rsidP="000A29E2">
      <w:pPr>
        <w:rPr>
          <w:rFonts w:asciiTheme="minorHAnsi" w:hAnsiTheme="minorHAnsi"/>
          <w:b/>
          <w:lang w:val="en-GB"/>
        </w:rPr>
      </w:pPr>
    </w:p>
    <w:p w:rsidR="000A29E2" w:rsidRPr="00CD6DF7" w:rsidRDefault="000A29E2" w:rsidP="00F72173">
      <w:pPr>
        <w:pStyle w:val="Heading2"/>
        <w:rPr>
          <w:rFonts w:asciiTheme="minorHAnsi" w:hAnsiTheme="minorHAnsi"/>
          <w:b w:val="0"/>
        </w:rPr>
      </w:pPr>
      <w:bookmarkStart w:id="10" w:name="_Toc510170468"/>
      <w:r w:rsidRPr="00CD6DF7">
        <w:rPr>
          <w:rFonts w:asciiTheme="minorHAnsi" w:hAnsiTheme="minorHAnsi"/>
        </w:rPr>
        <w:t>2.4. ACTIVIT</w:t>
      </w:r>
      <w:r w:rsidRPr="00CD6DF7">
        <w:rPr>
          <w:rFonts w:asciiTheme="minorHAnsi" w:hAnsiTheme="minorHAnsi" w:cs="Cambria"/>
        </w:rPr>
        <w:t>Ă</w:t>
      </w:r>
      <w:r w:rsidR="005F4088" w:rsidRPr="00CD6DF7">
        <w:rPr>
          <w:rFonts w:asciiTheme="minorHAnsi" w:hAnsiTheme="minorHAnsi" w:cs="Cambria"/>
        </w:rPr>
        <w:t>Ţ</w:t>
      </w:r>
      <w:r w:rsidRPr="00CD6DF7">
        <w:rPr>
          <w:rFonts w:asciiTheme="minorHAnsi" w:hAnsiTheme="minorHAnsi"/>
        </w:rPr>
        <w:t>I ECONOMICE</w:t>
      </w:r>
      <w:bookmarkEnd w:id="10"/>
    </w:p>
    <w:p w:rsidR="00674AAB" w:rsidRPr="00CD6DF7" w:rsidRDefault="00674AAB" w:rsidP="001F4282">
      <w:pPr>
        <w:rPr>
          <w:rFonts w:asciiTheme="minorHAnsi" w:hAnsiTheme="minorHAnsi"/>
          <w:lang w:val="en-GB"/>
        </w:rPr>
      </w:pPr>
    </w:p>
    <w:p w:rsidR="00674AAB" w:rsidRDefault="006B43C2" w:rsidP="001F4282">
      <w:pPr>
        <w:rPr>
          <w:rFonts w:asciiTheme="minorHAnsi" w:hAnsiTheme="minorHAnsi"/>
          <w:lang w:val="en-GB"/>
        </w:rPr>
      </w:pPr>
      <w:r>
        <w:rPr>
          <w:rFonts w:asciiTheme="minorHAnsi" w:hAnsiTheme="minorHAnsi"/>
          <w:lang w:val="en-GB"/>
        </w:rPr>
        <w:t>AGRICULTURA</w:t>
      </w:r>
    </w:p>
    <w:p w:rsidR="006B6EC8" w:rsidRDefault="006B6EC8" w:rsidP="006B6EC8">
      <w:pPr>
        <w:ind w:firstLine="720"/>
        <w:rPr>
          <w:rFonts w:asciiTheme="minorHAnsi" w:hAnsiTheme="minorHAnsi"/>
          <w:lang w:val="en-GB"/>
        </w:rPr>
      </w:pPr>
      <w:r w:rsidRPr="006B43C2">
        <w:rPr>
          <w:rFonts w:asciiTheme="minorHAnsi" w:hAnsiTheme="minorHAnsi"/>
          <w:lang w:val="en-GB"/>
        </w:rPr>
        <w:t xml:space="preserve">Conditiile geografice si climaterice deosebit de favorabile ale zonei au determinat locuitorii sa practice o serie de activitati predominant agricole cum ar fi: cultivarea plantelor si cresterea animalelor. Economia locală este susţinută îndeosebi de agricultură şi zootehnie. Comerţul, constucţiile şi prestările de servicii sunt alte domenii de activitate ale locuitorilor </w:t>
      </w:r>
      <w:r w:rsidRPr="006B43C2">
        <w:rPr>
          <w:rFonts w:asciiTheme="minorHAnsi" w:hAnsiTheme="minorHAnsi"/>
          <w:lang w:val="en-GB"/>
        </w:rPr>
        <w:lastRenderedPageBreak/>
        <w:t>comunei</w:t>
      </w:r>
      <w:r>
        <w:rPr>
          <w:rFonts w:asciiTheme="minorHAnsi" w:hAnsiTheme="minorHAnsi"/>
          <w:lang w:val="en-GB"/>
        </w:rPr>
        <w:t>.</w:t>
      </w:r>
      <w:r w:rsidRPr="006B43C2">
        <w:rPr>
          <w:rFonts w:asciiTheme="minorHAnsi" w:hAnsiTheme="minorHAnsi"/>
          <w:lang w:val="en-GB"/>
        </w:rPr>
        <w:t xml:space="preserve">  Sectorul agricol este unul dintre cele mai importante domenii în care se pot face investiţii. Suprafeţele întinse de teren arabil pot fi cultivate cu cereale şi plante tehnice. Sunt necesare investiţii în modernizarea tehnologiilor de cultivare a pământului şi de ridicare a acestora la normele europene. Terenurile agricole fertile dau posibilitatea înfiinţării de ferme agricole. Este necesară însă amenajarea unui centru de preluare şi valorificare a cerealelor. Sectorul zootehnic poate fi dezvoltat prin amenajarea unor ferme dotate cu mijloace, utilaje şi metode de lucru moderne şi centre de colectare, prelucrare şi valorificare a produselor animale: carne, lapte, lână, piei etc. </w:t>
      </w:r>
    </w:p>
    <w:p w:rsidR="006B6EC8" w:rsidRDefault="006B6EC8" w:rsidP="006B6EC8">
      <w:pPr>
        <w:ind w:firstLine="720"/>
        <w:rPr>
          <w:rFonts w:asciiTheme="minorHAnsi" w:hAnsiTheme="minorHAnsi"/>
          <w:lang w:val="en-GB"/>
        </w:rPr>
      </w:pPr>
      <w:r w:rsidRPr="006B43C2">
        <w:rPr>
          <w:rFonts w:asciiTheme="minorHAnsi" w:hAnsiTheme="minorHAnsi"/>
          <w:lang w:val="en-GB"/>
        </w:rPr>
        <w:t>Solul şi clima de aici sunt extreme de favorabile creşterii şi dezvoltării optime a viţei de vie. Sunt necesare investiţii în modernizarea tehnicilor de îngrijire a viţei de vie, valorificarea şi prelucrarea strugurilor.</w:t>
      </w:r>
    </w:p>
    <w:p w:rsidR="006608C5" w:rsidRPr="006608C5" w:rsidRDefault="006B6EC8" w:rsidP="006608C5">
      <w:pPr>
        <w:ind w:firstLine="810"/>
        <w:rPr>
          <w:rFonts w:asciiTheme="minorHAnsi" w:hAnsiTheme="minorHAnsi"/>
          <w:lang w:val="en-GB"/>
        </w:rPr>
      </w:pPr>
      <w:r w:rsidRPr="006608C5">
        <w:rPr>
          <w:rFonts w:asciiTheme="minorHAnsi" w:hAnsiTheme="minorHAnsi"/>
          <w:lang w:val="en-GB"/>
        </w:rPr>
        <w:t>Fondul funciar agricol al comunei constituie o importantă resursă naturală pentru asigurarea condiţiilor de viaţă ale populaţiei locale</w:t>
      </w:r>
    </w:p>
    <w:p w:rsidR="006B6EC8" w:rsidRPr="006608C5" w:rsidRDefault="006B6EC8" w:rsidP="006608C5">
      <w:pPr>
        <w:ind w:firstLine="810"/>
        <w:rPr>
          <w:rFonts w:asciiTheme="minorHAnsi" w:hAnsiTheme="minorHAnsi"/>
          <w:lang w:val="en-GB"/>
        </w:rPr>
      </w:pPr>
      <w:r w:rsidRPr="006608C5">
        <w:rPr>
          <w:rFonts w:asciiTheme="minorHAnsi" w:hAnsiTheme="minorHAnsi"/>
          <w:lang w:val="en-GB"/>
        </w:rPr>
        <w:t>Zona viticola soiuri hibride, pomicultura merii, peri, visini, caisi, pruni, legumicultura rosii, ardei, castraveti, ceapa, varza, vinete, dovlecei, sunt cultivate in gospodarii pentru consumul propriu.</w:t>
      </w:r>
    </w:p>
    <w:p w:rsidR="006B6EC8" w:rsidRPr="006608C5" w:rsidRDefault="006B6EC8" w:rsidP="006608C5">
      <w:pPr>
        <w:ind w:firstLine="810"/>
        <w:rPr>
          <w:rFonts w:asciiTheme="minorHAnsi" w:hAnsiTheme="minorHAnsi"/>
          <w:lang w:val="en-GB"/>
        </w:rPr>
      </w:pPr>
      <w:r w:rsidRPr="006608C5">
        <w:rPr>
          <w:rFonts w:asciiTheme="minorHAnsi" w:hAnsiTheme="minorHAnsi"/>
          <w:lang w:val="en-GB"/>
        </w:rPr>
        <w:t>Creşterea animalelor se face în gospodăriile individuale ale locuitorilor comunei. Deşi efectivele sunt în scădere datorită lipsei investitorilor şi a scăderii populaţiei apte de muncă, există posibilităţi de relansare a producătorilor de lapte sau carne datorită existenţei suprafeţelor destul de mari de păşune şi a terenurilor agricole.</w:t>
      </w:r>
    </w:p>
    <w:p w:rsidR="006B43C2" w:rsidRDefault="006B43C2" w:rsidP="001F4282">
      <w:pPr>
        <w:rPr>
          <w:rFonts w:asciiTheme="minorHAnsi" w:hAnsiTheme="minorHAnsi"/>
          <w:lang w:val="en-GB"/>
        </w:rPr>
      </w:pPr>
    </w:p>
    <w:p w:rsidR="006B43C2" w:rsidRPr="00CD6DF7" w:rsidRDefault="006B43C2" w:rsidP="001F4282">
      <w:pPr>
        <w:rPr>
          <w:rFonts w:asciiTheme="minorHAnsi" w:hAnsiTheme="minorHAnsi"/>
          <w:lang w:val="en-GB"/>
        </w:rPr>
      </w:pPr>
    </w:p>
    <w:p w:rsidR="001F4282" w:rsidRPr="00CD6DF7" w:rsidRDefault="001F4282" w:rsidP="001F4282">
      <w:pPr>
        <w:rPr>
          <w:rFonts w:asciiTheme="minorHAnsi" w:hAnsiTheme="minorHAnsi"/>
          <w:lang w:val="en-GB"/>
        </w:rPr>
      </w:pPr>
      <w:r w:rsidRPr="00CD6DF7">
        <w:rPr>
          <w:rFonts w:asciiTheme="minorHAnsi" w:hAnsiTheme="minorHAnsi"/>
          <w:lang w:val="en-GB"/>
        </w:rPr>
        <w:t>TRANSPORTURI</w:t>
      </w:r>
    </w:p>
    <w:p w:rsidR="006B43C2" w:rsidRDefault="006608C5" w:rsidP="006B43C2">
      <w:pPr>
        <w:ind w:firstLine="720"/>
        <w:rPr>
          <w:rFonts w:asciiTheme="minorHAnsi" w:hAnsiTheme="minorHAnsi"/>
          <w:lang w:val="en-GB"/>
        </w:rPr>
      </w:pPr>
      <w:r w:rsidRPr="006B43C2">
        <w:rPr>
          <w:rFonts w:asciiTheme="minorHAnsi" w:hAnsiTheme="minorHAnsi"/>
          <w:lang w:val="en-GB"/>
        </w:rPr>
        <w:t>Mijloacele de transport folosite de localnici sunt autobuzul, autovehiculele proprii</w:t>
      </w:r>
      <w:r>
        <w:rPr>
          <w:rFonts w:asciiTheme="minorHAnsi" w:hAnsiTheme="minorHAnsi"/>
          <w:lang w:val="en-GB"/>
        </w:rPr>
        <w:t>. Exista curse regulate catre princpalele centre di</w:t>
      </w:r>
      <w:r w:rsidR="000D5A93">
        <w:rPr>
          <w:rFonts w:asciiTheme="minorHAnsi" w:hAnsiTheme="minorHAnsi"/>
          <w:lang w:val="en-GB"/>
        </w:rPr>
        <w:t>n</w:t>
      </w:r>
      <w:r>
        <w:rPr>
          <w:rFonts w:asciiTheme="minorHAnsi" w:hAnsiTheme="minorHAnsi"/>
          <w:lang w:val="en-GB"/>
        </w:rPr>
        <w:t xml:space="preserve"> jurul comunei.</w:t>
      </w:r>
    </w:p>
    <w:p w:rsidR="006608C5" w:rsidRDefault="006608C5" w:rsidP="006B43C2">
      <w:pPr>
        <w:ind w:firstLine="720"/>
        <w:rPr>
          <w:rFonts w:asciiTheme="minorHAnsi" w:hAnsiTheme="minorHAnsi"/>
          <w:lang w:val="en-GB"/>
        </w:rPr>
      </w:pPr>
    </w:p>
    <w:p w:rsidR="000D5A93" w:rsidRDefault="000D5A93" w:rsidP="005C3A21">
      <w:pPr>
        <w:rPr>
          <w:rFonts w:asciiTheme="minorHAnsi" w:hAnsiTheme="minorHAnsi"/>
          <w:lang w:val="en-GB"/>
        </w:rPr>
      </w:pPr>
    </w:p>
    <w:p w:rsidR="001F4282" w:rsidRPr="00CD6DF7" w:rsidRDefault="001F4282" w:rsidP="005C3A21">
      <w:pPr>
        <w:rPr>
          <w:rFonts w:asciiTheme="minorHAnsi" w:hAnsiTheme="minorHAnsi"/>
          <w:lang w:val="en-GB"/>
        </w:rPr>
      </w:pPr>
      <w:r w:rsidRPr="00CD6DF7">
        <w:rPr>
          <w:rFonts w:asciiTheme="minorHAnsi" w:hAnsiTheme="minorHAnsi"/>
          <w:lang w:val="en-GB"/>
        </w:rPr>
        <w:t>TURISM</w:t>
      </w:r>
    </w:p>
    <w:p w:rsidR="006B6EC8" w:rsidRDefault="006B6EC8" w:rsidP="006B6EC8">
      <w:pPr>
        <w:ind w:firstLine="540"/>
        <w:rPr>
          <w:rFonts w:ascii="Calibri" w:hAnsi="Calibri"/>
          <w:bCs/>
          <w:lang w:val="fr-FR"/>
        </w:rPr>
      </w:pPr>
      <w:r w:rsidRPr="007D57C9">
        <w:rPr>
          <w:rFonts w:ascii="Calibri" w:hAnsi="Calibri"/>
          <w:bCs/>
          <w:lang w:val="fr-FR"/>
        </w:rPr>
        <w:t xml:space="preserve">Turismul </w:t>
      </w:r>
      <w:r>
        <w:rPr>
          <w:rFonts w:ascii="Calibri" w:hAnsi="Calibri"/>
          <w:bCs/>
        </w:rPr>
        <w:t>î</w:t>
      </w:r>
      <w:r w:rsidRPr="007D57C9">
        <w:rPr>
          <w:rFonts w:ascii="Calibri" w:hAnsi="Calibri"/>
          <w:bCs/>
          <w:lang w:val="fr-FR"/>
        </w:rPr>
        <w:t>n zonă este inexistent cu toate că comuna ȘUȘANI dispune de un cadru natural generos</w:t>
      </w:r>
      <w:r>
        <w:rPr>
          <w:rFonts w:ascii="Calibri" w:hAnsi="Calibri"/>
          <w:bCs/>
          <w:lang w:val="fr-FR"/>
        </w:rPr>
        <w:t>.</w:t>
      </w:r>
    </w:p>
    <w:p w:rsidR="00D24186" w:rsidRDefault="00D24186" w:rsidP="00D24186">
      <w:pPr>
        <w:rPr>
          <w:rFonts w:ascii="Calibri" w:hAnsi="Calibri"/>
          <w:bCs/>
          <w:lang w:val="fr-FR"/>
        </w:rPr>
      </w:pPr>
    </w:p>
    <w:p w:rsidR="00D24186" w:rsidRDefault="00D24186" w:rsidP="00D24186">
      <w:pPr>
        <w:rPr>
          <w:rFonts w:ascii="Calibri" w:hAnsi="Calibri"/>
          <w:bCs/>
          <w:lang w:val="fr-FR"/>
        </w:rPr>
      </w:pPr>
      <w:r>
        <w:rPr>
          <w:rFonts w:ascii="Calibri" w:hAnsi="Calibri"/>
          <w:bCs/>
          <w:lang w:val="fr-FR"/>
        </w:rPr>
        <w:t>ADMISTRATIE, CULTURA,SERVICII</w:t>
      </w:r>
    </w:p>
    <w:p w:rsidR="00D24186" w:rsidRDefault="00D24186" w:rsidP="00D24186">
      <w:pPr>
        <w:ind w:firstLine="540"/>
        <w:rPr>
          <w:rFonts w:ascii="Calibri" w:hAnsi="Calibri"/>
          <w:bCs/>
          <w:lang w:val="fr-FR"/>
        </w:rPr>
      </w:pPr>
    </w:p>
    <w:p w:rsidR="00D24186" w:rsidRPr="007D57C9" w:rsidRDefault="00D24186" w:rsidP="00D24186">
      <w:pPr>
        <w:ind w:firstLine="540"/>
        <w:rPr>
          <w:rFonts w:ascii="Calibri" w:hAnsi="Calibri"/>
          <w:bCs/>
          <w:lang w:val="fr-FR"/>
        </w:rPr>
      </w:pPr>
      <w:r w:rsidRPr="007D57C9">
        <w:rPr>
          <w:rFonts w:ascii="Calibri" w:hAnsi="Calibri"/>
          <w:bCs/>
          <w:lang w:val="fr-FR"/>
        </w:rPr>
        <w:t xml:space="preserve">După cum a rezultat din analiza critică a situației existente dotarea social- culturală a comunei este satisfăcătoare, localizări neuniforme ale acestora găsindu-se concentrate aproape exclusiv În satul de centru Șușani. Pe viitor se preconizează sprijinirea apariției dotărilor cu rol de deservire a populației și </w:t>
      </w:r>
      <w:r>
        <w:rPr>
          <w:rFonts w:ascii="Calibri" w:hAnsi="Calibri"/>
          <w:bCs/>
          <w:lang w:val="fr-FR"/>
        </w:rPr>
        <w:t>î</w:t>
      </w:r>
      <w:r w:rsidRPr="007D57C9">
        <w:rPr>
          <w:rFonts w:ascii="Calibri" w:hAnsi="Calibri"/>
          <w:bCs/>
          <w:lang w:val="fr-FR"/>
        </w:rPr>
        <w:t>n satele componente ale comunei</w:t>
      </w:r>
    </w:p>
    <w:p w:rsidR="00D24186" w:rsidRPr="007D57C9" w:rsidRDefault="00D24186" w:rsidP="00D24186">
      <w:pPr>
        <w:ind w:firstLine="540"/>
        <w:rPr>
          <w:rFonts w:ascii="Calibri" w:hAnsi="Calibri"/>
          <w:bCs/>
        </w:rPr>
      </w:pPr>
      <w:r w:rsidRPr="007D57C9">
        <w:rPr>
          <w:rFonts w:ascii="Calibri" w:hAnsi="Calibri"/>
          <w:bCs/>
        </w:rPr>
        <w:t>Unități din domeniul serviciilor :</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w:t>
      </w:r>
      <w:r>
        <w:rPr>
          <w:rFonts w:ascii="Calibri" w:hAnsi="Calibri"/>
          <w:bCs/>
          <w:lang w:val="fr-FR"/>
        </w:rPr>
        <w:t>A</w:t>
      </w:r>
      <w:r w:rsidRPr="007D57C9">
        <w:rPr>
          <w:rFonts w:ascii="Calibri" w:hAnsi="Calibri"/>
          <w:bCs/>
          <w:lang w:val="fr-FR"/>
        </w:rPr>
        <w:t>dministrative:         primărie   - sat Șușani</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poliție       - sat Șușani</w:t>
      </w:r>
    </w:p>
    <w:p w:rsidR="00D24186" w:rsidRPr="00D24186" w:rsidRDefault="00D24186" w:rsidP="00D24186">
      <w:pPr>
        <w:ind w:firstLine="540"/>
        <w:rPr>
          <w:rFonts w:ascii="Calibri" w:hAnsi="Calibri"/>
          <w:bCs/>
          <w:lang w:val="en-US"/>
        </w:rPr>
      </w:pPr>
      <w:r w:rsidRPr="007D57C9">
        <w:rPr>
          <w:rFonts w:ascii="Calibri" w:hAnsi="Calibri"/>
          <w:bCs/>
          <w:lang w:val="fr-FR"/>
        </w:rPr>
        <w:t>- Învățămănt, cultură, sănă</w:t>
      </w:r>
      <w:r>
        <w:rPr>
          <w:rFonts w:ascii="Calibri" w:hAnsi="Calibri"/>
          <w:bCs/>
          <w:lang w:val="fr-FR"/>
        </w:rPr>
        <w:t>tate</w:t>
      </w:r>
      <w:r>
        <w:rPr>
          <w:rFonts w:ascii="Calibri" w:hAnsi="Calibri"/>
          <w:bCs/>
          <w:lang w:val="en-US"/>
        </w:rPr>
        <w:t>: gradinite, scoli , dispensar, farmacie.</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w:t>
      </w:r>
      <w:r>
        <w:rPr>
          <w:rFonts w:ascii="Calibri" w:hAnsi="Calibri"/>
          <w:bCs/>
          <w:lang w:val="fr-FR"/>
        </w:rPr>
        <w:t>A</w:t>
      </w:r>
      <w:r w:rsidRPr="007D57C9">
        <w:rPr>
          <w:rFonts w:ascii="Calibri" w:hAnsi="Calibri"/>
          <w:bCs/>
          <w:lang w:val="fr-FR"/>
        </w:rPr>
        <w:t>limentație publică , comerț :</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 magazin universal – sat</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 magazin mixt – satele </w:t>
      </w:r>
    </w:p>
    <w:p w:rsidR="00D24186" w:rsidRPr="007D57C9" w:rsidRDefault="00D24186" w:rsidP="00D24186">
      <w:pPr>
        <w:ind w:firstLine="540"/>
        <w:rPr>
          <w:rFonts w:ascii="Calibri" w:hAnsi="Calibri"/>
          <w:bCs/>
          <w:lang w:val="fr-FR"/>
        </w:rPr>
      </w:pPr>
      <w:r w:rsidRPr="007D57C9">
        <w:rPr>
          <w:rFonts w:ascii="Calibri" w:hAnsi="Calibri"/>
          <w:bCs/>
          <w:lang w:val="fr-FR"/>
        </w:rPr>
        <w:t xml:space="preserve">           - brutărie – sat </w:t>
      </w:r>
    </w:p>
    <w:p w:rsidR="00D24186" w:rsidRDefault="00D24186" w:rsidP="00D24186">
      <w:pPr>
        <w:ind w:firstLine="540"/>
        <w:rPr>
          <w:rFonts w:ascii="Calibri" w:hAnsi="Calibri"/>
          <w:bCs/>
          <w:lang w:val="fr-FR"/>
        </w:rPr>
      </w:pPr>
      <w:r>
        <w:rPr>
          <w:rFonts w:ascii="Calibri" w:hAnsi="Calibri"/>
          <w:bCs/>
          <w:lang w:val="fr-FR"/>
        </w:rPr>
        <w:t xml:space="preserve">- </w:t>
      </w:r>
      <w:r w:rsidRPr="007D57C9">
        <w:rPr>
          <w:rFonts w:ascii="Calibri" w:hAnsi="Calibri"/>
          <w:bCs/>
          <w:lang w:val="fr-FR"/>
        </w:rPr>
        <w:t>Alte unități</w:t>
      </w:r>
    </w:p>
    <w:p w:rsidR="00D24186" w:rsidRPr="007D57C9" w:rsidRDefault="00D24186" w:rsidP="00D24186">
      <w:pPr>
        <w:ind w:firstLine="540"/>
        <w:rPr>
          <w:rFonts w:ascii="Calibri" w:hAnsi="Calibri"/>
          <w:bCs/>
          <w:lang w:val="fr-FR"/>
        </w:rPr>
      </w:pPr>
      <w:r>
        <w:rPr>
          <w:rFonts w:ascii="Calibri" w:hAnsi="Calibri"/>
          <w:bCs/>
          <w:lang w:val="fr-FR"/>
        </w:rPr>
        <w:t xml:space="preserve">           - biserici, cimitire</w:t>
      </w:r>
    </w:p>
    <w:p w:rsidR="00D24186" w:rsidRDefault="00D24186" w:rsidP="006B6EC8">
      <w:pPr>
        <w:ind w:firstLine="540"/>
        <w:rPr>
          <w:rFonts w:ascii="Calibri" w:hAnsi="Calibri"/>
          <w:bCs/>
          <w:lang w:val="fr-FR"/>
        </w:rPr>
      </w:pPr>
    </w:p>
    <w:p w:rsidR="00D24186" w:rsidRDefault="0035107E" w:rsidP="006B6EC8">
      <w:pPr>
        <w:ind w:firstLine="540"/>
        <w:rPr>
          <w:rFonts w:ascii="Calibri" w:hAnsi="Calibri"/>
          <w:bCs/>
          <w:lang w:val="fr-FR"/>
        </w:rPr>
      </w:pPr>
      <w:r>
        <w:rPr>
          <w:rFonts w:ascii="Calibri" w:hAnsi="Calibri"/>
          <w:bCs/>
          <w:lang w:val="fr-FR"/>
        </w:rPr>
        <w:lastRenderedPageBreak/>
        <w:t>Monumente :</w:t>
      </w:r>
    </w:p>
    <w:p w:rsidR="0035107E" w:rsidRPr="0035107E" w:rsidRDefault="0035107E" w:rsidP="0035107E">
      <w:pPr>
        <w:ind w:firstLine="540"/>
        <w:rPr>
          <w:rFonts w:ascii="Calibri" w:hAnsi="Calibri"/>
          <w:bCs/>
          <w:lang w:val="fr-FR"/>
        </w:rPr>
      </w:pPr>
      <w:r w:rsidRPr="0035107E">
        <w:rPr>
          <w:rFonts w:ascii="Calibri" w:hAnsi="Calibri"/>
          <w:b/>
          <w:bCs/>
          <w:lang w:val="fr-FR"/>
        </w:rPr>
        <w:t>VL-II-m-B-09935</w:t>
      </w:r>
      <w:r w:rsidRPr="0035107E">
        <w:rPr>
          <w:rFonts w:ascii="Calibri" w:hAnsi="Calibri"/>
          <w:bCs/>
          <w:lang w:val="fr-FR"/>
        </w:rPr>
        <w:t xml:space="preserve"> Biserica de lemn "Sf. Împarati"</w:t>
      </w:r>
      <w:r>
        <w:rPr>
          <w:rFonts w:ascii="Calibri" w:hAnsi="Calibri"/>
          <w:bCs/>
          <w:lang w:val="fr-FR"/>
        </w:rPr>
        <w:t>  </w:t>
      </w:r>
      <w:r w:rsidRPr="0035107E">
        <w:rPr>
          <w:rFonts w:ascii="Calibri" w:hAnsi="Calibri"/>
          <w:bCs/>
          <w:lang w:val="fr-FR"/>
        </w:rPr>
        <w:t xml:space="preserve"> sat SUSANI; comuna SUSANI 1724-1725,ref. 1779</w:t>
      </w:r>
    </w:p>
    <w:p w:rsidR="0035107E" w:rsidRPr="007D57C9" w:rsidRDefault="0035107E" w:rsidP="0035107E">
      <w:pPr>
        <w:ind w:firstLine="540"/>
        <w:rPr>
          <w:rFonts w:ascii="Calibri" w:hAnsi="Calibri"/>
          <w:bCs/>
          <w:lang w:val="fr-FR"/>
        </w:rPr>
      </w:pPr>
      <w:r w:rsidRPr="0035107E">
        <w:rPr>
          <w:rFonts w:ascii="Calibri" w:hAnsi="Calibri"/>
          <w:b/>
          <w:bCs/>
          <w:lang w:val="fr-FR"/>
        </w:rPr>
        <w:t>VL-II-m-B-09936</w:t>
      </w:r>
      <w:r>
        <w:rPr>
          <w:rFonts w:ascii="Calibri" w:hAnsi="Calibri"/>
          <w:bCs/>
          <w:lang w:val="fr-FR"/>
        </w:rPr>
        <w:t xml:space="preserve"> Biserica de lemn "Sf. Dumitru</w:t>
      </w:r>
      <w:r w:rsidRPr="0035107E">
        <w:rPr>
          <w:rFonts w:ascii="Calibri" w:hAnsi="Calibri"/>
          <w:bCs/>
          <w:lang w:val="fr-FR"/>
        </w:rPr>
        <w:t>" sat SUSANI; comuna SUSANI 1802,ref. 1895</w:t>
      </w:r>
    </w:p>
    <w:p w:rsidR="006B43C2" w:rsidRDefault="006B43C2" w:rsidP="006B43C2">
      <w:pPr>
        <w:ind w:firstLine="720"/>
        <w:rPr>
          <w:rFonts w:asciiTheme="minorHAnsi" w:hAnsiTheme="minorHAnsi"/>
          <w:lang w:val="en-GB"/>
        </w:rPr>
      </w:pPr>
    </w:p>
    <w:p w:rsidR="00352A55" w:rsidRPr="00CD6DF7" w:rsidRDefault="005C3A21" w:rsidP="00F72173">
      <w:pPr>
        <w:pStyle w:val="Heading2"/>
        <w:rPr>
          <w:rFonts w:asciiTheme="minorHAnsi" w:hAnsiTheme="minorHAnsi"/>
        </w:rPr>
      </w:pPr>
      <w:bookmarkStart w:id="11" w:name="_Toc510170469"/>
      <w:r>
        <w:rPr>
          <w:rFonts w:asciiTheme="minorHAnsi" w:hAnsiTheme="minorHAnsi"/>
        </w:rPr>
        <w:t>2.</w:t>
      </w:r>
      <w:r w:rsidR="000A29E2" w:rsidRPr="00CD6DF7">
        <w:rPr>
          <w:rFonts w:asciiTheme="minorHAnsi" w:hAnsiTheme="minorHAnsi"/>
        </w:rPr>
        <w:t>5</w:t>
      </w:r>
      <w:r w:rsidR="00066CA6" w:rsidRPr="00CD6DF7">
        <w:rPr>
          <w:rFonts w:asciiTheme="minorHAnsi" w:hAnsiTheme="minorHAnsi"/>
        </w:rPr>
        <w:t>. POPULA</w:t>
      </w:r>
      <w:r w:rsidR="00066CA6" w:rsidRPr="00CD6DF7">
        <w:rPr>
          <w:rFonts w:asciiTheme="minorHAnsi" w:hAnsiTheme="minorHAnsi" w:cs="Cambria"/>
        </w:rPr>
        <w:t>Ţ</w:t>
      </w:r>
      <w:r w:rsidR="00066CA6" w:rsidRPr="00CD6DF7">
        <w:rPr>
          <w:rFonts w:asciiTheme="minorHAnsi" w:hAnsiTheme="minorHAnsi"/>
        </w:rPr>
        <w:t xml:space="preserve">IA - ELEMENTE DEMOGRAFICE </w:t>
      </w:r>
      <w:r w:rsidR="00066CA6" w:rsidRPr="00CD6DF7">
        <w:rPr>
          <w:rFonts w:asciiTheme="minorHAnsi" w:hAnsiTheme="minorHAnsi" w:cs="Cambria"/>
        </w:rPr>
        <w:t>Ş</w:t>
      </w:r>
      <w:r w:rsidR="00066CA6" w:rsidRPr="00CD6DF7">
        <w:rPr>
          <w:rFonts w:asciiTheme="minorHAnsi" w:hAnsiTheme="minorHAnsi"/>
        </w:rPr>
        <w:t>I SOCIALE</w:t>
      </w:r>
      <w:bookmarkEnd w:id="11"/>
    </w:p>
    <w:p w:rsidR="006B6EC8" w:rsidRDefault="006B6EC8" w:rsidP="00066CA6">
      <w:pPr>
        <w:ind w:firstLine="567"/>
        <w:rPr>
          <w:rFonts w:asciiTheme="minorHAnsi" w:hAnsiTheme="minorHAnsi"/>
          <w:lang w:val="en-GB"/>
        </w:rPr>
      </w:pPr>
    </w:p>
    <w:p w:rsidR="00352A55" w:rsidRDefault="006B6EC8" w:rsidP="00066CA6">
      <w:pPr>
        <w:ind w:firstLine="567"/>
        <w:rPr>
          <w:rFonts w:asciiTheme="minorHAnsi" w:hAnsiTheme="minorHAnsi"/>
          <w:lang w:val="en-GB"/>
        </w:rPr>
      </w:pPr>
      <w:r w:rsidRPr="006B6EC8">
        <w:rPr>
          <w:rFonts w:asciiTheme="minorHAnsi" w:hAnsiTheme="minorHAnsi"/>
          <w:lang w:val="en-GB"/>
        </w:rPr>
        <w:t xml:space="preserve">Conform recensământului efectuat în 2011, populația comunei Șușani se ridică la </w:t>
      </w:r>
      <w:r w:rsidRPr="006B6EC8">
        <w:rPr>
          <w:rFonts w:asciiTheme="minorHAnsi" w:hAnsiTheme="minorHAnsi"/>
          <w:b/>
          <w:lang w:val="en-GB"/>
        </w:rPr>
        <w:t>3.291</w:t>
      </w:r>
      <w:r w:rsidRPr="006B6EC8">
        <w:rPr>
          <w:rFonts w:asciiTheme="minorHAnsi" w:hAnsiTheme="minorHAnsi"/>
          <w:lang w:val="en-GB"/>
        </w:rPr>
        <w:t xml:space="preserve"> de locuitori, în scădere față de recensământul anterior din 2002, când se înregistraseră 3.940 de locuitori.</w:t>
      </w:r>
      <w:r>
        <w:rPr>
          <w:rFonts w:asciiTheme="minorHAnsi" w:hAnsiTheme="minorHAnsi"/>
          <w:lang w:val="en-GB"/>
        </w:rPr>
        <w:t xml:space="preserve"> </w:t>
      </w:r>
      <w:r w:rsidRPr="006B6EC8">
        <w:rPr>
          <w:rFonts w:asciiTheme="minorHAnsi" w:hAnsiTheme="minorHAnsi"/>
          <w:lang w:val="en-GB"/>
        </w:rPr>
        <w:t>Majoritatea locuitorilor sunt români (96,17%). Pentru 3,71% din populație, apartenența etnică nu este cunoscută.</w:t>
      </w:r>
      <w:r>
        <w:rPr>
          <w:rFonts w:asciiTheme="minorHAnsi" w:hAnsiTheme="minorHAnsi"/>
          <w:lang w:val="en-GB"/>
        </w:rPr>
        <w:t xml:space="preserve"> D</w:t>
      </w:r>
      <w:r w:rsidRPr="006B6EC8">
        <w:rPr>
          <w:rFonts w:asciiTheme="minorHAnsi" w:hAnsiTheme="minorHAnsi"/>
          <w:lang w:val="en-GB"/>
        </w:rPr>
        <w:t>in punct de vedere confesional, majoritatea locuitorilor sunt ortodocși (96,29%). Pentru 3,71% din populație, nu este cunosc</w:t>
      </w:r>
      <w:r>
        <w:rPr>
          <w:rFonts w:asciiTheme="minorHAnsi" w:hAnsiTheme="minorHAnsi"/>
          <w:lang w:val="en-GB"/>
        </w:rPr>
        <w:t>ută apartenența confesională.</w:t>
      </w:r>
    </w:p>
    <w:p w:rsidR="006B6EC8" w:rsidRPr="00CD6DF7" w:rsidRDefault="006B6EC8" w:rsidP="00066CA6">
      <w:pPr>
        <w:ind w:firstLine="567"/>
        <w:rPr>
          <w:rFonts w:asciiTheme="minorHAnsi" w:hAnsiTheme="minorHAnsi"/>
          <w:lang w:val="en-GB"/>
        </w:rPr>
      </w:pPr>
    </w:p>
    <w:p w:rsidR="00066CA6" w:rsidRPr="00CD6DF7" w:rsidRDefault="00066CA6" w:rsidP="00F72173">
      <w:pPr>
        <w:pStyle w:val="Heading2"/>
        <w:rPr>
          <w:rFonts w:asciiTheme="minorHAnsi" w:hAnsiTheme="minorHAnsi"/>
          <w:b w:val="0"/>
        </w:rPr>
      </w:pPr>
      <w:bookmarkStart w:id="12" w:name="_Toc510170470"/>
      <w:r w:rsidRPr="00CD6DF7">
        <w:rPr>
          <w:rFonts w:asciiTheme="minorHAnsi" w:hAnsiTheme="minorHAnsi"/>
        </w:rPr>
        <w:t>2.</w:t>
      </w:r>
      <w:r w:rsidR="00071441" w:rsidRPr="00CD6DF7">
        <w:rPr>
          <w:rFonts w:asciiTheme="minorHAnsi" w:hAnsiTheme="minorHAnsi"/>
        </w:rPr>
        <w:t>6</w:t>
      </w:r>
      <w:r w:rsidRPr="00CD6DF7">
        <w:rPr>
          <w:rFonts w:asciiTheme="minorHAnsi" w:hAnsiTheme="minorHAnsi"/>
        </w:rPr>
        <w:t>.</w:t>
      </w:r>
      <w:r w:rsidRPr="00CD6DF7">
        <w:rPr>
          <w:rFonts w:asciiTheme="minorHAnsi" w:hAnsiTheme="minorHAnsi"/>
        </w:rPr>
        <w:tab/>
        <w:t>CIRCULA</w:t>
      </w:r>
      <w:r w:rsidRPr="00CD6DF7">
        <w:rPr>
          <w:rFonts w:asciiTheme="minorHAnsi" w:hAnsiTheme="minorHAnsi" w:cs="Cambria"/>
        </w:rPr>
        <w:t>Ţ</w:t>
      </w:r>
      <w:r w:rsidRPr="00CD6DF7">
        <w:rPr>
          <w:rFonts w:asciiTheme="minorHAnsi" w:hAnsiTheme="minorHAnsi"/>
        </w:rPr>
        <w:t xml:space="preserve">IE </w:t>
      </w:r>
      <w:r w:rsidRPr="00CD6DF7">
        <w:rPr>
          <w:rFonts w:asciiTheme="minorHAnsi" w:hAnsiTheme="minorHAnsi" w:cs="Cambria"/>
        </w:rPr>
        <w:t>Ş</w:t>
      </w:r>
      <w:r w:rsidRPr="00CD6DF7">
        <w:rPr>
          <w:rFonts w:asciiTheme="minorHAnsi" w:hAnsiTheme="minorHAnsi"/>
        </w:rPr>
        <w:t>I TRANSPORTURI</w:t>
      </w:r>
      <w:bookmarkEnd w:id="12"/>
    </w:p>
    <w:p w:rsidR="008567E9" w:rsidRPr="00CD6DF7" w:rsidRDefault="008567E9" w:rsidP="008567E9">
      <w:pPr>
        <w:spacing w:line="276" w:lineRule="auto"/>
        <w:ind w:firstLine="360"/>
        <w:rPr>
          <w:rFonts w:asciiTheme="minorHAnsi" w:hAnsiTheme="minorHAnsi"/>
          <w:lang w:val="en-GB"/>
        </w:rPr>
      </w:pPr>
    </w:p>
    <w:p w:rsidR="008567E9" w:rsidRPr="00CD6DF7" w:rsidRDefault="008567E9" w:rsidP="008567E9">
      <w:pPr>
        <w:spacing w:line="276" w:lineRule="auto"/>
        <w:ind w:firstLine="360"/>
        <w:rPr>
          <w:rFonts w:asciiTheme="minorHAnsi" w:hAnsiTheme="minorHAnsi"/>
          <w:u w:val="single"/>
          <w:lang w:val="en-GB"/>
        </w:rPr>
      </w:pPr>
      <w:r w:rsidRPr="00CD6DF7">
        <w:rPr>
          <w:rFonts w:asciiTheme="minorHAnsi" w:hAnsiTheme="minorHAnsi"/>
          <w:u w:val="single"/>
          <w:lang w:val="en-GB"/>
        </w:rPr>
        <w:t>Circula</w:t>
      </w:r>
      <w:r w:rsidR="005F4088" w:rsidRPr="00CD6DF7">
        <w:rPr>
          <w:rFonts w:asciiTheme="minorHAnsi" w:hAnsiTheme="minorHAnsi" w:cs="Cambria"/>
          <w:u w:val="single"/>
          <w:lang w:val="en-GB"/>
        </w:rPr>
        <w:t>ţ</w:t>
      </w:r>
      <w:r w:rsidRPr="00CD6DF7">
        <w:rPr>
          <w:rFonts w:asciiTheme="minorHAnsi" w:hAnsiTheme="minorHAnsi"/>
          <w:u w:val="single"/>
          <w:lang w:val="en-GB"/>
        </w:rPr>
        <w:t>ia rutier</w:t>
      </w:r>
      <w:r w:rsidRPr="00CD6DF7">
        <w:rPr>
          <w:rFonts w:asciiTheme="minorHAnsi" w:hAnsiTheme="minorHAnsi" w:cs="Cambria"/>
          <w:u w:val="single"/>
          <w:lang w:val="en-GB"/>
        </w:rPr>
        <w:t>ă</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Ordonan</w:t>
      </w:r>
      <w:r w:rsidR="005F4088" w:rsidRPr="00CD6DF7">
        <w:rPr>
          <w:rFonts w:asciiTheme="minorHAnsi" w:hAnsiTheme="minorHAnsi" w:cs="Cambria"/>
          <w:lang w:val="en-GB"/>
        </w:rPr>
        <w:t>ţ</w:t>
      </w:r>
      <w:r w:rsidRPr="00CD6DF7">
        <w:rPr>
          <w:rFonts w:asciiTheme="minorHAnsi" w:hAnsiTheme="minorHAnsi"/>
          <w:lang w:val="en-GB"/>
        </w:rPr>
        <w:t>a 43 din 1997 privind regimul drumurilor (modificat</w:t>
      </w:r>
      <w:r w:rsidRPr="00CD6DF7">
        <w:rPr>
          <w:rFonts w:asciiTheme="minorHAnsi" w:hAnsiTheme="minorHAnsi" w:cs="Cambria"/>
          <w:lang w:val="en-GB"/>
        </w:rPr>
        <w:t>ă</w:t>
      </w:r>
      <w:r w:rsidRPr="00CD6DF7">
        <w:rPr>
          <w:rFonts w:asciiTheme="minorHAnsi" w:hAnsiTheme="minorHAnsi"/>
          <w:lang w:val="en-GB"/>
        </w:rPr>
        <w:t xml:space="preserve"> prin Ordonan</w:t>
      </w:r>
      <w:r w:rsidR="005F4088" w:rsidRPr="00CD6DF7">
        <w:rPr>
          <w:rFonts w:asciiTheme="minorHAnsi" w:hAnsiTheme="minorHAnsi" w:cs="Cambria"/>
          <w:lang w:val="en-GB"/>
        </w:rPr>
        <w:t>ţ</w:t>
      </w:r>
      <w:r w:rsidRPr="00CD6DF7">
        <w:rPr>
          <w:rFonts w:asciiTheme="minorHAnsi" w:hAnsiTheme="minorHAnsi"/>
          <w:lang w:val="en-GB"/>
        </w:rPr>
        <w:t>a 7 din 2010)</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împarte drumurile astfel:</w:t>
      </w:r>
    </w:p>
    <w:p w:rsidR="008567E9" w:rsidRPr="00CD6DF7" w:rsidRDefault="008567E9" w:rsidP="008567E9">
      <w:pPr>
        <w:spacing w:line="276" w:lineRule="auto"/>
        <w:ind w:firstLine="360"/>
        <w:rPr>
          <w:rFonts w:asciiTheme="minorHAnsi" w:hAnsiTheme="minorHAnsi"/>
          <w:u w:val="single"/>
          <w:lang w:val="en-GB"/>
        </w:rPr>
      </w:pPr>
      <w:r w:rsidRPr="00CD6DF7">
        <w:rPr>
          <w:rFonts w:asciiTheme="minorHAnsi" w:hAnsiTheme="minorHAnsi"/>
          <w:u w:val="single"/>
          <w:lang w:val="en-GB"/>
        </w:rPr>
        <w:t>Din punct de vedere al propriet</w:t>
      </w:r>
      <w:r w:rsidRPr="00CD6DF7">
        <w:rPr>
          <w:rFonts w:asciiTheme="minorHAnsi" w:hAnsiTheme="minorHAnsi" w:cs="Cambria"/>
          <w:u w:val="single"/>
          <w:lang w:val="en-GB"/>
        </w:rPr>
        <w:t>ă</w:t>
      </w:r>
      <w:r w:rsidR="005F4088" w:rsidRPr="00CD6DF7">
        <w:rPr>
          <w:rFonts w:asciiTheme="minorHAnsi" w:hAnsiTheme="minorHAnsi" w:cs="Cambria"/>
          <w:u w:val="single"/>
          <w:lang w:val="en-GB"/>
        </w:rPr>
        <w:t>ţ</w:t>
      </w:r>
      <w:r w:rsidRPr="00CD6DF7">
        <w:rPr>
          <w:rFonts w:asciiTheme="minorHAnsi" w:hAnsiTheme="minorHAnsi"/>
          <w:u w:val="single"/>
          <w:lang w:val="en-GB"/>
        </w:rPr>
        <w:t>ii si destina</w:t>
      </w:r>
      <w:r w:rsidR="005F4088" w:rsidRPr="00CD6DF7">
        <w:rPr>
          <w:rFonts w:asciiTheme="minorHAnsi" w:hAnsiTheme="minorHAnsi" w:cs="Cambria"/>
          <w:u w:val="single"/>
          <w:lang w:val="en-GB"/>
        </w:rPr>
        <w:t>ţ</w:t>
      </w:r>
      <w:r w:rsidRPr="00CD6DF7">
        <w:rPr>
          <w:rFonts w:asciiTheme="minorHAnsi" w:hAnsiTheme="minorHAnsi"/>
          <w:u w:val="single"/>
          <w:lang w:val="en-GB"/>
        </w:rPr>
        <w:t>iei:</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publice, care sunt drumuri de utilitate public</w:t>
      </w:r>
      <w:r w:rsidRPr="00CD6DF7">
        <w:rPr>
          <w:rFonts w:asciiTheme="minorHAnsi" w:hAnsiTheme="minorHAnsi" w:cs="Cambria"/>
          <w:lang w:val="en-GB"/>
        </w:rPr>
        <w:t>ă</w:t>
      </w:r>
      <w:r w:rsidRPr="00CD6DF7">
        <w:rPr>
          <w:rFonts w:asciiTheme="minorHAnsi" w:hAnsiTheme="minorHAnsi"/>
          <w:lang w:val="en-GB"/>
        </w:rPr>
        <w:t xml:space="preserve"> si/sau de interes public destinate</w:t>
      </w:r>
      <w:r w:rsidR="0074129E" w:rsidRPr="00CD6DF7">
        <w:rPr>
          <w:rFonts w:asciiTheme="minorHAnsi" w:hAnsiTheme="minorHAnsi"/>
          <w:lang w:val="en-GB"/>
        </w:rPr>
        <w:t xml:space="preserve"> </w:t>
      </w:r>
      <w:r w:rsidRPr="00CD6DF7">
        <w:rPr>
          <w:rFonts w:asciiTheme="minorHAnsi" w:hAnsiTheme="minorHAnsi"/>
          <w:lang w:val="en-GB"/>
        </w:rPr>
        <w:t>circula</w:t>
      </w:r>
      <w:r w:rsidR="005F4088" w:rsidRPr="00CD6DF7">
        <w:rPr>
          <w:rFonts w:asciiTheme="minorHAnsi" w:hAnsiTheme="minorHAnsi" w:cs="Cambria"/>
          <w:lang w:val="en-GB"/>
        </w:rPr>
        <w:t>ţ</w:t>
      </w:r>
      <w:r w:rsidRPr="00CD6DF7">
        <w:rPr>
          <w:rFonts w:asciiTheme="minorHAnsi" w:hAnsiTheme="minorHAnsi"/>
          <w:lang w:val="en-GB"/>
        </w:rPr>
        <w:t>iei rutiere si pietonale, în scopul satisfacerii cerin</w:t>
      </w:r>
      <w:r w:rsidR="005F4088" w:rsidRPr="00CD6DF7">
        <w:rPr>
          <w:rFonts w:asciiTheme="minorHAnsi" w:hAnsiTheme="minorHAnsi" w:cs="Cambria"/>
          <w:lang w:val="en-GB"/>
        </w:rPr>
        <w:t>ţ</w:t>
      </w:r>
      <w:r w:rsidRPr="00CD6DF7">
        <w:rPr>
          <w:rFonts w:asciiTheme="minorHAnsi" w:hAnsiTheme="minorHAnsi"/>
          <w:lang w:val="en-GB"/>
        </w:rPr>
        <w:t>elor generale de transport ale economiei,</w:t>
      </w:r>
      <w:r w:rsidR="0074129E" w:rsidRPr="00CD6DF7">
        <w:rPr>
          <w:rFonts w:asciiTheme="minorHAnsi" w:hAnsiTheme="minorHAnsi"/>
          <w:lang w:val="en-GB"/>
        </w:rPr>
        <w:t xml:space="preserve"> </w:t>
      </w:r>
      <w:r w:rsidRPr="00CD6DF7">
        <w:rPr>
          <w:rFonts w:asciiTheme="minorHAnsi" w:hAnsiTheme="minorHAnsi"/>
          <w:lang w:val="en-GB"/>
        </w:rPr>
        <w:t>ale popula</w:t>
      </w:r>
      <w:r w:rsidR="005F4088" w:rsidRPr="00CD6DF7">
        <w:rPr>
          <w:rFonts w:asciiTheme="minorHAnsi" w:hAnsiTheme="minorHAnsi" w:cs="Cambria"/>
          <w:lang w:val="en-GB"/>
        </w:rPr>
        <w:t>ţ</w:t>
      </w:r>
      <w:r w:rsidRPr="00CD6DF7">
        <w:rPr>
          <w:rFonts w:asciiTheme="minorHAnsi" w:hAnsiTheme="minorHAnsi"/>
          <w:lang w:val="en-GB"/>
        </w:rPr>
        <w:t>iei si de ap</w:t>
      </w:r>
      <w:r w:rsidRPr="00CD6DF7">
        <w:rPr>
          <w:rFonts w:asciiTheme="minorHAnsi" w:hAnsiTheme="minorHAnsi" w:cs="Cambria"/>
          <w:lang w:val="en-GB"/>
        </w:rPr>
        <w:t>ă</w:t>
      </w:r>
      <w:r w:rsidRPr="00CD6DF7">
        <w:rPr>
          <w:rFonts w:asciiTheme="minorHAnsi" w:hAnsiTheme="minorHAnsi"/>
          <w:lang w:val="en-GB"/>
        </w:rPr>
        <w:t xml:space="preserve">rare a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rii. Acestea sunt proprietate public</w:t>
      </w:r>
      <w:r w:rsidRPr="00CD6DF7">
        <w:rPr>
          <w:rFonts w:asciiTheme="minorHAnsi" w:hAnsiTheme="minorHAnsi" w:cs="Cambria"/>
          <w:lang w:val="en-GB"/>
        </w:rPr>
        <w:t>ă</w:t>
      </w:r>
      <w:r w:rsidRPr="00CD6DF7">
        <w:rPr>
          <w:rFonts w:asciiTheme="minorHAnsi" w:hAnsiTheme="minorHAnsi"/>
          <w:lang w:val="en-GB"/>
        </w:rPr>
        <w:t xml:space="preserve"> si sunt </w:t>
      </w:r>
      <w:r w:rsidRPr="00CD6DF7">
        <w:rPr>
          <w:rFonts w:asciiTheme="minorHAnsi" w:hAnsiTheme="minorHAnsi" w:cs="ArialUpR"/>
          <w:lang w:val="en-GB"/>
        </w:rPr>
        <w:t>î</w:t>
      </w:r>
      <w:r w:rsidRPr="00CD6DF7">
        <w:rPr>
          <w:rFonts w:asciiTheme="minorHAnsi" w:hAnsiTheme="minorHAnsi"/>
          <w:lang w:val="en-GB"/>
        </w:rPr>
        <w:t>ntre</w:t>
      </w:r>
      <w:r w:rsidR="005F4088" w:rsidRPr="00CD6DF7">
        <w:rPr>
          <w:rFonts w:asciiTheme="minorHAnsi" w:hAnsiTheme="minorHAnsi" w:cs="Cambria"/>
          <w:lang w:val="en-GB"/>
        </w:rPr>
        <w:t>ţ</w:t>
      </w:r>
      <w:r w:rsidRPr="00CD6DF7">
        <w:rPr>
          <w:rFonts w:asciiTheme="minorHAnsi" w:hAnsiTheme="minorHAnsi"/>
          <w:lang w:val="en-GB"/>
        </w:rPr>
        <w:t>inute din fonduri</w:t>
      </w:r>
      <w:r w:rsidR="0074129E" w:rsidRPr="00CD6DF7">
        <w:rPr>
          <w:rFonts w:asciiTheme="minorHAnsi" w:hAnsiTheme="minorHAnsi"/>
          <w:lang w:val="en-GB"/>
        </w:rPr>
        <w:t xml:space="preserve"> </w:t>
      </w:r>
      <w:r w:rsidRPr="00CD6DF7">
        <w:rPr>
          <w:rFonts w:asciiTheme="minorHAnsi" w:hAnsiTheme="minorHAnsi"/>
          <w:lang w:val="en-GB"/>
        </w:rPr>
        <w:t>publice, precum si din alte surse legal constituite;</w:t>
      </w:r>
    </w:p>
    <w:p w:rsidR="0074129E"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proprietate privat</w:t>
      </w:r>
      <w:r w:rsidRPr="00CD6DF7">
        <w:rPr>
          <w:rFonts w:asciiTheme="minorHAnsi" w:hAnsiTheme="minorHAnsi" w:cs="Cambria"/>
          <w:lang w:val="en-GB"/>
        </w:rPr>
        <w:t>ă</w:t>
      </w:r>
      <w:r w:rsidRPr="00CD6DF7">
        <w:rPr>
          <w:rFonts w:asciiTheme="minorHAnsi" w:hAnsiTheme="minorHAnsi"/>
          <w:lang w:val="en-GB"/>
        </w:rPr>
        <w:t>, care sunt destinate satisfacerii cerin</w:t>
      </w:r>
      <w:r w:rsidR="005F4088" w:rsidRPr="00CD6DF7">
        <w:rPr>
          <w:rFonts w:asciiTheme="minorHAnsi" w:hAnsiTheme="minorHAnsi" w:cs="Cambria"/>
          <w:lang w:val="en-GB"/>
        </w:rPr>
        <w:t>ţ</w:t>
      </w:r>
      <w:r w:rsidRPr="00CD6DF7">
        <w:rPr>
          <w:rFonts w:asciiTheme="minorHAnsi" w:hAnsiTheme="minorHAnsi"/>
          <w:lang w:val="en-GB"/>
        </w:rPr>
        <w:t>elor de transport rutier în activit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ile economice, forestiere, petroliere, miniere, agricole, energetice, industriale si altora asemenea,</w:t>
      </w:r>
      <w:r w:rsidR="0074129E" w:rsidRPr="00CD6DF7">
        <w:rPr>
          <w:rFonts w:asciiTheme="minorHAnsi" w:hAnsiTheme="minorHAnsi"/>
          <w:lang w:val="en-GB"/>
        </w:rPr>
        <w:t xml:space="preserve"> </w:t>
      </w:r>
      <w:r w:rsidRPr="00CD6DF7">
        <w:rPr>
          <w:rFonts w:asciiTheme="minorHAnsi" w:hAnsiTheme="minorHAnsi"/>
          <w:lang w:val="en-GB"/>
        </w:rPr>
        <w:t>de acces în incinte, ca si cele din interiorul acestora, precum si cele pentru organiz</w:t>
      </w:r>
      <w:r w:rsidRPr="00CD6DF7">
        <w:rPr>
          <w:rFonts w:asciiTheme="minorHAnsi" w:hAnsiTheme="minorHAnsi" w:cs="Cambria"/>
          <w:lang w:val="en-GB"/>
        </w:rPr>
        <w:t>ă</w:t>
      </w:r>
      <w:r w:rsidRPr="00CD6DF7">
        <w:rPr>
          <w:rFonts w:asciiTheme="minorHAnsi" w:hAnsiTheme="minorHAnsi"/>
          <w:lang w:val="en-GB"/>
        </w:rPr>
        <w:t>rile de</w:t>
      </w:r>
      <w:r w:rsidR="0074129E" w:rsidRPr="00CD6DF7">
        <w:rPr>
          <w:rFonts w:asciiTheme="minorHAnsi" w:hAnsiTheme="minorHAnsi"/>
          <w:lang w:val="en-GB"/>
        </w:rPr>
        <w:t xml:space="preserve"> </w:t>
      </w:r>
      <w:r w:rsidRPr="00CD6DF7">
        <w:rPr>
          <w:rFonts w:asciiTheme="minorHAnsi" w:hAnsiTheme="minorHAnsi"/>
          <w:lang w:val="en-GB"/>
        </w:rPr>
        <w:t>santier. Ele sunt administrate de persoane fizice sau juridice care le au în proprietate/administrare.</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u w:val="single"/>
          <w:lang w:val="en-GB"/>
        </w:rPr>
      </w:pPr>
      <w:r w:rsidRPr="00CD6DF7">
        <w:rPr>
          <w:rFonts w:asciiTheme="minorHAnsi" w:hAnsiTheme="minorHAnsi"/>
          <w:u w:val="single"/>
          <w:lang w:val="en-GB"/>
        </w:rPr>
        <w:t>Din punct de vedere al amplas</w:t>
      </w:r>
      <w:r w:rsidRPr="00CD6DF7">
        <w:rPr>
          <w:rFonts w:asciiTheme="minorHAnsi" w:hAnsiTheme="minorHAnsi" w:cs="Cambria"/>
          <w:u w:val="single"/>
          <w:lang w:val="en-GB"/>
        </w:rPr>
        <w:t>ă</w:t>
      </w:r>
      <w:r w:rsidRPr="00CD6DF7">
        <w:rPr>
          <w:rFonts w:asciiTheme="minorHAnsi" w:hAnsiTheme="minorHAnsi"/>
          <w:u w:val="single"/>
          <w:lang w:val="en-GB"/>
        </w:rPr>
        <w:t>rii:</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c</w:t>
      </w:r>
      <w:r w:rsidRPr="00CD6DF7">
        <w:rPr>
          <w:rFonts w:asciiTheme="minorHAnsi" w:hAnsiTheme="minorHAnsi" w:cs="Cambria"/>
          <w:lang w:val="en-GB"/>
        </w:rPr>
        <w:t>ă</w:t>
      </w:r>
      <w:r w:rsidRPr="00CD6DF7">
        <w:rPr>
          <w:rFonts w:asciiTheme="minorHAnsi" w:hAnsiTheme="minorHAnsi"/>
          <w:lang w:val="en-GB"/>
        </w:rPr>
        <w:t xml:space="preserve">i rutiere interurbane, </w:t>
      </w:r>
      <w:r w:rsidRPr="00CD6DF7">
        <w:rPr>
          <w:rFonts w:asciiTheme="minorHAnsi" w:hAnsiTheme="minorHAnsi" w:cs="ArialUpR"/>
          <w:lang w:val="en-GB"/>
        </w:rPr>
        <w:t>î</w:t>
      </w:r>
      <w:r w:rsidRPr="00CD6DF7">
        <w:rPr>
          <w:rFonts w:asciiTheme="minorHAnsi" w:hAnsiTheme="minorHAnsi"/>
          <w:lang w:val="en-GB"/>
        </w:rPr>
        <w:t>n afara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numite generic drumuri sau sosele,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c</w:t>
      </w:r>
      <w:r w:rsidRPr="00CD6DF7">
        <w:rPr>
          <w:rFonts w:asciiTheme="minorHAnsi" w:hAnsiTheme="minorHAnsi" w:cs="Cambria"/>
          <w:lang w:val="en-GB"/>
        </w:rPr>
        <w:t>ă</w:t>
      </w:r>
      <w:r w:rsidRPr="00CD6DF7">
        <w:rPr>
          <w:rFonts w:asciiTheme="minorHAnsi" w:hAnsiTheme="minorHAnsi"/>
          <w:lang w:val="en-GB"/>
        </w:rPr>
        <w:t>i rutiere urbane, în interiorul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numite str</w:t>
      </w:r>
      <w:r w:rsidRPr="00CD6DF7">
        <w:rPr>
          <w:rFonts w:asciiTheme="minorHAnsi" w:hAnsiTheme="minorHAnsi" w:cs="Cambria"/>
          <w:lang w:val="en-GB"/>
        </w:rPr>
        <w:t>ă</w:t>
      </w:r>
      <w:r w:rsidRPr="00CD6DF7">
        <w:rPr>
          <w:rFonts w:asciiTheme="minorHAnsi" w:hAnsiTheme="minorHAnsi"/>
          <w:lang w:val="en-GB"/>
        </w:rPr>
        <w:t>zi.</w:t>
      </w:r>
    </w:p>
    <w:p w:rsidR="008567E9" w:rsidRPr="00CD6DF7" w:rsidRDefault="008567E9" w:rsidP="008567E9">
      <w:pPr>
        <w:spacing w:line="276" w:lineRule="auto"/>
        <w:ind w:firstLine="360"/>
        <w:rPr>
          <w:rFonts w:asciiTheme="minorHAnsi" w:hAnsiTheme="minorHAnsi"/>
          <w:u w:val="single"/>
          <w:lang w:val="en-GB"/>
        </w:rPr>
      </w:pPr>
      <w:r w:rsidRPr="00CD6DF7">
        <w:rPr>
          <w:rFonts w:asciiTheme="minorHAnsi" w:hAnsiTheme="minorHAnsi"/>
          <w:u w:val="single"/>
          <w:lang w:val="en-GB"/>
        </w:rPr>
        <w:t>Din punct de vedere circula</w:t>
      </w:r>
      <w:r w:rsidR="005F4088" w:rsidRPr="00CD6DF7">
        <w:rPr>
          <w:rFonts w:asciiTheme="minorHAnsi" w:hAnsiTheme="minorHAnsi" w:cs="Cambria"/>
          <w:u w:val="single"/>
          <w:lang w:val="en-GB"/>
        </w:rPr>
        <w:t>ţ</w:t>
      </w:r>
      <w:r w:rsidRPr="00CD6DF7">
        <w:rPr>
          <w:rFonts w:asciiTheme="minorHAnsi" w:hAnsiTheme="minorHAnsi"/>
          <w:u w:val="single"/>
          <w:lang w:val="en-GB"/>
        </w:rPr>
        <w:t>iei permise: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deschise circula</w:t>
      </w:r>
      <w:r w:rsidR="005F4088" w:rsidRPr="00CD6DF7">
        <w:rPr>
          <w:rFonts w:asciiTheme="minorHAnsi" w:hAnsiTheme="minorHAnsi" w:cs="Cambria"/>
          <w:lang w:val="en-GB"/>
        </w:rPr>
        <w:t>ţ</w:t>
      </w:r>
      <w:r w:rsidRPr="00CD6DF7">
        <w:rPr>
          <w:rFonts w:asciiTheme="minorHAnsi" w:hAnsiTheme="minorHAnsi"/>
          <w:lang w:val="en-GB"/>
        </w:rPr>
        <w:t>iei publice, constând din totalitatea drumurilor publice si drumurilor</w:t>
      </w:r>
      <w:r w:rsidR="0074129E" w:rsidRPr="00CD6DF7">
        <w:rPr>
          <w:rFonts w:asciiTheme="minorHAnsi" w:hAnsiTheme="minorHAnsi"/>
          <w:lang w:val="en-GB"/>
        </w:rPr>
        <w:t xml:space="preserve"> </w:t>
      </w:r>
      <w:r w:rsidRPr="00CD6DF7">
        <w:rPr>
          <w:rFonts w:asciiTheme="minorHAnsi" w:hAnsiTheme="minorHAnsi"/>
          <w:lang w:val="en-GB"/>
        </w:rPr>
        <w:t>proprietate privat</w:t>
      </w:r>
      <w:r w:rsidRPr="00CD6DF7">
        <w:rPr>
          <w:rFonts w:asciiTheme="minorHAnsi" w:hAnsiTheme="minorHAnsi" w:cs="Cambria"/>
          <w:lang w:val="en-GB"/>
        </w:rPr>
        <w:t>ă</w:t>
      </w:r>
      <w:r w:rsidRPr="00CD6DF7">
        <w:rPr>
          <w:rFonts w:asciiTheme="minorHAnsi" w:hAnsiTheme="minorHAnsi"/>
          <w:lang w:val="en-GB"/>
        </w:rPr>
        <w:t xml:space="preserve"> care deservesc diverse obiective la care are acces publicul,</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închise circula</w:t>
      </w:r>
      <w:r w:rsidR="005F4088" w:rsidRPr="00CD6DF7">
        <w:rPr>
          <w:rFonts w:asciiTheme="minorHAnsi" w:hAnsiTheme="minorHAnsi" w:cs="Cambria"/>
          <w:lang w:val="en-GB"/>
        </w:rPr>
        <w:t>ţ</w:t>
      </w:r>
      <w:r w:rsidRPr="00CD6DF7">
        <w:rPr>
          <w:rFonts w:asciiTheme="minorHAnsi" w:hAnsiTheme="minorHAnsi"/>
          <w:lang w:val="en-GB"/>
        </w:rPr>
        <w:t>iei publice, constând din drumurile proprietate privat</w:t>
      </w:r>
      <w:r w:rsidRPr="00CD6DF7">
        <w:rPr>
          <w:rFonts w:asciiTheme="minorHAnsi" w:hAnsiTheme="minorHAnsi" w:cs="Cambria"/>
          <w:lang w:val="en-GB"/>
        </w:rPr>
        <w:t>ă</w:t>
      </w:r>
      <w:r w:rsidRPr="00CD6DF7">
        <w:rPr>
          <w:rFonts w:asciiTheme="minorHAnsi" w:hAnsiTheme="minorHAnsi"/>
          <w:lang w:val="en-GB"/>
        </w:rPr>
        <w:t xml:space="preserve"> la care nu</w:t>
      </w:r>
      <w:r w:rsidR="0074129E" w:rsidRPr="00CD6DF7">
        <w:rPr>
          <w:rFonts w:asciiTheme="minorHAnsi" w:hAnsiTheme="minorHAnsi"/>
          <w:lang w:val="en-GB"/>
        </w:rPr>
        <w:t xml:space="preserve"> </w:t>
      </w:r>
      <w:r w:rsidRPr="00CD6DF7">
        <w:rPr>
          <w:rFonts w:asciiTheme="minorHAnsi" w:hAnsiTheme="minorHAnsi"/>
          <w:lang w:val="en-GB"/>
        </w:rPr>
        <w:t>are acces publicul.</w:t>
      </w:r>
    </w:p>
    <w:p w:rsidR="003009B9" w:rsidRPr="00CD6DF7" w:rsidRDefault="003009B9" w:rsidP="008567E9">
      <w:pPr>
        <w:spacing w:line="276" w:lineRule="auto"/>
        <w:ind w:firstLine="360"/>
        <w:rPr>
          <w:rFonts w:asciiTheme="minorHAnsi" w:hAnsiTheme="minorHAnsi"/>
          <w:lang w:val="en-GB"/>
        </w:rPr>
      </w:pP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DRUMURILE PUBLICE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Drumurile publice, din punct de vedere func</w:t>
      </w:r>
      <w:r w:rsidR="005F4088" w:rsidRPr="00CD6DF7">
        <w:rPr>
          <w:rFonts w:asciiTheme="minorHAnsi" w:hAnsiTheme="minorHAnsi" w:cs="Cambria"/>
          <w:lang w:val="en-GB"/>
        </w:rPr>
        <w:t>ţ</w:t>
      </w:r>
      <w:r w:rsidRPr="00CD6DF7">
        <w:rPr>
          <w:rFonts w:asciiTheme="minorHAnsi" w:hAnsiTheme="minorHAnsi"/>
          <w:lang w:val="en-GB"/>
        </w:rPr>
        <w:t>ional si administrativ-teritorial, se împart în:</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de interes na</w:t>
      </w:r>
      <w:r w:rsidR="005F4088" w:rsidRPr="00CD6DF7">
        <w:rPr>
          <w:rFonts w:asciiTheme="minorHAnsi" w:hAnsiTheme="minorHAnsi" w:cs="Cambria"/>
          <w:lang w:val="en-GB"/>
        </w:rPr>
        <w:t>ţ</w:t>
      </w:r>
      <w:r w:rsidRPr="00CD6DF7">
        <w:rPr>
          <w:rFonts w:asciiTheme="minorHAnsi" w:hAnsiTheme="minorHAnsi"/>
          <w:lang w:val="en-GB"/>
        </w:rPr>
        <w:t>ional, care apar</w:t>
      </w:r>
      <w:r w:rsidR="005F4088" w:rsidRPr="00CD6DF7">
        <w:rPr>
          <w:rFonts w:asciiTheme="minorHAnsi" w:hAnsiTheme="minorHAnsi" w:cs="Cambria"/>
          <w:lang w:val="en-GB"/>
        </w:rPr>
        <w:t>ţ</w:t>
      </w:r>
      <w:r w:rsidRPr="00CD6DF7">
        <w:rPr>
          <w:rFonts w:asciiTheme="minorHAnsi" w:hAnsiTheme="minorHAnsi"/>
          <w:lang w:val="en-GB"/>
        </w:rPr>
        <w:t>in propriet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publice a statului si cuprind drumurile</w:t>
      </w:r>
      <w:r w:rsidR="0074129E" w:rsidRPr="00CD6DF7">
        <w:rPr>
          <w:rFonts w:asciiTheme="minorHAnsi" w:hAnsiTheme="minorHAnsi"/>
          <w:lang w:val="en-GB"/>
        </w:rPr>
        <w:t xml:space="preserve"> </w:t>
      </w:r>
      <w:r w:rsidRPr="00CD6DF7">
        <w:rPr>
          <w:rFonts w:asciiTheme="minorHAnsi" w:hAnsiTheme="minorHAnsi"/>
          <w:lang w:val="en-GB"/>
        </w:rPr>
        <w:t>na</w:t>
      </w:r>
      <w:r w:rsidR="005F4088" w:rsidRPr="00CD6DF7">
        <w:rPr>
          <w:rFonts w:asciiTheme="minorHAnsi" w:hAnsiTheme="minorHAnsi" w:cs="Cambria"/>
          <w:lang w:val="en-GB"/>
        </w:rPr>
        <w:t>ţ</w:t>
      </w:r>
      <w:r w:rsidRPr="00CD6DF7">
        <w:rPr>
          <w:rFonts w:asciiTheme="minorHAnsi" w:hAnsiTheme="minorHAnsi"/>
          <w:lang w:val="en-GB"/>
        </w:rPr>
        <w:t>ionale, care asigur</w:t>
      </w:r>
      <w:r w:rsidRPr="00CD6DF7">
        <w:rPr>
          <w:rFonts w:asciiTheme="minorHAnsi" w:hAnsiTheme="minorHAnsi" w:cs="Cambria"/>
          <w:lang w:val="en-GB"/>
        </w:rPr>
        <w:t>ă</w:t>
      </w:r>
      <w:r w:rsidRPr="00CD6DF7">
        <w:rPr>
          <w:rFonts w:asciiTheme="minorHAnsi" w:hAnsiTheme="minorHAnsi"/>
          <w:lang w:val="en-GB"/>
        </w:rPr>
        <w:t xml:space="preserve"> leg</w:t>
      </w:r>
      <w:r w:rsidRPr="00CD6DF7">
        <w:rPr>
          <w:rFonts w:asciiTheme="minorHAnsi" w:hAnsiTheme="minorHAnsi" w:cs="Cambria"/>
          <w:lang w:val="en-GB"/>
        </w:rPr>
        <w:t>ă</w:t>
      </w:r>
      <w:r w:rsidRPr="00CD6DF7">
        <w:rPr>
          <w:rFonts w:asciiTheme="minorHAnsi" w:hAnsiTheme="minorHAnsi"/>
          <w:lang w:val="en-GB"/>
        </w:rPr>
        <w:t xml:space="preserve">tura capitalei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rii cu resedin</w:t>
      </w:r>
      <w:r w:rsidR="005F4088" w:rsidRPr="00CD6DF7">
        <w:rPr>
          <w:rFonts w:asciiTheme="minorHAnsi" w:hAnsiTheme="minorHAnsi" w:cs="Cambria"/>
          <w:lang w:val="en-GB"/>
        </w:rPr>
        <w:t>ţ</w:t>
      </w:r>
      <w:r w:rsidRPr="00CD6DF7">
        <w:rPr>
          <w:rFonts w:asciiTheme="minorHAnsi" w:hAnsiTheme="minorHAnsi"/>
          <w:lang w:val="en-GB"/>
        </w:rPr>
        <w:t>ele de jude</w:t>
      </w:r>
      <w:r w:rsidR="005F4088" w:rsidRPr="00CD6DF7">
        <w:rPr>
          <w:rFonts w:asciiTheme="minorHAnsi" w:hAnsiTheme="minorHAnsi" w:cs="Cambria"/>
          <w:lang w:val="en-GB"/>
        </w:rPr>
        <w:t>ţ</w:t>
      </w:r>
      <w:r w:rsidRPr="00CD6DF7">
        <w:rPr>
          <w:rFonts w:asciiTheme="minorHAnsi" w:hAnsiTheme="minorHAnsi"/>
          <w:lang w:val="en-GB"/>
        </w:rPr>
        <w:t>, cu obiective de interes na</w:t>
      </w:r>
      <w:r w:rsidR="005F4088" w:rsidRPr="00CD6DF7">
        <w:rPr>
          <w:rFonts w:asciiTheme="minorHAnsi" w:hAnsiTheme="minorHAnsi" w:cs="Cambria"/>
          <w:lang w:val="en-GB"/>
        </w:rPr>
        <w:t>ţ</w:t>
      </w:r>
      <w:r w:rsidRPr="00CD6DF7">
        <w:rPr>
          <w:rFonts w:asciiTheme="minorHAnsi" w:hAnsiTheme="minorHAnsi"/>
          <w:lang w:val="en-GB"/>
        </w:rPr>
        <w:t>ional,</w:t>
      </w:r>
      <w:r w:rsidR="0074129E" w:rsidRPr="00CD6DF7">
        <w:rPr>
          <w:rFonts w:asciiTheme="minorHAnsi" w:hAnsiTheme="minorHAnsi"/>
          <w:lang w:val="en-GB"/>
        </w:rPr>
        <w:t xml:space="preserve"> </w:t>
      </w:r>
      <w:r w:rsidRPr="00CD6DF7">
        <w:rPr>
          <w:rFonts w:asciiTheme="minorHAnsi" w:hAnsiTheme="minorHAnsi"/>
          <w:lang w:val="en-GB"/>
        </w:rPr>
        <w:t>leg</w:t>
      </w:r>
      <w:r w:rsidRPr="00CD6DF7">
        <w:rPr>
          <w:rFonts w:asciiTheme="minorHAnsi" w:hAnsiTheme="minorHAnsi" w:cs="Cambria"/>
          <w:lang w:val="en-GB"/>
        </w:rPr>
        <w:t>ă</w:t>
      </w:r>
      <w:r w:rsidRPr="00CD6DF7">
        <w:rPr>
          <w:rFonts w:asciiTheme="minorHAnsi" w:hAnsiTheme="minorHAnsi"/>
          <w:lang w:val="en-GB"/>
        </w:rPr>
        <w:t xml:space="preserve">tura </w:t>
      </w:r>
      <w:r w:rsidRPr="00CD6DF7">
        <w:rPr>
          <w:rFonts w:asciiTheme="minorHAnsi" w:hAnsiTheme="minorHAnsi" w:cs="ArialUpR"/>
          <w:lang w:val="en-GB"/>
        </w:rPr>
        <w:t>î</w:t>
      </w:r>
      <w:r w:rsidRPr="00CD6DF7">
        <w:rPr>
          <w:rFonts w:asciiTheme="minorHAnsi" w:hAnsiTheme="minorHAnsi"/>
          <w:lang w:val="en-GB"/>
        </w:rPr>
        <w:t>ntre capitatele de jude</w:t>
      </w:r>
      <w:r w:rsidR="005F4088" w:rsidRPr="00CD6DF7">
        <w:rPr>
          <w:rFonts w:asciiTheme="minorHAnsi" w:hAnsiTheme="minorHAnsi" w:cs="Cambria"/>
          <w:lang w:val="en-GB"/>
        </w:rPr>
        <w:t>ţ</w:t>
      </w:r>
      <w:r w:rsidRPr="00CD6DF7">
        <w:rPr>
          <w:rFonts w:asciiTheme="minorHAnsi" w:hAnsiTheme="minorHAnsi"/>
          <w:lang w:val="en-GB"/>
        </w:rPr>
        <w:t>, precum si leg</w:t>
      </w:r>
      <w:r w:rsidRPr="00CD6DF7">
        <w:rPr>
          <w:rFonts w:asciiTheme="minorHAnsi" w:hAnsiTheme="minorHAnsi" w:cs="Cambria"/>
          <w:lang w:val="en-GB"/>
        </w:rPr>
        <w:t>ă</w:t>
      </w:r>
      <w:r w:rsidRPr="00CD6DF7">
        <w:rPr>
          <w:rFonts w:asciiTheme="minorHAnsi" w:hAnsiTheme="minorHAnsi"/>
          <w:lang w:val="en-GB"/>
        </w:rPr>
        <w:t xml:space="preserve">tura cu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rile vecine. Ele </w:t>
      </w:r>
      <w:r w:rsidRPr="00CD6DF7">
        <w:rPr>
          <w:rFonts w:asciiTheme="minorHAnsi" w:hAnsiTheme="minorHAnsi"/>
          <w:lang w:val="en-GB"/>
        </w:rPr>
        <w:lastRenderedPageBreak/>
        <w:t>fac parte din re</w:t>
      </w:r>
      <w:r w:rsidR="005F4088" w:rsidRPr="00CD6DF7">
        <w:rPr>
          <w:rFonts w:asciiTheme="minorHAnsi" w:hAnsiTheme="minorHAnsi" w:cs="Cambria"/>
          <w:lang w:val="en-GB"/>
        </w:rPr>
        <w:t>ţ</w:t>
      </w:r>
      <w:r w:rsidRPr="00CD6DF7">
        <w:rPr>
          <w:rFonts w:asciiTheme="minorHAnsi" w:hAnsiTheme="minorHAnsi"/>
          <w:lang w:val="en-GB"/>
        </w:rPr>
        <w:t>eaua</w:t>
      </w:r>
      <w:r w:rsidR="0074129E" w:rsidRPr="00CD6DF7">
        <w:rPr>
          <w:rFonts w:asciiTheme="minorHAnsi" w:hAnsiTheme="minorHAnsi"/>
          <w:lang w:val="en-GB"/>
        </w:rPr>
        <w:t xml:space="preserve"> </w:t>
      </w:r>
      <w:r w:rsidRPr="00CD6DF7">
        <w:rPr>
          <w:rFonts w:asciiTheme="minorHAnsi" w:hAnsiTheme="minorHAnsi"/>
          <w:lang w:val="en-GB"/>
        </w:rPr>
        <w:t>drumurilor na</w:t>
      </w:r>
      <w:r w:rsidR="005F4088" w:rsidRPr="00CD6DF7">
        <w:rPr>
          <w:rFonts w:asciiTheme="minorHAnsi" w:hAnsiTheme="minorHAnsi" w:cs="Cambria"/>
          <w:lang w:val="en-GB"/>
        </w:rPr>
        <w:t>ţ</w:t>
      </w:r>
      <w:r w:rsidRPr="00CD6DF7">
        <w:rPr>
          <w:rFonts w:asciiTheme="minorHAnsi" w:hAnsiTheme="minorHAnsi"/>
          <w:lang w:val="en-GB"/>
        </w:rPr>
        <w:t>ionale si sunt administrate de ministerul de resort prin Compania Na</w:t>
      </w:r>
      <w:r w:rsidR="005F4088" w:rsidRPr="00CD6DF7">
        <w:rPr>
          <w:rFonts w:asciiTheme="minorHAnsi" w:hAnsiTheme="minorHAnsi" w:cs="Cambria"/>
          <w:lang w:val="en-GB"/>
        </w:rPr>
        <w:t>ţ</w:t>
      </w:r>
      <w:r w:rsidRPr="00CD6DF7">
        <w:rPr>
          <w:rFonts w:asciiTheme="minorHAnsi" w:hAnsiTheme="minorHAnsi"/>
          <w:lang w:val="en-GB"/>
        </w:rPr>
        <w:t>ional</w:t>
      </w:r>
      <w:r w:rsidRPr="00CD6DF7">
        <w:rPr>
          <w:rFonts w:asciiTheme="minorHAnsi" w:hAnsiTheme="minorHAnsi" w:cs="Cambria"/>
          <w:lang w:val="en-GB"/>
        </w:rPr>
        <w:t>ă</w:t>
      </w:r>
      <w:r w:rsidRPr="00CD6DF7">
        <w:rPr>
          <w:rFonts w:asciiTheme="minorHAnsi" w:hAnsiTheme="minorHAnsi"/>
          <w:lang w:val="en-GB"/>
        </w:rPr>
        <w:t xml:space="preserve"> de Autostr</w:t>
      </w:r>
      <w:r w:rsidRPr="00CD6DF7">
        <w:rPr>
          <w:rFonts w:asciiTheme="minorHAnsi" w:hAnsiTheme="minorHAnsi" w:cs="Cambria"/>
          <w:lang w:val="en-GB"/>
        </w:rPr>
        <w:t>ă</w:t>
      </w:r>
      <w:r w:rsidRPr="00CD6DF7">
        <w:rPr>
          <w:rFonts w:asciiTheme="minorHAnsi" w:hAnsiTheme="minorHAnsi"/>
          <w:lang w:val="en-GB"/>
        </w:rPr>
        <w:t>zi</w:t>
      </w:r>
      <w:r w:rsidR="0074129E" w:rsidRPr="00CD6DF7">
        <w:rPr>
          <w:rFonts w:asciiTheme="minorHAnsi" w:hAnsiTheme="minorHAnsi"/>
          <w:lang w:val="en-GB"/>
        </w:rPr>
        <w:t xml:space="preserve"> </w:t>
      </w:r>
      <w:r w:rsidRPr="00CD6DF7">
        <w:rPr>
          <w:rFonts w:asciiTheme="minorHAnsi" w:hAnsiTheme="minorHAnsi"/>
          <w:lang w:val="en-GB"/>
        </w:rPr>
        <w:t>si Drumuri Na</w:t>
      </w:r>
      <w:r w:rsidR="005F4088" w:rsidRPr="00CD6DF7">
        <w:rPr>
          <w:rFonts w:asciiTheme="minorHAnsi" w:hAnsiTheme="minorHAnsi" w:cs="Cambria"/>
          <w:lang w:val="en-GB"/>
        </w:rPr>
        <w:t>ţ</w:t>
      </w:r>
      <w:r w:rsidRPr="00CD6DF7">
        <w:rPr>
          <w:rFonts w:asciiTheme="minorHAnsi" w:hAnsiTheme="minorHAnsi"/>
          <w:lang w:val="en-GB"/>
        </w:rPr>
        <w:t>ionale din România (CNADNR):</w:t>
      </w:r>
    </w:p>
    <w:p w:rsidR="0074129E"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autostr</w:t>
      </w:r>
      <w:r w:rsidRPr="00CD6DF7">
        <w:rPr>
          <w:rFonts w:asciiTheme="minorHAnsi" w:hAnsiTheme="minorHAnsi" w:cs="Cambria"/>
          <w:lang w:val="en-GB"/>
        </w:rPr>
        <w:t>ă</w:t>
      </w:r>
      <w:r w:rsidRPr="00CD6DF7">
        <w:rPr>
          <w:rFonts w:asciiTheme="minorHAnsi" w:hAnsiTheme="minorHAnsi"/>
          <w:lang w:val="en-GB"/>
        </w:rPr>
        <w:t xml:space="preserve">zi (indicativ A, </w:t>
      </w:r>
      <w:r w:rsidRPr="00CD6DF7">
        <w:rPr>
          <w:rFonts w:asciiTheme="minorHAnsi" w:hAnsiTheme="minorHAnsi" w:cs="ArialUpR"/>
          <w:lang w:val="en-GB"/>
        </w:rPr>
        <w:t>î</w:t>
      </w:r>
      <w:r w:rsidRPr="00CD6DF7">
        <w:rPr>
          <w:rFonts w:asciiTheme="minorHAnsi" w:hAnsiTheme="minorHAnsi"/>
          <w:lang w:val="en-GB"/>
        </w:rPr>
        <w:t>n Rom</w:t>
      </w:r>
      <w:r w:rsidRPr="00CD6DF7">
        <w:rPr>
          <w:rFonts w:asciiTheme="minorHAnsi" w:hAnsiTheme="minorHAnsi" w:cs="ArialUpR"/>
          <w:lang w:val="en-GB"/>
        </w:rPr>
        <w:t>â</w:t>
      </w:r>
      <w:r w:rsidRPr="00CD6DF7">
        <w:rPr>
          <w:rFonts w:asciiTheme="minorHAnsi" w:hAnsiTheme="minorHAnsi"/>
          <w:lang w:val="en-GB"/>
        </w:rPr>
        <w:t>nia), sunt c</w:t>
      </w:r>
      <w:r w:rsidRPr="00CD6DF7">
        <w:rPr>
          <w:rFonts w:asciiTheme="minorHAnsi" w:hAnsiTheme="minorHAnsi" w:cs="Cambria"/>
          <w:lang w:val="en-GB"/>
        </w:rPr>
        <w:t>ă</w:t>
      </w:r>
      <w:r w:rsidRPr="00CD6DF7">
        <w:rPr>
          <w:rFonts w:asciiTheme="minorHAnsi" w:hAnsiTheme="minorHAnsi"/>
          <w:lang w:val="en-GB"/>
        </w:rPr>
        <w:t>i rutiere destinate numai circula</w:t>
      </w:r>
      <w:r w:rsidR="005F4088" w:rsidRPr="00CD6DF7">
        <w:rPr>
          <w:rFonts w:asciiTheme="minorHAnsi" w:hAnsiTheme="minorHAnsi" w:cs="Cambria"/>
          <w:lang w:val="en-GB"/>
        </w:rPr>
        <w:t>ţ</w:t>
      </w:r>
      <w:r w:rsidRPr="00CD6DF7">
        <w:rPr>
          <w:rFonts w:asciiTheme="minorHAnsi" w:hAnsiTheme="minorHAnsi"/>
          <w:lang w:val="en-GB"/>
        </w:rPr>
        <w:t>iei autovehiculelor,</w:t>
      </w:r>
      <w:r w:rsidR="0074129E" w:rsidRPr="00CD6DF7">
        <w:rPr>
          <w:rFonts w:asciiTheme="minorHAnsi" w:hAnsiTheme="minorHAnsi"/>
          <w:lang w:val="en-GB"/>
        </w:rPr>
        <w:t xml:space="preserve"> </w:t>
      </w:r>
      <w:r w:rsidRPr="00CD6DF7">
        <w:rPr>
          <w:rFonts w:asciiTheme="minorHAnsi" w:hAnsiTheme="minorHAnsi"/>
          <w:lang w:val="en-GB"/>
        </w:rPr>
        <w:t>care circul</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cele dou</w:t>
      </w:r>
      <w:r w:rsidRPr="00CD6DF7">
        <w:rPr>
          <w:rFonts w:asciiTheme="minorHAnsi" w:hAnsiTheme="minorHAnsi" w:cs="Cambria"/>
          <w:lang w:val="en-GB"/>
        </w:rPr>
        <w:t>ă</w:t>
      </w:r>
      <w:r w:rsidRPr="00CD6DF7">
        <w:rPr>
          <w:rFonts w:asciiTheme="minorHAnsi" w:hAnsiTheme="minorHAnsi"/>
          <w:lang w:val="en-GB"/>
        </w:rPr>
        <w:t xml:space="preserve"> sensuri pe c</w:t>
      </w:r>
      <w:r w:rsidRPr="00CD6DF7">
        <w:rPr>
          <w:rFonts w:asciiTheme="minorHAnsi" w:hAnsiTheme="minorHAnsi" w:cs="Cambria"/>
          <w:lang w:val="en-GB"/>
        </w:rPr>
        <w:t>ă</w:t>
      </w:r>
      <w:r w:rsidRPr="00CD6DF7">
        <w:rPr>
          <w:rFonts w:asciiTheme="minorHAnsi" w:hAnsiTheme="minorHAnsi"/>
          <w:lang w:val="en-GB"/>
        </w:rPr>
        <w:t>ile unidirec</w:t>
      </w:r>
      <w:r w:rsidR="005F4088" w:rsidRPr="00CD6DF7">
        <w:rPr>
          <w:rFonts w:asciiTheme="minorHAnsi" w:hAnsiTheme="minorHAnsi" w:cs="Cambria"/>
          <w:lang w:val="en-GB"/>
        </w:rPr>
        <w:t>ţ</w:t>
      </w:r>
      <w:r w:rsidRPr="00CD6DF7">
        <w:rPr>
          <w:rFonts w:asciiTheme="minorHAnsi" w:hAnsiTheme="minorHAnsi"/>
          <w:lang w:val="en-GB"/>
        </w:rPr>
        <w:t>ionale (fiecare având cel pu</w:t>
      </w:r>
      <w:r w:rsidR="005F4088" w:rsidRPr="00CD6DF7">
        <w:rPr>
          <w:rFonts w:asciiTheme="minorHAnsi" w:hAnsiTheme="minorHAnsi" w:cs="Cambria"/>
          <w:lang w:val="en-GB"/>
        </w:rPr>
        <w:t>ţ</w:t>
      </w:r>
      <w:r w:rsidRPr="00CD6DF7">
        <w:rPr>
          <w:rFonts w:asciiTheme="minorHAnsi" w:hAnsiTheme="minorHAnsi"/>
          <w:lang w:val="en-GB"/>
        </w:rPr>
        <w:t>in dou</w:t>
      </w:r>
      <w:r w:rsidRPr="00CD6DF7">
        <w:rPr>
          <w:rFonts w:asciiTheme="minorHAnsi" w:hAnsiTheme="minorHAnsi" w:cs="Cambria"/>
          <w:lang w:val="en-GB"/>
        </w:rPr>
        <w:t>ă</w:t>
      </w:r>
      <w:r w:rsidR="0074129E" w:rsidRPr="00CD6DF7">
        <w:rPr>
          <w:rFonts w:asciiTheme="minorHAnsi" w:hAnsiTheme="minorHAnsi"/>
          <w:lang w:val="en-GB"/>
        </w:rPr>
        <w:t xml:space="preserve"> </w:t>
      </w:r>
      <w:r w:rsidRPr="00CD6DF7">
        <w:rPr>
          <w:rFonts w:asciiTheme="minorHAnsi" w:hAnsiTheme="minorHAnsi"/>
          <w:lang w:val="en-GB"/>
        </w:rPr>
        <w:t>benzi de circula</w:t>
      </w:r>
      <w:r w:rsidR="005F4088" w:rsidRPr="00CD6DF7">
        <w:rPr>
          <w:rFonts w:asciiTheme="minorHAnsi" w:hAnsiTheme="minorHAnsi" w:cs="Cambria"/>
          <w:lang w:val="en-GB"/>
        </w:rPr>
        <w:t>ţ</w:t>
      </w:r>
      <w:r w:rsidRPr="00CD6DF7">
        <w:rPr>
          <w:rFonts w:asciiTheme="minorHAnsi" w:hAnsiTheme="minorHAnsi"/>
          <w:lang w:val="en-GB"/>
        </w:rPr>
        <w:t>ie), separate de banda median</w:t>
      </w:r>
      <w:r w:rsidRPr="00CD6DF7">
        <w:rPr>
          <w:rFonts w:asciiTheme="minorHAnsi" w:hAnsiTheme="minorHAnsi" w:cs="Cambria"/>
          <w:lang w:val="en-GB"/>
        </w:rPr>
        <w:t>ă</w:t>
      </w:r>
      <w:r w:rsidRPr="00CD6DF7">
        <w:rPr>
          <w:rFonts w:asciiTheme="minorHAnsi" w:hAnsiTheme="minorHAnsi"/>
          <w:lang w:val="en-GB"/>
        </w:rPr>
        <w:t>. Pentru sta</w:t>
      </w:r>
      <w:r w:rsidR="005F4088" w:rsidRPr="00CD6DF7">
        <w:rPr>
          <w:rFonts w:asciiTheme="minorHAnsi" w:hAnsiTheme="minorHAnsi" w:cs="Cambria"/>
          <w:lang w:val="en-GB"/>
        </w:rPr>
        <w:t>ţ</w:t>
      </w:r>
      <w:r w:rsidRPr="00CD6DF7">
        <w:rPr>
          <w:rFonts w:asciiTheme="minorHAnsi" w:hAnsiTheme="minorHAnsi"/>
          <w:lang w:val="en-GB"/>
        </w:rPr>
        <w:t>ionarea accidental</w:t>
      </w:r>
      <w:r w:rsidRPr="00CD6DF7">
        <w:rPr>
          <w:rFonts w:asciiTheme="minorHAnsi" w:hAnsiTheme="minorHAnsi" w:cs="Cambria"/>
          <w:lang w:val="en-GB"/>
        </w:rPr>
        <w:t>ă</w:t>
      </w:r>
      <w:r w:rsidRPr="00CD6DF7">
        <w:rPr>
          <w:rFonts w:asciiTheme="minorHAnsi" w:hAnsiTheme="minorHAnsi"/>
          <w:lang w:val="en-GB"/>
        </w:rPr>
        <w:t xml:space="preserve"> a autovehiculelor</w:t>
      </w:r>
      <w:r w:rsidR="0074129E" w:rsidRPr="00CD6DF7">
        <w:rPr>
          <w:rFonts w:asciiTheme="minorHAnsi" w:hAnsiTheme="minorHAnsi"/>
          <w:lang w:val="en-GB"/>
        </w:rPr>
        <w:t xml:space="preserve"> </w:t>
      </w:r>
      <w:r w:rsidRPr="00CD6DF7">
        <w:rPr>
          <w:rFonts w:asciiTheme="minorHAnsi" w:hAnsiTheme="minorHAnsi"/>
          <w:lang w:val="en-GB"/>
        </w:rPr>
        <w:t>exist</w:t>
      </w:r>
      <w:r w:rsidRPr="00CD6DF7">
        <w:rPr>
          <w:rFonts w:asciiTheme="minorHAnsi" w:hAnsiTheme="minorHAnsi" w:cs="Cambria"/>
          <w:lang w:val="en-GB"/>
        </w:rPr>
        <w:t>ă</w:t>
      </w:r>
      <w:r w:rsidRPr="00CD6DF7">
        <w:rPr>
          <w:rFonts w:asciiTheme="minorHAnsi" w:hAnsiTheme="minorHAnsi"/>
          <w:lang w:val="en-GB"/>
        </w:rPr>
        <w:t xml:space="preserve"> benzi de sta</w:t>
      </w:r>
      <w:r w:rsidR="005F4088" w:rsidRPr="00CD6DF7">
        <w:rPr>
          <w:rFonts w:asciiTheme="minorHAnsi" w:hAnsiTheme="minorHAnsi" w:cs="Cambria"/>
          <w:lang w:val="en-GB"/>
        </w:rPr>
        <w:t>ţ</w:t>
      </w:r>
      <w:r w:rsidRPr="00CD6DF7">
        <w:rPr>
          <w:rFonts w:asciiTheme="minorHAnsi" w:hAnsiTheme="minorHAnsi"/>
          <w:lang w:val="en-GB"/>
        </w:rPr>
        <w:t>ionare. Accesul autovehiculelor pe autostrad</w:t>
      </w:r>
      <w:r w:rsidRPr="00CD6DF7">
        <w:rPr>
          <w:rFonts w:asciiTheme="minorHAnsi" w:hAnsiTheme="minorHAnsi" w:cs="Cambria"/>
          <w:lang w:val="en-GB"/>
        </w:rPr>
        <w:t>ă</w:t>
      </w:r>
      <w:r w:rsidRPr="00CD6DF7">
        <w:rPr>
          <w:rFonts w:asciiTheme="minorHAnsi" w:hAnsiTheme="minorHAnsi"/>
          <w:lang w:val="en-GB"/>
        </w:rPr>
        <w:t xml:space="preserve"> se face numai prin puncte special</w:t>
      </w:r>
      <w:r w:rsidR="0074129E" w:rsidRPr="00CD6DF7">
        <w:rPr>
          <w:rFonts w:asciiTheme="minorHAnsi" w:hAnsiTheme="minorHAnsi"/>
          <w:lang w:val="en-GB"/>
        </w:rPr>
        <w:t xml:space="preserve"> </w:t>
      </w:r>
      <w:r w:rsidRPr="00CD6DF7">
        <w:rPr>
          <w:rFonts w:asciiTheme="minorHAnsi" w:hAnsiTheme="minorHAnsi"/>
          <w:lang w:val="en-GB"/>
        </w:rPr>
        <w:t>amenajate, iar intersec</w:t>
      </w:r>
      <w:r w:rsidR="005F4088" w:rsidRPr="00CD6DF7">
        <w:rPr>
          <w:rFonts w:asciiTheme="minorHAnsi" w:hAnsiTheme="minorHAnsi" w:cs="Cambria"/>
          <w:lang w:val="en-GB"/>
        </w:rPr>
        <w:t>ţ</w:t>
      </w:r>
      <w:r w:rsidRPr="00CD6DF7">
        <w:rPr>
          <w:rFonts w:asciiTheme="minorHAnsi" w:hAnsiTheme="minorHAnsi"/>
          <w:lang w:val="en-GB"/>
        </w:rPr>
        <w:t>ia cu alte c</w:t>
      </w:r>
      <w:r w:rsidRPr="00CD6DF7">
        <w:rPr>
          <w:rFonts w:asciiTheme="minorHAnsi" w:hAnsiTheme="minorHAnsi" w:cs="Cambria"/>
          <w:lang w:val="en-GB"/>
        </w:rPr>
        <w:t>ă</w:t>
      </w:r>
      <w:r w:rsidRPr="00CD6DF7">
        <w:rPr>
          <w:rFonts w:asciiTheme="minorHAnsi" w:hAnsiTheme="minorHAnsi"/>
          <w:lang w:val="en-GB"/>
        </w:rPr>
        <w:t>i de comunica</w:t>
      </w:r>
      <w:r w:rsidR="005F4088" w:rsidRPr="00CD6DF7">
        <w:rPr>
          <w:rFonts w:asciiTheme="minorHAnsi" w:hAnsiTheme="minorHAnsi" w:cs="Cambria"/>
          <w:lang w:val="en-GB"/>
        </w:rPr>
        <w:t>ţ</w:t>
      </w:r>
      <w:r w:rsidRPr="00CD6DF7">
        <w:rPr>
          <w:rFonts w:asciiTheme="minorHAnsi" w:hAnsiTheme="minorHAnsi"/>
          <w:lang w:val="en-GB"/>
        </w:rPr>
        <w:t>ie se face denivelat, pentru evitarea întret</w:t>
      </w:r>
      <w:r w:rsidRPr="00CD6DF7">
        <w:rPr>
          <w:rFonts w:asciiTheme="minorHAnsi" w:hAnsiTheme="minorHAnsi" w:cs="Cambria"/>
          <w:lang w:val="en-GB"/>
        </w:rPr>
        <w:t>ă</w:t>
      </w:r>
      <w:r w:rsidRPr="00CD6DF7">
        <w:rPr>
          <w:rFonts w:asciiTheme="minorHAnsi" w:hAnsiTheme="minorHAnsi"/>
          <w:lang w:val="en-GB"/>
        </w:rPr>
        <w:t>ierii</w:t>
      </w:r>
      <w:r w:rsidR="0074129E" w:rsidRPr="00CD6DF7">
        <w:rPr>
          <w:rFonts w:asciiTheme="minorHAnsi" w:hAnsiTheme="minorHAnsi"/>
          <w:lang w:val="en-GB"/>
        </w:rPr>
        <w:t xml:space="preserve"> </w:t>
      </w:r>
      <w:r w:rsidRPr="00CD6DF7">
        <w:rPr>
          <w:rFonts w:asciiTheme="minorHAnsi" w:hAnsiTheme="minorHAnsi"/>
          <w:lang w:val="en-GB"/>
        </w:rPr>
        <w:t>fluxurilor de circula</w:t>
      </w:r>
      <w:r w:rsidR="005F4088" w:rsidRPr="00CD6DF7">
        <w:rPr>
          <w:rFonts w:asciiTheme="minorHAnsi" w:hAnsiTheme="minorHAnsi" w:cs="Cambria"/>
          <w:lang w:val="en-GB"/>
        </w:rPr>
        <w:t>ţ</w:t>
      </w:r>
      <w:r w:rsidRPr="00CD6DF7">
        <w:rPr>
          <w:rFonts w:asciiTheme="minorHAnsi" w:hAnsiTheme="minorHAnsi"/>
          <w:lang w:val="en-GB"/>
        </w:rPr>
        <w:t>ie.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ile sunt ocolite sau se traverseaz</w:t>
      </w:r>
      <w:r w:rsidRPr="00CD6DF7">
        <w:rPr>
          <w:rFonts w:asciiTheme="minorHAnsi" w:hAnsiTheme="minorHAnsi" w:cs="Cambria"/>
          <w:lang w:val="en-GB"/>
        </w:rPr>
        <w:t>ă</w:t>
      </w:r>
      <w:r w:rsidRPr="00CD6DF7">
        <w:rPr>
          <w:rFonts w:asciiTheme="minorHAnsi" w:hAnsiTheme="minorHAnsi"/>
          <w:lang w:val="en-GB"/>
        </w:rPr>
        <w:t xml:space="preserve"> denivelat;</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expres (indicativ DN, în România), sunt drumuri na</w:t>
      </w:r>
      <w:r w:rsidR="005F4088" w:rsidRPr="00CD6DF7">
        <w:rPr>
          <w:rFonts w:asciiTheme="minorHAnsi" w:hAnsiTheme="minorHAnsi" w:cs="Cambria"/>
          <w:lang w:val="en-GB"/>
        </w:rPr>
        <w:t>ţ</w:t>
      </w:r>
      <w:r w:rsidRPr="00CD6DF7">
        <w:rPr>
          <w:rFonts w:asciiTheme="minorHAnsi" w:hAnsiTheme="minorHAnsi"/>
          <w:lang w:val="en-GB"/>
        </w:rPr>
        <w:t>ionale de mare vitez</w:t>
      </w:r>
      <w:r w:rsidRPr="00CD6DF7">
        <w:rPr>
          <w:rFonts w:asciiTheme="minorHAnsi" w:hAnsiTheme="minorHAnsi" w:cs="Cambria"/>
          <w:lang w:val="en-GB"/>
        </w:rPr>
        <w:t>ă</w:t>
      </w:r>
      <w:r w:rsidRPr="00CD6DF7">
        <w:rPr>
          <w:rFonts w:asciiTheme="minorHAnsi" w:hAnsiTheme="minorHAnsi"/>
          <w:lang w:val="en-GB"/>
        </w:rPr>
        <w:t>,</w:t>
      </w:r>
      <w:r w:rsidR="0074129E" w:rsidRPr="00CD6DF7">
        <w:rPr>
          <w:rFonts w:asciiTheme="minorHAnsi" w:hAnsiTheme="minorHAnsi"/>
          <w:lang w:val="en-GB"/>
        </w:rPr>
        <w:t xml:space="preserve"> </w:t>
      </w:r>
      <w:r w:rsidRPr="00CD6DF7">
        <w:rPr>
          <w:rFonts w:asciiTheme="minorHAnsi" w:hAnsiTheme="minorHAnsi"/>
          <w:lang w:val="en-GB"/>
        </w:rPr>
        <w:t>la care intersec</w:t>
      </w:r>
      <w:r w:rsidR="005F4088" w:rsidRPr="00CD6DF7">
        <w:rPr>
          <w:rFonts w:asciiTheme="minorHAnsi" w:hAnsiTheme="minorHAnsi" w:cs="Cambria"/>
          <w:lang w:val="en-GB"/>
        </w:rPr>
        <w:t>ţ</w:t>
      </w:r>
      <w:r w:rsidRPr="00CD6DF7">
        <w:rPr>
          <w:rFonts w:asciiTheme="minorHAnsi" w:hAnsiTheme="minorHAnsi"/>
          <w:lang w:val="en-GB"/>
        </w:rPr>
        <w:t>ia cu alte c</w:t>
      </w:r>
      <w:r w:rsidRPr="00CD6DF7">
        <w:rPr>
          <w:rFonts w:asciiTheme="minorHAnsi" w:hAnsiTheme="minorHAnsi" w:cs="Cambria"/>
          <w:lang w:val="en-GB"/>
        </w:rPr>
        <w:t>ă</w:t>
      </w:r>
      <w:r w:rsidRPr="00CD6DF7">
        <w:rPr>
          <w:rFonts w:asciiTheme="minorHAnsi" w:hAnsiTheme="minorHAnsi"/>
          <w:lang w:val="en-GB"/>
        </w:rPr>
        <w:t>i de comunica</w:t>
      </w:r>
      <w:r w:rsidR="005F4088" w:rsidRPr="00CD6DF7">
        <w:rPr>
          <w:rFonts w:asciiTheme="minorHAnsi" w:hAnsiTheme="minorHAnsi" w:cs="Cambria"/>
          <w:lang w:val="en-GB"/>
        </w:rPr>
        <w:t>ţ</w:t>
      </w:r>
      <w:r w:rsidRPr="00CD6DF7">
        <w:rPr>
          <w:rFonts w:asciiTheme="minorHAnsi" w:hAnsiTheme="minorHAnsi"/>
          <w:lang w:val="en-GB"/>
        </w:rPr>
        <w:t>ie se face denivelat, fiind reglementat</w:t>
      </w:r>
      <w:r w:rsidRPr="00CD6DF7">
        <w:rPr>
          <w:rFonts w:asciiTheme="minorHAnsi" w:hAnsiTheme="minorHAnsi" w:cs="Cambria"/>
          <w:lang w:val="en-GB"/>
        </w:rPr>
        <w:t>ă</w:t>
      </w:r>
      <w:r w:rsidRPr="00CD6DF7">
        <w:rPr>
          <w:rFonts w:asciiTheme="minorHAnsi" w:hAnsiTheme="minorHAnsi"/>
          <w:lang w:val="en-GB"/>
        </w:rPr>
        <w:t xml:space="preserve"> intersec</w:t>
      </w:r>
      <w:r w:rsidR="005F4088" w:rsidRPr="00CD6DF7">
        <w:rPr>
          <w:rFonts w:asciiTheme="minorHAnsi" w:hAnsiTheme="minorHAnsi" w:cs="Cambria"/>
          <w:lang w:val="en-GB"/>
        </w:rPr>
        <w:t>ţ</w:t>
      </w:r>
      <w:r w:rsidRPr="00CD6DF7">
        <w:rPr>
          <w:rFonts w:asciiTheme="minorHAnsi" w:hAnsiTheme="minorHAnsi"/>
          <w:lang w:val="en-GB"/>
        </w:rPr>
        <w:t>ia la nivel</w:t>
      </w:r>
      <w:r w:rsidR="0074129E" w:rsidRPr="00CD6DF7">
        <w:rPr>
          <w:rFonts w:asciiTheme="minorHAnsi" w:hAnsiTheme="minorHAnsi"/>
          <w:lang w:val="en-GB"/>
        </w:rPr>
        <w:t xml:space="preserve"> </w:t>
      </w:r>
      <w:r w:rsidRPr="00CD6DF7">
        <w:rPr>
          <w:rFonts w:asciiTheme="minorHAnsi" w:hAnsiTheme="minorHAnsi"/>
          <w:lang w:val="en-GB"/>
        </w:rPr>
        <w:t>numai pentru viraje la dreapta;</w:t>
      </w:r>
      <w:r w:rsidR="0074129E" w:rsidRPr="00CD6DF7">
        <w:rPr>
          <w:rFonts w:asciiTheme="minorHAnsi" w:hAnsiTheme="minorHAnsi"/>
          <w:lang w:val="en-GB"/>
        </w:rPr>
        <w:t xml:space="preserve"> </w:t>
      </w:r>
    </w:p>
    <w:p w:rsidR="0074129E"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europene (indicativ DN+E, în România), sunt drumurile na</w:t>
      </w:r>
      <w:r w:rsidR="005F4088" w:rsidRPr="00CD6DF7">
        <w:rPr>
          <w:rFonts w:asciiTheme="minorHAnsi" w:hAnsiTheme="minorHAnsi" w:cs="Cambria"/>
          <w:lang w:val="en-GB"/>
        </w:rPr>
        <w:t>ţ</w:t>
      </w:r>
      <w:r w:rsidRPr="00CD6DF7">
        <w:rPr>
          <w:rFonts w:asciiTheme="minorHAnsi" w:hAnsiTheme="minorHAnsi"/>
          <w:lang w:val="en-GB"/>
        </w:rPr>
        <w:t>ionale, care</w:t>
      </w:r>
      <w:r w:rsidR="0074129E" w:rsidRPr="00CD6DF7">
        <w:rPr>
          <w:rFonts w:asciiTheme="minorHAnsi" w:hAnsiTheme="minorHAnsi"/>
          <w:lang w:val="en-GB"/>
        </w:rPr>
        <w:t xml:space="preserve"> </w:t>
      </w:r>
      <w:r w:rsidRPr="00CD6DF7">
        <w:rPr>
          <w:rFonts w:asciiTheme="minorHAnsi" w:hAnsiTheme="minorHAnsi"/>
          <w:lang w:val="en-GB"/>
        </w:rPr>
        <w:t>sunt deschise traficului interna</w:t>
      </w:r>
      <w:r w:rsidR="005F4088" w:rsidRPr="00CD6DF7">
        <w:rPr>
          <w:rFonts w:asciiTheme="minorHAnsi" w:hAnsiTheme="minorHAnsi" w:cs="Cambria"/>
          <w:lang w:val="en-GB"/>
        </w:rPr>
        <w:t>ţ</w:t>
      </w:r>
      <w:r w:rsidRPr="00CD6DF7">
        <w:rPr>
          <w:rFonts w:asciiTheme="minorHAnsi" w:hAnsiTheme="minorHAnsi"/>
          <w:lang w:val="en-GB"/>
        </w:rPr>
        <w:t>ional. Încadrarea în aceast</w:t>
      </w:r>
      <w:r w:rsidRPr="00CD6DF7">
        <w:rPr>
          <w:rFonts w:asciiTheme="minorHAnsi" w:hAnsiTheme="minorHAnsi" w:cs="Cambria"/>
          <w:lang w:val="en-GB"/>
        </w:rPr>
        <w:t>ă</w:t>
      </w:r>
      <w:r w:rsidRPr="00CD6DF7">
        <w:rPr>
          <w:rFonts w:asciiTheme="minorHAnsi" w:hAnsiTheme="minorHAnsi"/>
          <w:lang w:val="en-GB"/>
        </w:rPr>
        <w:t xml:space="preserve"> categorie se face conform Acordului European</w:t>
      </w:r>
      <w:r w:rsidR="0074129E" w:rsidRPr="00CD6DF7">
        <w:rPr>
          <w:rFonts w:asciiTheme="minorHAnsi" w:hAnsiTheme="minorHAnsi"/>
          <w:lang w:val="en-GB"/>
        </w:rPr>
        <w:t xml:space="preserve"> </w:t>
      </w:r>
      <w:r w:rsidRPr="00CD6DF7">
        <w:rPr>
          <w:rFonts w:asciiTheme="minorHAnsi" w:hAnsiTheme="minorHAnsi"/>
          <w:lang w:val="en-GB"/>
        </w:rPr>
        <w:t>privind Marile Drumuri pentru Trafic interna</w:t>
      </w:r>
      <w:r w:rsidR="005F4088" w:rsidRPr="00CD6DF7">
        <w:rPr>
          <w:rFonts w:asciiTheme="minorHAnsi" w:hAnsiTheme="minorHAnsi" w:cs="Cambria"/>
          <w:lang w:val="en-GB"/>
        </w:rPr>
        <w:t>ţ</w:t>
      </w:r>
      <w:r w:rsidRPr="00CD6DF7">
        <w:rPr>
          <w:rFonts w:asciiTheme="minorHAnsi" w:hAnsiTheme="minorHAnsi"/>
          <w:lang w:val="en-GB"/>
        </w:rPr>
        <w:t>ional, care oblig</w:t>
      </w:r>
      <w:r w:rsidRPr="00CD6DF7">
        <w:rPr>
          <w:rFonts w:asciiTheme="minorHAnsi" w:hAnsiTheme="minorHAnsi" w:cs="Cambria"/>
          <w:lang w:val="en-GB"/>
        </w:rPr>
        <w:t>ă</w:t>
      </w:r>
      <w:r w:rsidRPr="00CD6DF7">
        <w:rPr>
          <w:rFonts w:asciiTheme="minorHAnsi" w:hAnsiTheme="minorHAnsi"/>
          <w:lang w:val="en-GB"/>
        </w:rPr>
        <w:t xml:space="preserve"> la asigurarea caracteristicilor</w:t>
      </w:r>
      <w:r w:rsidR="0074129E" w:rsidRPr="00CD6DF7">
        <w:rPr>
          <w:rFonts w:asciiTheme="minorHAnsi" w:hAnsiTheme="minorHAnsi"/>
          <w:lang w:val="en-GB"/>
        </w:rPr>
        <w:t xml:space="preserve"> </w:t>
      </w:r>
      <w:r w:rsidRPr="00CD6DF7">
        <w:rPr>
          <w:rFonts w:asciiTheme="minorHAnsi" w:hAnsiTheme="minorHAnsi"/>
          <w:lang w:val="en-GB"/>
        </w:rPr>
        <w:t>tehnice corespunz</w:t>
      </w:r>
      <w:r w:rsidRPr="00CD6DF7">
        <w:rPr>
          <w:rFonts w:asciiTheme="minorHAnsi" w:hAnsiTheme="minorHAnsi" w:cs="Cambria"/>
          <w:lang w:val="en-GB"/>
        </w:rPr>
        <w:t>ă</w:t>
      </w:r>
      <w:r w:rsidRPr="00CD6DF7">
        <w:rPr>
          <w:rFonts w:asciiTheme="minorHAnsi" w:hAnsiTheme="minorHAnsi"/>
          <w:lang w:val="en-GB"/>
        </w:rPr>
        <w:t>toare acestui scop. Autostr</w:t>
      </w:r>
      <w:r w:rsidRPr="00CD6DF7">
        <w:rPr>
          <w:rFonts w:asciiTheme="minorHAnsi" w:hAnsiTheme="minorHAnsi" w:cs="Cambria"/>
          <w:lang w:val="en-GB"/>
        </w:rPr>
        <w:t>ă</w:t>
      </w:r>
      <w:r w:rsidRPr="00CD6DF7">
        <w:rPr>
          <w:rFonts w:asciiTheme="minorHAnsi" w:hAnsiTheme="minorHAnsi"/>
          <w:lang w:val="en-GB"/>
        </w:rPr>
        <w:t>zile si drumurile expres sunt si ele drumuri europene;</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na</w:t>
      </w:r>
      <w:r w:rsidR="005F4088" w:rsidRPr="00CD6DF7">
        <w:rPr>
          <w:rFonts w:asciiTheme="minorHAnsi" w:hAnsiTheme="minorHAnsi" w:cs="Cambria"/>
          <w:lang w:val="en-GB"/>
        </w:rPr>
        <w:t>ţ</w:t>
      </w:r>
      <w:r w:rsidRPr="00CD6DF7">
        <w:rPr>
          <w:rFonts w:asciiTheme="minorHAnsi" w:hAnsiTheme="minorHAnsi"/>
          <w:lang w:val="en-GB"/>
        </w:rPr>
        <w:t>ionale principale (indicativ DN), sunt drumurile na</w:t>
      </w:r>
      <w:r w:rsidR="005F4088" w:rsidRPr="00CD6DF7">
        <w:rPr>
          <w:rFonts w:asciiTheme="minorHAnsi" w:hAnsiTheme="minorHAnsi" w:cs="Cambria"/>
          <w:lang w:val="en-GB"/>
        </w:rPr>
        <w:t>ţ</w:t>
      </w:r>
      <w:r w:rsidRPr="00CD6DF7">
        <w:rPr>
          <w:rFonts w:asciiTheme="minorHAnsi" w:hAnsiTheme="minorHAnsi"/>
          <w:lang w:val="en-GB"/>
        </w:rPr>
        <w:t>ionale care fac leg</w:t>
      </w:r>
      <w:r w:rsidRPr="00CD6DF7">
        <w:rPr>
          <w:rFonts w:asciiTheme="minorHAnsi" w:hAnsiTheme="minorHAnsi" w:cs="Cambria"/>
          <w:lang w:val="en-GB"/>
        </w:rPr>
        <w:t>ă</w:t>
      </w:r>
      <w:r w:rsidRPr="00CD6DF7">
        <w:rPr>
          <w:rFonts w:asciiTheme="minorHAnsi" w:hAnsiTheme="minorHAnsi"/>
          <w:lang w:val="en-GB"/>
        </w:rPr>
        <w:t>tura</w:t>
      </w:r>
      <w:r w:rsidR="0074129E" w:rsidRPr="00CD6DF7">
        <w:rPr>
          <w:rFonts w:asciiTheme="minorHAnsi" w:hAnsiTheme="minorHAnsi"/>
          <w:lang w:val="en-GB"/>
        </w:rPr>
        <w:t xml:space="preserve"> </w:t>
      </w:r>
      <w:r w:rsidRPr="00CD6DF7">
        <w:rPr>
          <w:rFonts w:asciiTheme="minorHAnsi" w:hAnsiTheme="minorHAnsi"/>
          <w:lang w:val="en-GB"/>
        </w:rPr>
        <w:t xml:space="preserve">între capitala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rii cu resedin</w:t>
      </w:r>
      <w:r w:rsidR="005F4088" w:rsidRPr="00CD6DF7">
        <w:rPr>
          <w:rFonts w:asciiTheme="minorHAnsi" w:hAnsiTheme="minorHAnsi" w:cs="Cambria"/>
          <w:lang w:val="en-GB"/>
        </w:rPr>
        <w:t>ţ</w:t>
      </w:r>
      <w:r w:rsidRPr="00CD6DF7">
        <w:rPr>
          <w:rFonts w:asciiTheme="minorHAnsi" w:hAnsiTheme="minorHAnsi"/>
          <w:lang w:val="en-GB"/>
        </w:rPr>
        <w:t>ele de jude</w:t>
      </w:r>
      <w:r w:rsidR="005F4088" w:rsidRPr="00CD6DF7">
        <w:rPr>
          <w:rFonts w:asciiTheme="minorHAnsi" w:hAnsiTheme="minorHAnsi" w:cs="Cambria"/>
          <w:lang w:val="en-GB"/>
        </w:rPr>
        <w:t>ţ</w:t>
      </w:r>
      <w:r w:rsidRPr="00CD6DF7">
        <w:rPr>
          <w:rFonts w:asciiTheme="minorHAnsi" w:hAnsiTheme="minorHAnsi"/>
          <w:lang w:val="en-GB"/>
        </w:rPr>
        <w:t>, fac leg</w:t>
      </w:r>
      <w:r w:rsidRPr="00CD6DF7">
        <w:rPr>
          <w:rFonts w:asciiTheme="minorHAnsi" w:hAnsiTheme="minorHAnsi" w:cs="Cambria"/>
          <w:lang w:val="en-GB"/>
        </w:rPr>
        <w:t>ă</w:t>
      </w:r>
      <w:r w:rsidRPr="00CD6DF7">
        <w:rPr>
          <w:rFonts w:asciiTheme="minorHAnsi" w:hAnsiTheme="minorHAnsi"/>
          <w:lang w:val="en-GB"/>
        </w:rPr>
        <w:t>tura resedin</w:t>
      </w:r>
      <w:r w:rsidR="005F4088" w:rsidRPr="00CD6DF7">
        <w:rPr>
          <w:rFonts w:asciiTheme="minorHAnsi" w:hAnsiTheme="minorHAnsi" w:cs="Cambria"/>
          <w:lang w:val="en-GB"/>
        </w:rPr>
        <w:t>ţ</w:t>
      </w:r>
      <w:r w:rsidRPr="00CD6DF7">
        <w:rPr>
          <w:rFonts w:asciiTheme="minorHAnsi" w:hAnsiTheme="minorHAnsi"/>
          <w:lang w:val="en-GB"/>
        </w:rPr>
        <w:t>elor de jude</w:t>
      </w:r>
      <w:r w:rsidR="005F4088" w:rsidRPr="00CD6DF7">
        <w:rPr>
          <w:rFonts w:asciiTheme="minorHAnsi" w:hAnsiTheme="minorHAnsi" w:cs="Cambria"/>
          <w:lang w:val="en-GB"/>
        </w:rPr>
        <w:t>ţ</w:t>
      </w:r>
      <w:r w:rsidRPr="00CD6DF7">
        <w:rPr>
          <w:rFonts w:asciiTheme="minorHAnsi" w:hAnsiTheme="minorHAnsi"/>
          <w:lang w:val="en-GB"/>
        </w:rPr>
        <w:t xml:space="preserve"> între ele, precum</w:t>
      </w:r>
      <w:r w:rsidR="0074129E" w:rsidRPr="00CD6DF7">
        <w:rPr>
          <w:rFonts w:asciiTheme="minorHAnsi" w:hAnsiTheme="minorHAnsi"/>
          <w:lang w:val="en-GB"/>
        </w:rPr>
        <w:t xml:space="preserve"> </w:t>
      </w:r>
      <w:r w:rsidRPr="00CD6DF7">
        <w:rPr>
          <w:rFonts w:asciiTheme="minorHAnsi" w:hAnsiTheme="minorHAnsi"/>
          <w:lang w:val="en-GB"/>
        </w:rPr>
        <w:t>si cu principalele puncte de control de frontier</w:t>
      </w:r>
      <w:r w:rsidRPr="00CD6DF7">
        <w:rPr>
          <w:rFonts w:asciiTheme="minorHAnsi" w:hAnsiTheme="minorHAnsi" w:cs="Cambria"/>
          <w:lang w:val="en-GB"/>
        </w:rPr>
        <w:t>ă</w:t>
      </w:r>
      <w:r w:rsidRPr="00CD6DF7">
        <w:rPr>
          <w:rFonts w:asciiTheme="minorHAnsi" w:hAnsiTheme="minorHAnsi"/>
          <w:lang w:val="en-GB"/>
        </w:rPr>
        <w:t xml:space="preserve">. Includerea </w:t>
      </w:r>
      <w:r w:rsidRPr="00CD6DF7">
        <w:rPr>
          <w:rFonts w:asciiTheme="minorHAnsi" w:hAnsiTheme="minorHAnsi" w:cs="ArialUpR"/>
          <w:lang w:val="en-GB"/>
        </w:rPr>
        <w:t>î</w:t>
      </w:r>
      <w:r w:rsidRPr="00CD6DF7">
        <w:rPr>
          <w:rFonts w:asciiTheme="minorHAnsi" w:hAnsiTheme="minorHAnsi"/>
          <w:lang w:val="en-GB"/>
        </w:rPr>
        <w:t>n aceast</w:t>
      </w:r>
      <w:r w:rsidRPr="00CD6DF7">
        <w:rPr>
          <w:rFonts w:asciiTheme="minorHAnsi" w:hAnsiTheme="minorHAnsi" w:cs="Cambria"/>
          <w:lang w:val="en-GB"/>
        </w:rPr>
        <w:t>ă</w:t>
      </w:r>
      <w:r w:rsidRPr="00CD6DF7">
        <w:rPr>
          <w:rFonts w:asciiTheme="minorHAnsi" w:hAnsiTheme="minorHAnsi"/>
          <w:lang w:val="en-GB"/>
        </w:rPr>
        <w:t xml:space="preserve"> categorie se face dac</w:t>
      </w:r>
      <w:r w:rsidRPr="00CD6DF7">
        <w:rPr>
          <w:rFonts w:asciiTheme="minorHAnsi" w:hAnsiTheme="minorHAnsi" w:cs="Cambria"/>
          <w:lang w:val="en-GB"/>
        </w:rPr>
        <w:t>ă</w:t>
      </w:r>
      <w:r w:rsidR="0074129E" w:rsidRPr="00CD6DF7">
        <w:rPr>
          <w:rFonts w:asciiTheme="minorHAnsi" w:hAnsiTheme="minorHAnsi"/>
          <w:lang w:val="en-GB"/>
        </w:rPr>
        <w:t xml:space="preserve"> </w:t>
      </w:r>
      <w:r w:rsidRPr="00CD6DF7">
        <w:rPr>
          <w:rFonts w:asciiTheme="minorHAnsi" w:hAnsiTheme="minorHAnsi"/>
          <w:lang w:val="en-GB"/>
        </w:rPr>
        <w:t>intensitatea medie zilnic</w:t>
      </w:r>
      <w:r w:rsidRPr="00CD6DF7">
        <w:rPr>
          <w:rFonts w:asciiTheme="minorHAnsi" w:hAnsiTheme="minorHAnsi" w:cs="Cambria"/>
          <w:lang w:val="en-GB"/>
        </w:rPr>
        <w:t>ă</w:t>
      </w:r>
      <w:r w:rsidRPr="00CD6DF7">
        <w:rPr>
          <w:rFonts w:asciiTheme="minorHAnsi" w:hAnsiTheme="minorHAnsi"/>
          <w:lang w:val="en-GB"/>
        </w:rPr>
        <w:t xml:space="preserve"> anual</w:t>
      </w:r>
      <w:r w:rsidRPr="00CD6DF7">
        <w:rPr>
          <w:rFonts w:asciiTheme="minorHAnsi" w:hAnsiTheme="minorHAnsi" w:cs="Cambria"/>
          <w:lang w:val="en-GB"/>
        </w:rPr>
        <w:t>ă</w:t>
      </w:r>
      <w:r w:rsidRPr="00CD6DF7">
        <w:rPr>
          <w:rFonts w:asciiTheme="minorHAnsi" w:hAnsiTheme="minorHAnsi"/>
          <w:lang w:val="en-GB"/>
        </w:rPr>
        <w:t xml:space="preserve"> a traficului </w:t>
      </w:r>
      <w:r w:rsidRPr="00CD6DF7">
        <w:rPr>
          <w:rFonts w:asciiTheme="minorHAnsi" w:hAnsiTheme="minorHAnsi" w:cs="ArialUpR"/>
          <w:lang w:val="en-GB"/>
        </w:rPr>
        <w:t>î</w:t>
      </w:r>
      <w:r w:rsidRPr="00CD6DF7">
        <w:rPr>
          <w:rFonts w:asciiTheme="minorHAnsi" w:hAnsiTheme="minorHAnsi"/>
          <w:lang w:val="en-GB"/>
        </w:rPr>
        <w:t>nregistrat</w:t>
      </w:r>
      <w:r w:rsidRPr="00CD6DF7">
        <w:rPr>
          <w:rFonts w:asciiTheme="minorHAnsi" w:hAnsiTheme="minorHAnsi" w:cs="Cambria"/>
          <w:lang w:val="en-GB"/>
        </w:rPr>
        <w:t>ă</w:t>
      </w:r>
      <w:r w:rsidRPr="00CD6DF7">
        <w:rPr>
          <w:rFonts w:asciiTheme="minorHAnsi" w:hAnsiTheme="minorHAnsi"/>
          <w:lang w:val="en-GB"/>
        </w:rPr>
        <w:t xml:space="preserve"> la ultimul recens</w:t>
      </w:r>
      <w:r w:rsidRPr="00CD6DF7">
        <w:rPr>
          <w:rFonts w:asciiTheme="minorHAnsi" w:hAnsiTheme="minorHAnsi" w:cs="Cambria"/>
          <w:lang w:val="en-GB"/>
        </w:rPr>
        <w:t>ă</w:t>
      </w:r>
      <w:r w:rsidRPr="00CD6DF7">
        <w:rPr>
          <w:rFonts w:asciiTheme="minorHAnsi" w:hAnsiTheme="minorHAnsi"/>
          <w:lang w:val="en-GB"/>
        </w:rPr>
        <w:t>m</w:t>
      </w:r>
      <w:r w:rsidRPr="00CD6DF7">
        <w:rPr>
          <w:rFonts w:asciiTheme="minorHAnsi" w:hAnsiTheme="minorHAnsi" w:cs="ArialUpR"/>
          <w:lang w:val="en-GB"/>
        </w:rPr>
        <w:t>â</w:t>
      </w:r>
      <w:r w:rsidRPr="00CD6DF7">
        <w:rPr>
          <w:rFonts w:asciiTheme="minorHAnsi" w:hAnsiTheme="minorHAnsi"/>
          <w:lang w:val="en-GB"/>
        </w:rPr>
        <w:t>nt general de trafic, a</w:t>
      </w:r>
      <w:r w:rsidR="0074129E" w:rsidRPr="00CD6DF7">
        <w:rPr>
          <w:rFonts w:asciiTheme="minorHAnsi" w:hAnsiTheme="minorHAnsi"/>
          <w:lang w:val="en-GB"/>
        </w:rPr>
        <w:t xml:space="preserve"> </w:t>
      </w:r>
      <w:r w:rsidRPr="00CD6DF7">
        <w:rPr>
          <w:rFonts w:asciiTheme="minorHAnsi" w:hAnsiTheme="minorHAnsi"/>
          <w:lang w:val="en-GB"/>
        </w:rPr>
        <w:t>fost mai mare de 3.500 vehicule fizice;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na</w:t>
      </w:r>
      <w:r w:rsidR="005F4088" w:rsidRPr="00CD6DF7">
        <w:rPr>
          <w:rFonts w:asciiTheme="minorHAnsi" w:hAnsiTheme="minorHAnsi" w:cs="Cambria"/>
          <w:lang w:val="en-GB"/>
        </w:rPr>
        <w:t>ţ</w:t>
      </w:r>
      <w:r w:rsidRPr="00CD6DF7">
        <w:rPr>
          <w:rFonts w:asciiTheme="minorHAnsi" w:hAnsiTheme="minorHAnsi"/>
          <w:lang w:val="en-GB"/>
        </w:rPr>
        <w:t>ionale secundare (indicativ DN), sunt toate celelalte drumuri na</w:t>
      </w:r>
      <w:r w:rsidR="005F4088" w:rsidRPr="00CD6DF7">
        <w:rPr>
          <w:rFonts w:asciiTheme="minorHAnsi" w:hAnsiTheme="minorHAnsi" w:cs="Cambria"/>
          <w:lang w:val="en-GB"/>
        </w:rPr>
        <w:t>ţ</w:t>
      </w:r>
      <w:r w:rsidRPr="00CD6DF7">
        <w:rPr>
          <w:rFonts w:asciiTheme="minorHAnsi" w:hAnsiTheme="minorHAnsi"/>
          <w:lang w:val="en-GB"/>
        </w:rPr>
        <w:t>ionale,</w:t>
      </w:r>
      <w:r w:rsidR="0074129E" w:rsidRPr="00CD6DF7">
        <w:rPr>
          <w:rFonts w:asciiTheme="minorHAnsi" w:hAnsiTheme="minorHAnsi"/>
          <w:lang w:val="en-GB"/>
        </w:rPr>
        <w:t xml:space="preserve"> </w:t>
      </w:r>
      <w:r w:rsidRPr="00CD6DF7">
        <w:rPr>
          <w:rFonts w:asciiTheme="minorHAnsi" w:hAnsiTheme="minorHAnsi"/>
          <w:lang w:val="en-GB"/>
        </w:rPr>
        <w:t>care nu au fost incluse în categoriile men</w:t>
      </w:r>
      <w:r w:rsidR="005F4088" w:rsidRPr="00CD6DF7">
        <w:rPr>
          <w:rFonts w:asciiTheme="minorHAnsi" w:hAnsiTheme="minorHAnsi" w:cs="Cambria"/>
          <w:lang w:val="en-GB"/>
        </w:rPr>
        <w:t>ţ</w:t>
      </w:r>
      <w:r w:rsidRPr="00CD6DF7">
        <w:rPr>
          <w:rFonts w:asciiTheme="minorHAnsi" w:hAnsiTheme="minorHAnsi"/>
          <w:lang w:val="en-GB"/>
        </w:rPr>
        <w:t>ionate, intensitatea medie zilnic</w:t>
      </w:r>
      <w:r w:rsidRPr="00CD6DF7">
        <w:rPr>
          <w:rFonts w:asciiTheme="minorHAnsi" w:hAnsiTheme="minorHAnsi" w:cs="Cambria"/>
          <w:lang w:val="en-GB"/>
        </w:rPr>
        <w:t>ă</w:t>
      </w:r>
      <w:r w:rsidRPr="00CD6DF7">
        <w:rPr>
          <w:rFonts w:asciiTheme="minorHAnsi" w:hAnsiTheme="minorHAnsi"/>
          <w:lang w:val="en-GB"/>
        </w:rPr>
        <w:t xml:space="preserve"> anual</w:t>
      </w:r>
      <w:r w:rsidRPr="00CD6DF7">
        <w:rPr>
          <w:rFonts w:asciiTheme="minorHAnsi" w:hAnsiTheme="minorHAnsi" w:cs="Cambria"/>
          <w:lang w:val="en-GB"/>
        </w:rPr>
        <w:t>ă</w:t>
      </w:r>
      <w:r w:rsidRPr="00CD6DF7">
        <w:rPr>
          <w:rFonts w:asciiTheme="minorHAnsi" w:hAnsiTheme="minorHAnsi"/>
          <w:lang w:val="en-GB"/>
        </w:rPr>
        <w:t xml:space="preserve"> a traficului</w:t>
      </w:r>
      <w:r w:rsidR="0074129E" w:rsidRPr="00CD6DF7">
        <w:rPr>
          <w:rFonts w:asciiTheme="minorHAnsi" w:hAnsiTheme="minorHAnsi"/>
          <w:lang w:val="en-GB"/>
        </w:rPr>
        <w:t xml:space="preserve"> </w:t>
      </w:r>
      <w:r w:rsidRPr="00CD6DF7">
        <w:rPr>
          <w:rFonts w:asciiTheme="minorHAnsi" w:hAnsiTheme="minorHAnsi"/>
          <w:lang w:val="en-GB"/>
        </w:rPr>
        <w:t>fiind mai mic</w:t>
      </w:r>
      <w:r w:rsidRPr="00CD6DF7">
        <w:rPr>
          <w:rFonts w:asciiTheme="minorHAnsi" w:hAnsiTheme="minorHAnsi" w:cs="Cambria"/>
          <w:lang w:val="en-GB"/>
        </w:rPr>
        <w:t>ă</w:t>
      </w:r>
      <w:r w:rsidRPr="00CD6DF7">
        <w:rPr>
          <w:rFonts w:asciiTheme="minorHAnsi" w:hAnsiTheme="minorHAnsi"/>
          <w:lang w:val="en-GB"/>
        </w:rPr>
        <w:t xml:space="preserve"> dec</w:t>
      </w:r>
      <w:r w:rsidRPr="00CD6DF7">
        <w:rPr>
          <w:rFonts w:asciiTheme="minorHAnsi" w:hAnsiTheme="minorHAnsi" w:cs="ArialUpR"/>
          <w:lang w:val="en-GB"/>
        </w:rPr>
        <w:t>â</w:t>
      </w:r>
      <w:r w:rsidRPr="00CD6DF7">
        <w:rPr>
          <w:rFonts w:asciiTheme="minorHAnsi" w:hAnsiTheme="minorHAnsi"/>
          <w:lang w:val="en-GB"/>
        </w:rPr>
        <w:t>t 3.500 vehicule fizice;</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de interes jude</w:t>
      </w:r>
      <w:r w:rsidR="005F4088" w:rsidRPr="00CD6DF7">
        <w:rPr>
          <w:rFonts w:asciiTheme="minorHAnsi" w:hAnsiTheme="minorHAnsi" w:cs="Cambria"/>
          <w:lang w:val="en-GB"/>
        </w:rPr>
        <w:t>ţ</w:t>
      </w:r>
      <w:r w:rsidRPr="00CD6DF7">
        <w:rPr>
          <w:rFonts w:asciiTheme="minorHAnsi" w:hAnsiTheme="minorHAnsi"/>
          <w:lang w:val="en-GB"/>
        </w:rPr>
        <w:t>ean (DJ), care apar</w:t>
      </w:r>
      <w:r w:rsidR="005F4088" w:rsidRPr="00CD6DF7">
        <w:rPr>
          <w:rFonts w:asciiTheme="minorHAnsi" w:hAnsiTheme="minorHAnsi" w:cs="Cambria"/>
          <w:lang w:val="en-GB"/>
        </w:rPr>
        <w:t>ţ</w:t>
      </w:r>
      <w:r w:rsidRPr="00CD6DF7">
        <w:rPr>
          <w:rFonts w:asciiTheme="minorHAnsi" w:hAnsiTheme="minorHAnsi"/>
          <w:lang w:val="en-GB"/>
        </w:rPr>
        <w:t>in propriet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publice a jude</w:t>
      </w:r>
      <w:r w:rsidR="005F4088" w:rsidRPr="00CD6DF7">
        <w:rPr>
          <w:rFonts w:asciiTheme="minorHAnsi" w:hAnsiTheme="minorHAnsi" w:cs="Cambria"/>
          <w:lang w:val="en-GB"/>
        </w:rPr>
        <w:t>ţ</w:t>
      </w:r>
      <w:r w:rsidRPr="00CD6DF7">
        <w:rPr>
          <w:rFonts w:asciiTheme="minorHAnsi" w:hAnsiTheme="minorHAnsi"/>
          <w:lang w:val="en-GB"/>
        </w:rPr>
        <w:t>ului si asigur</w:t>
      </w:r>
      <w:r w:rsidRPr="00CD6DF7">
        <w:rPr>
          <w:rFonts w:asciiTheme="minorHAnsi" w:hAnsiTheme="minorHAnsi" w:cs="Cambria"/>
          <w:lang w:val="en-GB"/>
        </w:rPr>
        <w:t>ă</w:t>
      </w:r>
      <w:r w:rsidRPr="00CD6DF7">
        <w:rPr>
          <w:rFonts w:asciiTheme="minorHAnsi" w:hAnsiTheme="minorHAnsi"/>
          <w:lang w:val="en-GB"/>
        </w:rPr>
        <w:t xml:space="preserve"> leg</w:t>
      </w:r>
      <w:r w:rsidRPr="00CD6DF7">
        <w:rPr>
          <w:rFonts w:asciiTheme="minorHAnsi" w:hAnsiTheme="minorHAnsi" w:cs="Cambria"/>
          <w:lang w:val="en-GB"/>
        </w:rPr>
        <w:t>ă</w:t>
      </w:r>
      <w:r w:rsidRPr="00CD6DF7">
        <w:rPr>
          <w:rFonts w:asciiTheme="minorHAnsi" w:hAnsiTheme="minorHAnsi"/>
          <w:lang w:val="en-GB"/>
        </w:rPr>
        <w:t>tura</w:t>
      </w:r>
      <w:r w:rsidR="0074129E" w:rsidRPr="00CD6DF7">
        <w:rPr>
          <w:rFonts w:asciiTheme="minorHAnsi" w:hAnsiTheme="minorHAnsi"/>
          <w:lang w:val="en-GB"/>
        </w:rPr>
        <w:t xml:space="preserve"> </w:t>
      </w:r>
      <w:r w:rsidRPr="00CD6DF7">
        <w:rPr>
          <w:rFonts w:asciiTheme="minorHAnsi" w:hAnsiTheme="minorHAnsi"/>
          <w:lang w:val="en-GB"/>
        </w:rPr>
        <w:t>între resedin</w:t>
      </w:r>
      <w:r w:rsidR="005F4088" w:rsidRPr="00CD6DF7">
        <w:rPr>
          <w:rFonts w:asciiTheme="minorHAnsi" w:hAnsiTheme="minorHAnsi" w:cs="Cambria"/>
          <w:lang w:val="en-GB"/>
        </w:rPr>
        <w:t>ţ</w:t>
      </w:r>
      <w:r w:rsidRPr="00CD6DF7">
        <w:rPr>
          <w:rFonts w:asciiTheme="minorHAnsi" w:hAnsiTheme="minorHAnsi"/>
          <w:lang w:val="en-GB"/>
        </w:rPr>
        <w:t>ele de jude</w:t>
      </w:r>
      <w:r w:rsidR="005F4088" w:rsidRPr="00CD6DF7">
        <w:rPr>
          <w:rFonts w:asciiTheme="minorHAnsi" w:hAnsiTheme="minorHAnsi" w:cs="Cambria"/>
          <w:lang w:val="en-GB"/>
        </w:rPr>
        <w:t>ţ</w:t>
      </w:r>
      <w:r w:rsidRPr="00CD6DF7">
        <w:rPr>
          <w:rFonts w:asciiTheme="minorHAnsi" w:hAnsiTheme="minorHAnsi"/>
          <w:lang w:val="en-GB"/>
        </w:rPr>
        <w:t xml:space="preserve"> si municipiile si orasele din jude</w:t>
      </w:r>
      <w:r w:rsidR="005F4088" w:rsidRPr="00CD6DF7">
        <w:rPr>
          <w:rFonts w:asciiTheme="minorHAnsi" w:hAnsiTheme="minorHAnsi" w:cs="Cambria"/>
          <w:lang w:val="en-GB"/>
        </w:rPr>
        <w:t>ţ</w:t>
      </w:r>
      <w:r w:rsidRPr="00CD6DF7">
        <w:rPr>
          <w:rFonts w:asciiTheme="minorHAnsi" w:hAnsiTheme="minorHAnsi"/>
          <w:lang w:val="en-GB"/>
        </w:rPr>
        <w:t>, cu resedin</w:t>
      </w:r>
      <w:r w:rsidR="005F4088" w:rsidRPr="00CD6DF7">
        <w:rPr>
          <w:rFonts w:asciiTheme="minorHAnsi" w:hAnsiTheme="minorHAnsi" w:cs="Cambria"/>
          <w:lang w:val="en-GB"/>
        </w:rPr>
        <w:t>ţ</w:t>
      </w:r>
      <w:r w:rsidRPr="00CD6DF7">
        <w:rPr>
          <w:rFonts w:asciiTheme="minorHAnsi" w:hAnsiTheme="minorHAnsi"/>
          <w:lang w:val="en-GB"/>
        </w:rPr>
        <w:t>ele de comune, cu</w:t>
      </w:r>
      <w:r w:rsidR="0074129E" w:rsidRPr="00CD6DF7">
        <w:rPr>
          <w:rFonts w:asciiTheme="minorHAnsi" w:hAnsiTheme="minorHAnsi"/>
          <w:lang w:val="en-GB"/>
        </w:rPr>
        <w:t xml:space="preserve"> </w:t>
      </w:r>
      <w:r w:rsidRPr="00CD6DF7">
        <w:rPr>
          <w:rFonts w:asciiTheme="minorHAnsi" w:hAnsiTheme="minorHAnsi"/>
          <w:lang w:val="en-GB"/>
        </w:rPr>
        <w:t>obiectivele turistice, cu sta</w:t>
      </w:r>
      <w:r w:rsidR="005F4088" w:rsidRPr="00CD6DF7">
        <w:rPr>
          <w:rFonts w:asciiTheme="minorHAnsi" w:hAnsiTheme="minorHAnsi" w:cs="Cambria"/>
          <w:lang w:val="en-GB"/>
        </w:rPr>
        <w:t>ţ</w:t>
      </w:r>
      <w:r w:rsidRPr="00CD6DF7">
        <w:rPr>
          <w:rFonts w:asciiTheme="minorHAnsi" w:hAnsiTheme="minorHAnsi"/>
          <w:lang w:val="en-GB"/>
        </w:rPr>
        <w:t>iunile balneoclimaterice, cu porturi si aeroporturi, cu obiective importante</w:t>
      </w:r>
      <w:r w:rsidR="0074129E" w:rsidRPr="00CD6DF7">
        <w:rPr>
          <w:rFonts w:asciiTheme="minorHAnsi" w:hAnsiTheme="minorHAnsi"/>
          <w:lang w:val="en-GB"/>
        </w:rPr>
        <w:t xml:space="preserve"> </w:t>
      </w:r>
      <w:r w:rsidRPr="00CD6DF7">
        <w:rPr>
          <w:rFonts w:asciiTheme="minorHAnsi" w:hAnsiTheme="minorHAnsi"/>
          <w:lang w:val="en-GB"/>
        </w:rPr>
        <w:t>pentru ap</w:t>
      </w:r>
      <w:r w:rsidRPr="00CD6DF7">
        <w:rPr>
          <w:rFonts w:asciiTheme="minorHAnsi" w:hAnsiTheme="minorHAnsi" w:cs="Cambria"/>
          <w:lang w:val="en-GB"/>
        </w:rPr>
        <w:t>ă</w:t>
      </w:r>
      <w:r w:rsidRPr="00CD6DF7">
        <w:rPr>
          <w:rFonts w:asciiTheme="minorHAnsi" w:hAnsiTheme="minorHAnsi"/>
          <w:lang w:val="en-GB"/>
        </w:rPr>
        <w:t xml:space="preserve">rarea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rii;</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de interes local , care apar</w:t>
      </w:r>
      <w:r w:rsidR="005F4088" w:rsidRPr="00CD6DF7">
        <w:rPr>
          <w:rFonts w:asciiTheme="minorHAnsi" w:hAnsiTheme="minorHAnsi" w:cs="Cambria"/>
          <w:lang w:val="en-GB"/>
        </w:rPr>
        <w:t>ţ</w:t>
      </w:r>
      <w:r w:rsidRPr="00CD6DF7">
        <w:rPr>
          <w:rFonts w:asciiTheme="minorHAnsi" w:hAnsiTheme="minorHAnsi"/>
          <w:lang w:val="en-GB"/>
        </w:rPr>
        <w:t>in propriet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publice a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administrative pe teritoriul</w:t>
      </w:r>
      <w:r w:rsidR="0074129E" w:rsidRPr="00CD6DF7">
        <w:rPr>
          <w:rFonts w:asciiTheme="minorHAnsi" w:hAnsiTheme="minorHAnsi"/>
          <w:lang w:val="en-GB"/>
        </w:rPr>
        <w:t xml:space="preserve"> </w:t>
      </w:r>
      <w:r w:rsidRPr="00CD6DF7">
        <w:rPr>
          <w:rFonts w:asciiTheme="minorHAnsi" w:hAnsiTheme="minorHAnsi"/>
          <w:lang w:val="en-GB"/>
        </w:rPr>
        <w:t>c</w:t>
      </w:r>
      <w:r w:rsidRPr="00CD6DF7">
        <w:rPr>
          <w:rFonts w:asciiTheme="minorHAnsi" w:hAnsiTheme="minorHAnsi" w:cs="Cambria"/>
          <w:lang w:val="en-GB"/>
        </w:rPr>
        <w:t>ă</w:t>
      </w:r>
      <w:r w:rsidRPr="00CD6DF7">
        <w:rPr>
          <w:rFonts w:asciiTheme="minorHAnsi" w:hAnsiTheme="minorHAnsi"/>
          <w:lang w:val="en-GB"/>
        </w:rPr>
        <w:t>reia se afl</w:t>
      </w:r>
      <w:r w:rsidRPr="00CD6DF7">
        <w:rPr>
          <w:rFonts w:asciiTheme="minorHAnsi" w:hAnsiTheme="minorHAnsi" w:cs="Cambria"/>
          <w:lang w:val="en-GB"/>
        </w:rPr>
        <w:t>ă</w:t>
      </w:r>
      <w:r w:rsidRPr="00CD6DF7">
        <w:rPr>
          <w:rFonts w:asciiTheme="minorHAnsi" w:hAnsiTheme="minorHAnsi"/>
          <w:lang w:val="en-GB"/>
        </w:rPr>
        <w:t xml:space="preserve"> si cuprind:</w:t>
      </w:r>
    </w:p>
    <w:p w:rsidR="0074129E"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comunale (DC), care asigur</w:t>
      </w:r>
      <w:r w:rsidRPr="00CD6DF7">
        <w:rPr>
          <w:rFonts w:asciiTheme="minorHAnsi" w:hAnsiTheme="minorHAnsi" w:cs="Cambria"/>
          <w:lang w:val="en-GB"/>
        </w:rPr>
        <w:t>ă</w:t>
      </w:r>
      <w:r w:rsidRPr="00CD6DF7">
        <w:rPr>
          <w:rFonts w:asciiTheme="minorHAnsi" w:hAnsiTheme="minorHAnsi"/>
          <w:lang w:val="en-GB"/>
        </w:rPr>
        <w:t xml:space="preserve"> leg</w:t>
      </w:r>
      <w:r w:rsidRPr="00CD6DF7">
        <w:rPr>
          <w:rFonts w:asciiTheme="minorHAnsi" w:hAnsiTheme="minorHAnsi" w:cs="Cambria"/>
          <w:lang w:val="en-GB"/>
        </w:rPr>
        <w:t>ă</w:t>
      </w:r>
      <w:r w:rsidRPr="00CD6DF7">
        <w:rPr>
          <w:rFonts w:asciiTheme="minorHAnsi" w:hAnsiTheme="minorHAnsi"/>
          <w:lang w:val="en-GB"/>
        </w:rPr>
        <w:t xml:space="preserve">turile </w:t>
      </w:r>
      <w:r w:rsidRPr="00CD6DF7">
        <w:rPr>
          <w:rFonts w:asciiTheme="minorHAnsi" w:hAnsiTheme="minorHAnsi" w:cs="ArialUpR"/>
          <w:lang w:val="en-GB"/>
        </w:rPr>
        <w:t>î</w:t>
      </w:r>
      <w:r w:rsidRPr="00CD6DF7">
        <w:rPr>
          <w:rFonts w:asciiTheme="minorHAnsi" w:hAnsiTheme="minorHAnsi"/>
          <w:lang w:val="en-GB"/>
        </w:rPr>
        <w:t>ntre resedin</w:t>
      </w:r>
      <w:r w:rsidR="005F4088" w:rsidRPr="00CD6DF7">
        <w:rPr>
          <w:rFonts w:asciiTheme="minorHAnsi" w:hAnsiTheme="minorHAnsi" w:cs="Cambria"/>
          <w:lang w:val="en-GB"/>
        </w:rPr>
        <w:t>ţ</w:t>
      </w:r>
      <w:r w:rsidRPr="00CD6DF7">
        <w:rPr>
          <w:rFonts w:asciiTheme="minorHAnsi" w:hAnsiTheme="minorHAnsi"/>
          <w:lang w:val="en-GB"/>
        </w:rPr>
        <w:t>ele de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cu</w:t>
      </w:r>
      <w:r w:rsidR="0074129E" w:rsidRPr="00CD6DF7">
        <w:rPr>
          <w:rFonts w:asciiTheme="minorHAnsi" w:hAnsiTheme="minorHAnsi"/>
          <w:lang w:val="en-GB"/>
        </w:rPr>
        <w:t xml:space="preserve"> </w:t>
      </w:r>
      <w:r w:rsidRPr="00CD6DF7">
        <w:rPr>
          <w:rFonts w:asciiTheme="minorHAnsi" w:hAnsiTheme="minorHAnsi"/>
          <w:lang w:val="en-GB"/>
        </w:rPr>
        <w:t>orasele si satele componente, precum si a oraselor si satelor între ele;</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drumuri vicinale, care sunt drumuri ce deservesc mai multe propriet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fiind situate</w:t>
      </w:r>
      <w:r w:rsidR="0074129E" w:rsidRPr="00CD6DF7">
        <w:rPr>
          <w:rFonts w:asciiTheme="minorHAnsi" w:hAnsiTheme="minorHAnsi"/>
          <w:lang w:val="en-GB"/>
        </w:rPr>
        <w:t xml:space="preserve"> </w:t>
      </w:r>
      <w:r w:rsidRPr="00CD6DF7">
        <w:rPr>
          <w:rFonts w:asciiTheme="minorHAnsi" w:hAnsiTheme="minorHAnsi"/>
          <w:lang w:val="en-GB"/>
        </w:rPr>
        <w:t>la limitele acestora, ele nefiind fragmentate de drum,</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care sunt drumuri publice din interiorul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 xml:space="preserve">ilor urbane si rurale, </w:t>
      </w:r>
      <w:r w:rsidR="0074129E" w:rsidRPr="00CD6DF7">
        <w:rPr>
          <w:rFonts w:asciiTheme="minorHAnsi" w:hAnsiTheme="minorHAnsi"/>
          <w:lang w:val="en-GB"/>
        </w:rPr>
        <w:t xml:space="preserve">indifferent </w:t>
      </w:r>
      <w:r w:rsidRPr="00CD6DF7">
        <w:rPr>
          <w:rFonts w:asciiTheme="minorHAnsi" w:hAnsiTheme="minorHAnsi"/>
          <w:lang w:val="en-GB"/>
        </w:rPr>
        <w:t>de denumire (strad</w:t>
      </w:r>
      <w:r w:rsidRPr="00CD6DF7">
        <w:rPr>
          <w:rFonts w:asciiTheme="minorHAnsi" w:hAnsiTheme="minorHAnsi" w:cs="Cambria"/>
          <w:lang w:val="en-GB"/>
        </w:rPr>
        <w:t>ă</w:t>
      </w:r>
      <w:r w:rsidRPr="00CD6DF7">
        <w:rPr>
          <w:rFonts w:asciiTheme="minorHAnsi" w:hAnsiTheme="minorHAnsi"/>
          <w:lang w:val="en-GB"/>
        </w:rPr>
        <w:t>, bulevard, cale, chei, splai, sosea, alee, fund</w:t>
      </w:r>
      <w:r w:rsidRPr="00CD6DF7">
        <w:rPr>
          <w:rFonts w:asciiTheme="minorHAnsi" w:hAnsiTheme="minorHAnsi" w:cs="Cambria"/>
          <w:lang w:val="en-GB"/>
        </w:rPr>
        <w:t>ă</w:t>
      </w:r>
      <w:r w:rsidRPr="00CD6DF7">
        <w:rPr>
          <w:rFonts w:asciiTheme="minorHAnsi" w:hAnsiTheme="minorHAnsi"/>
          <w:lang w:val="en-GB"/>
        </w:rPr>
        <w:t>tur</w:t>
      </w:r>
      <w:r w:rsidRPr="00CD6DF7">
        <w:rPr>
          <w:rFonts w:asciiTheme="minorHAnsi" w:hAnsiTheme="minorHAnsi" w:cs="Cambria"/>
          <w:lang w:val="en-GB"/>
        </w:rPr>
        <w:t>ă</w:t>
      </w:r>
      <w:r w:rsidRPr="00CD6DF7">
        <w:rPr>
          <w:rFonts w:asciiTheme="minorHAnsi" w:hAnsiTheme="minorHAnsi"/>
          <w:lang w:val="en-GB"/>
        </w:rPr>
        <w:t>, uli</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etc), si sunt:</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în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urbane: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de categoria I (magistrale), cu 6 benzi de circula</w:t>
      </w:r>
      <w:r w:rsidR="005F4088" w:rsidRPr="00CD6DF7">
        <w:rPr>
          <w:rFonts w:asciiTheme="minorHAnsi" w:hAnsiTheme="minorHAnsi" w:cs="Cambria"/>
          <w:lang w:val="en-GB"/>
        </w:rPr>
        <w:t>ţ</w:t>
      </w:r>
      <w:r w:rsidRPr="00CD6DF7">
        <w:rPr>
          <w:rFonts w:asciiTheme="minorHAnsi" w:hAnsiTheme="minorHAnsi"/>
          <w:lang w:val="en-GB"/>
        </w:rPr>
        <w:t>ie,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de categoria II (de leg</w:t>
      </w:r>
      <w:r w:rsidRPr="00CD6DF7">
        <w:rPr>
          <w:rFonts w:asciiTheme="minorHAnsi" w:hAnsiTheme="minorHAnsi" w:cs="Cambria"/>
          <w:lang w:val="en-GB"/>
        </w:rPr>
        <w:t>ă</w:t>
      </w:r>
      <w:r w:rsidRPr="00CD6DF7">
        <w:rPr>
          <w:rFonts w:asciiTheme="minorHAnsi" w:hAnsiTheme="minorHAnsi"/>
          <w:lang w:val="en-GB"/>
        </w:rPr>
        <w:t>tur</w:t>
      </w:r>
      <w:r w:rsidRPr="00CD6DF7">
        <w:rPr>
          <w:rFonts w:asciiTheme="minorHAnsi" w:hAnsiTheme="minorHAnsi" w:cs="Cambria"/>
          <w:lang w:val="en-GB"/>
        </w:rPr>
        <w:t>ă</w:t>
      </w:r>
      <w:r w:rsidRPr="00CD6DF7">
        <w:rPr>
          <w:rFonts w:asciiTheme="minorHAnsi" w:hAnsiTheme="minorHAnsi"/>
          <w:lang w:val="en-GB"/>
        </w:rPr>
        <w:t>), cu 4 benzi de circula</w:t>
      </w:r>
      <w:r w:rsidR="005F4088" w:rsidRPr="00CD6DF7">
        <w:rPr>
          <w:rFonts w:asciiTheme="minorHAnsi" w:hAnsiTheme="minorHAnsi" w:cs="Cambria"/>
          <w:lang w:val="en-GB"/>
        </w:rPr>
        <w:t>ţ</w:t>
      </w:r>
      <w:r w:rsidRPr="00CD6DF7">
        <w:rPr>
          <w:rFonts w:asciiTheme="minorHAnsi" w:hAnsiTheme="minorHAnsi"/>
          <w:lang w:val="en-GB"/>
        </w:rPr>
        <w:t>ie,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de categoria III (colectoare), cu 2 benzi de circula</w:t>
      </w:r>
      <w:r w:rsidR="005F4088" w:rsidRPr="00CD6DF7">
        <w:rPr>
          <w:rFonts w:asciiTheme="minorHAnsi" w:hAnsiTheme="minorHAnsi" w:cs="Cambria"/>
          <w:lang w:val="en-GB"/>
        </w:rPr>
        <w:t>ţ</w:t>
      </w:r>
      <w:r w:rsidRPr="00CD6DF7">
        <w:rPr>
          <w:rFonts w:asciiTheme="minorHAnsi" w:hAnsiTheme="minorHAnsi"/>
          <w:lang w:val="en-GB"/>
        </w:rPr>
        <w:t>ie,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de categoria IV (de folosin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local</w:t>
      </w:r>
      <w:r w:rsidRPr="00CD6DF7">
        <w:rPr>
          <w:rFonts w:asciiTheme="minorHAnsi" w:hAnsiTheme="minorHAnsi" w:cs="Cambria"/>
          <w:lang w:val="en-GB"/>
        </w:rPr>
        <w:t>ă</w:t>
      </w:r>
      <w:r w:rsidRPr="00CD6DF7">
        <w:rPr>
          <w:rFonts w:asciiTheme="minorHAnsi" w:hAnsiTheme="minorHAnsi"/>
          <w:lang w:val="en-GB"/>
        </w:rPr>
        <w:t>), cu 1 singur</w:t>
      </w:r>
      <w:r w:rsidRPr="00CD6DF7">
        <w:rPr>
          <w:rFonts w:asciiTheme="minorHAnsi" w:hAnsiTheme="minorHAnsi" w:cs="Cambria"/>
          <w:lang w:val="en-GB"/>
        </w:rPr>
        <w:t>ă</w:t>
      </w:r>
      <w:r w:rsidRPr="00CD6DF7">
        <w:rPr>
          <w:rFonts w:asciiTheme="minorHAnsi" w:hAnsiTheme="minorHAnsi"/>
          <w:lang w:val="en-GB"/>
        </w:rPr>
        <w:t xml:space="preserve"> band</w:t>
      </w:r>
      <w:r w:rsidRPr="00CD6DF7">
        <w:rPr>
          <w:rFonts w:asciiTheme="minorHAnsi" w:hAnsiTheme="minorHAnsi" w:cs="Cambria"/>
          <w:lang w:val="en-GB"/>
        </w:rPr>
        <w:t>ă</w:t>
      </w:r>
      <w:r w:rsidRPr="00CD6DF7">
        <w:rPr>
          <w:rFonts w:asciiTheme="minorHAnsi" w:hAnsiTheme="minorHAnsi"/>
          <w:lang w:val="en-GB"/>
        </w:rPr>
        <w:t>;</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lastRenderedPageBreak/>
        <w:t>- în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rurale: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principale,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 str</w:t>
      </w:r>
      <w:r w:rsidRPr="00CD6DF7">
        <w:rPr>
          <w:rFonts w:asciiTheme="minorHAnsi" w:hAnsiTheme="minorHAnsi" w:cs="Cambria"/>
          <w:lang w:val="en-GB"/>
        </w:rPr>
        <w:t>ă</w:t>
      </w:r>
      <w:r w:rsidRPr="00CD6DF7">
        <w:rPr>
          <w:rFonts w:asciiTheme="minorHAnsi" w:hAnsiTheme="minorHAnsi"/>
          <w:lang w:val="en-GB"/>
        </w:rPr>
        <w:t>zi secundare.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La racordarea drumurilor publice din afara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cu str</w:t>
      </w:r>
      <w:r w:rsidRPr="00CD6DF7">
        <w:rPr>
          <w:rFonts w:asciiTheme="minorHAnsi" w:hAnsiTheme="minorHAnsi" w:cs="Cambria"/>
          <w:lang w:val="en-GB"/>
        </w:rPr>
        <w:t>ă</w:t>
      </w:r>
      <w:r w:rsidRPr="00CD6DF7">
        <w:rPr>
          <w:rFonts w:asciiTheme="minorHAnsi" w:hAnsiTheme="minorHAnsi"/>
          <w:lang w:val="en-GB"/>
        </w:rPr>
        <w:t>zile se aplic</w:t>
      </w:r>
      <w:r w:rsidRPr="00CD6DF7">
        <w:rPr>
          <w:rFonts w:asciiTheme="minorHAnsi" w:hAnsiTheme="minorHAnsi" w:cs="Cambria"/>
          <w:lang w:val="en-GB"/>
        </w:rPr>
        <w:t>ă</w:t>
      </w:r>
      <w:r w:rsidRPr="00CD6DF7">
        <w:rPr>
          <w:rFonts w:asciiTheme="minorHAnsi" w:hAnsiTheme="minorHAnsi"/>
          <w:lang w:val="en-GB"/>
        </w:rPr>
        <w:t xml:space="preserve"> principiul conform</w:t>
      </w:r>
      <w:r w:rsidR="0074129E" w:rsidRPr="00CD6DF7">
        <w:rPr>
          <w:rFonts w:asciiTheme="minorHAnsi" w:hAnsiTheme="minorHAnsi"/>
          <w:lang w:val="en-GB"/>
        </w:rPr>
        <w:t xml:space="preserve"> </w:t>
      </w:r>
      <w:r w:rsidRPr="00CD6DF7">
        <w:rPr>
          <w:rFonts w:asciiTheme="minorHAnsi" w:hAnsiTheme="minorHAnsi"/>
          <w:lang w:val="en-GB"/>
        </w:rPr>
        <w:t>c</w:t>
      </w:r>
      <w:r w:rsidRPr="00CD6DF7">
        <w:rPr>
          <w:rFonts w:asciiTheme="minorHAnsi" w:hAnsiTheme="minorHAnsi" w:cs="Cambria"/>
          <w:lang w:val="en-GB"/>
        </w:rPr>
        <w:t>ă</w:t>
      </w:r>
      <w:r w:rsidRPr="00CD6DF7">
        <w:rPr>
          <w:rFonts w:asciiTheme="minorHAnsi" w:hAnsiTheme="minorHAnsi"/>
          <w:lang w:val="en-GB"/>
        </w:rPr>
        <w:t>ruia primele trebuie s</w:t>
      </w:r>
      <w:r w:rsidRPr="00CD6DF7">
        <w:rPr>
          <w:rFonts w:asciiTheme="minorHAnsi" w:hAnsiTheme="minorHAnsi" w:cs="Cambria"/>
          <w:lang w:val="en-GB"/>
        </w:rPr>
        <w:t>ă</w:t>
      </w:r>
      <w:r w:rsidRPr="00CD6DF7">
        <w:rPr>
          <w:rFonts w:asciiTheme="minorHAnsi" w:hAnsiTheme="minorHAnsi"/>
          <w:lang w:val="en-GB"/>
        </w:rPr>
        <w:t xml:space="preserve"> se continue cu str</w:t>
      </w:r>
      <w:r w:rsidRPr="00CD6DF7">
        <w:rPr>
          <w:rFonts w:asciiTheme="minorHAnsi" w:hAnsiTheme="minorHAnsi" w:cs="Cambria"/>
          <w:lang w:val="en-GB"/>
        </w:rPr>
        <w:t>ă</w:t>
      </w:r>
      <w:r w:rsidRPr="00CD6DF7">
        <w:rPr>
          <w:rFonts w:asciiTheme="minorHAnsi" w:hAnsiTheme="minorHAnsi"/>
          <w:lang w:val="en-GB"/>
        </w:rPr>
        <w:t xml:space="preserve">zi de acelasi rang sau superior </w:t>
      </w:r>
      <w:r w:rsidRPr="00CD6DF7">
        <w:rPr>
          <w:rFonts w:asciiTheme="minorHAnsi" w:hAnsiTheme="minorHAnsi" w:cs="ArialUpR"/>
          <w:lang w:val="en-GB"/>
        </w:rPr>
        <w:t>î</w:t>
      </w:r>
      <w:r w:rsidRPr="00CD6DF7">
        <w:rPr>
          <w:rFonts w:asciiTheme="minorHAnsi" w:hAnsiTheme="minorHAnsi"/>
          <w:lang w:val="en-GB"/>
        </w:rPr>
        <w:t>n traversarea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w:t>
      </w:r>
      <w:r w:rsidR="0074129E" w:rsidRPr="00CD6DF7">
        <w:rPr>
          <w:rFonts w:asciiTheme="minorHAnsi" w:hAnsiTheme="minorHAnsi"/>
          <w:lang w:val="en-GB"/>
        </w:rPr>
        <w:t xml:space="preserve"> </w:t>
      </w:r>
      <w:r w:rsidRPr="00CD6DF7">
        <w:rPr>
          <w:rFonts w:asciiTheme="minorHAnsi" w:hAnsiTheme="minorHAnsi"/>
          <w:lang w:val="en-GB"/>
        </w:rPr>
        <w:t>(sunt interzise strangul</w:t>
      </w:r>
      <w:r w:rsidRPr="00CD6DF7">
        <w:rPr>
          <w:rFonts w:asciiTheme="minorHAnsi" w:hAnsiTheme="minorHAnsi" w:cs="Cambria"/>
          <w:lang w:val="en-GB"/>
        </w:rPr>
        <w:t>ă</w:t>
      </w:r>
      <w:r w:rsidRPr="00CD6DF7">
        <w:rPr>
          <w:rFonts w:asciiTheme="minorHAnsi" w:hAnsiTheme="minorHAnsi"/>
          <w:lang w:val="en-GB"/>
        </w:rPr>
        <w:t>rile de trafic).</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Drumurile na</w:t>
      </w:r>
      <w:r w:rsidR="005F4088" w:rsidRPr="00CD6DF7">
        <w:rPr>
          <w:rFonts w:asciiTheme="minorHAnsi" w:hAnsiTheme="minorHAnsi" w:cs="Cambria"/>
          <w:lang w:val="en-GB"/>
        </w:rPr>
        <w:t>ţ</w:t>
      </w:r>
      <w:r w:rsidRPr="00CD6DF7">
        <w:rPr>
          <w:rFonts w:asciiTheme="minorHAnsi" w:hAnsiTheme="minorHAnsi"/>
          <w:lang w:val="en-GB"/>
        </w:rPr>
        <w:t>ionale care traverseaz</w:t>
      </w:r>
      <w:r w:rsidRPr="00CD6DF7">
        <w:rPr>
          <w:rFonts w:asciiTheme="minorHAnsi" w:hAnsiTheme="minorHAnsi" w:cs="Cambria"/>
          <w:lang w:val="en-GB"/>
        </w:rPr>
        <w:t>ă</w:t>
      </w:r>
      <w:r w:rsidRPr="00CD6DF7">
        <w:rPr>
          <w:rFonts w:asciiTheme="minorHAnsi" w:hAnsiTheme="minorHAnsi"/>
          <w:lang w:val="en-GB"/>
        </w:rPr>
        <w:t xml:space="preserve"> municipii sunt administrate de prim</w:t>
      </w:r>
      <w:r w:rsidRPr="00CD6DF7">
        <w:rPr>
          <w:rFonts w:asciiTheme="minorHAnsi" w:hAnsiTheme="minorHAnsi" w:cs="Cambria"/>
          <w:lang w:val="en-GB"/>
        </w:rPr>
        <w:t>ă</w:t>
      </w:r>
      <w:r w:rsidRPr="00CD6DF7">
        <w:rPr>
          <w:rFonts w:asciiTheme="minorHAnsi" w:hAnsiTheme="minorHAnsi"/>
          <w:lang w:val="en-GB"/>
        </w:rPr>
        <w:t>riile municipale,</w:t>
      </w:r>
      <w:r w:rsidR="0074129E" w:rsidRPr="00CD6DF7">
        <w:rPr>
          <w:rFonts w:asciiTheme="minorHAnsi" w:hAnsiTheme="minorHAnsi"/>
          <w:lang w:val="en-GB"/>
        </w:rPr>
        <w:t xml:space="preserve">  </w:t>
      </w:r>
      <w:r w:rsidRPr="00CD6DF7">
        <w:rPr>
          <w:rFonts w:asciiTheme="minorHAnsi" w:hAnsiTheme="minorHAnsi"/>
          <w:lang w:val="en-GB"/>
        </w:rPr>
        <w:t>iar cele care traverseaz</w:t>
      </w:r>
      <w:r w:rsidRPr="00CD6DF7">
        <w:rPr>
          <w:rFonts w:asciiTheme="minorHAnsi" w:hAnsiTheme="minorHAnsi" w:cs="Cambria"/>
          <w:lang w:val="en-GB"/>
        </w:rPr>
        <w:t>ă</w:t>
      </w:r>
      <w:r w:rsidRPr="00CD6DF7">
        <w:rPr>
          <w:rFonts w:asciiTheme="minorHAnsi" w:hAnsiTheme="minorHAnsi"/>
          <w:lang w:val="en-GB"/>
        </w:rPr>
        <w:t xml:space="preserve"> alte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decât municipiile sunt administrate de Compania Na</w:t>
      </w:r>
      <w:r w:rsidR="005F4088" w:rsidRPr="00CD6DF7">
        <w:rPr>
          <w:rFonts w:asciiTheme="minorHAnsi" w:hAnsiTheme="minorHAnsi" w:cs="Cambria"/>
          <w:lang w:val="en-GB"/>
        </w:rPr>
        <w:t>ţ</w:t>
      </w:r>
      <w:r w:rsidRPr="00CD6DF7">
        <w:rPr>
          <w:rFonts w:asciiTheme="minorHAnsi" w:hAnsiTheme="minorHAnsi"/>
          <w:lang w:val="en-GB"/>
        </w:rPr>
        <w:t>ional</w:t>
      </w:r>
      <w:r w:rsidRPr="00CD6DF7">
        <w:rPr>
          <w:rFonts w:asciiTheme="minorHAnsi" w:hAnsiTheme="minorHAnsi" w:cs="Cambria"/>
          <w:lang w:val="en-GB"/>
        </w:rPr>
        <w:t>ă</w:t>
      </w:r>
      <w:r w:rsidR="0074129E" w:rsidRPr="00CD6DF7">
        <w:rPr>
          <w:rFonts w:asciiTheme="minorHAnsi" w:hAnsiTheme="minorHAnsi"/>
          <w:lang w:val="en-GB"/>
        </w:rPr>
        <w:t xml:space="preserve"> </w:t>
      </w:r>
      <w:r w:rsidRPr="00CD6DF7">
        <w:rPr>
          <w:rFonts w:asciiTheme="minorHAnsi" w:hAnsiTheme="minorHAnsi"/>
          <w:lang w:val="en-GB"/>
        </w:rPr>
        <w:t>de Autostr</w:t>
      </w:r>
      <w:r w:rsidRPr="00CD6DF7">
        <w:rPr>
          <w:rFonts w:asciiTheme="minorHAnsi" w:hAnsiTheme="minorHAnsi" w:cs="Cambria"/>
          <w:lang w:val="en-GB"/>
        </w:rPr>
        <w:t>ă</w:t>
      </w:r>
      <w:r w:rsidRPr="00CD6DF7">
        <w:rPr>
          <w:rFonts w:asciiTheme="minorHAnsi" w:hAnsiTheme="minorHAnsi"/>
          <w:lang w:val="en-GB"/>
        </w:rPr>
        <w:t>zi si Drumuri Na</w:t>
      </w:r>
      <w:r w:rsidR="005F4088" w:rsidRPr="00CD6DF7">
        <w:rPr>
          <w:rFonts w:asciiTheme="minorHAnsi" w:hAnsiTheme="minorHAnsi" w:cs="Cambria"/>
          <w:lang w:val="en-GB"/>
        </w:rPr>
        <w:t>ţ</w:t>
      </w:r>
      <w:r w:rsidRPr="00CD6DF7">
        <w:rPr>
          <w:rFonts w:asciiTheme="minorHAnsi" w:hAnsiTheme="minorHAnsi"/>
          <w:lang w:val="en-GB"/>
        </w:rPr>
        <w:t>ionale din România.</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Localitatea este str</w:t>
      </w:r>
      <w:r w:rsidRPr="00CD6DF7">
        <w:rPr>
          <w:rFonts w:asciiTheme="minorHAnsi" w:hAnsiTheme="minorHAnsi" w:cs="Cambria"/>
          <w:lang w:val="en-GB"/>
        </w:rPr>
        <w:t>ă</w:t>
      </w:r>
      <w:r w:rsidRPr="00CD6DF7">
        <w:rPr>
          <w:rFonts w:asciiTheme="minorHAnsi" w:hAnsiTheme="minorHAnsi"/>
          <w:lang w:val="en-GB"/>
        </w:rPr>
        <w:t>b</w:t>
      </w:r>
      <w:r w:rsidRPr="00CD6DF7">
        <w:rPr>
          <w:rFonts w:asciiTheme="minorHAnsi" w:hAnsiTheme="minorHAnsi" w:cs="Cambria"/>
          <w:lang w:val="en-GB"/>
        </w:rPr>
        <w:t>ă</w:t>
      </w:r>
      <w:r w:rsidRPr="00CD6DF7">
        <w:rPr>
          <w:rFonts w:asciiTheme="minorHAnsi" w:hAnsiTheme="minorHAnsi"/>
          <w:lang w:val="en-GB"/>
        </w:rPr>
        <w:t>tut</w:t>
      </w:r>
      <w:r w:rsidRPr="00CD6DF7">
        <w:rPr>
          <w:rFonts w:asciiTheme="minorHAnsi" w:hAnsiTheme="minorHAnsi" w:cs="Cambria"/>
          <w:lang w:val="en-GB"/>
        </w:rPr>
        <w:t>ă</w:t>
      </w:r>
      <w:r w:rsidRPr="00CD6DF7">
        <w:rPr>
          <w:rFonts w:asciiTheme="minorHAnsi" w:hAnsiTheme="minorHAnsi"/>
          <w:lang w:val="en-GB"/>
        </w:rPr>
        <w:t xml:space="preserve"> de traseul mai multor drumuri clasate prin HG 540/2000 (privind</w:t>
      </w:r>
      <w:r w:rsidR="0074129E" w:rsidRPr="00CD6DF7">
        <w:rPr>
          <w:rFonts w:asciiTheme="minorHAnsi" w:hAnsiTheme="minorHAnsi"/>
          <w:lang w:val="en-GB"/>
        </w:rPr>
        <w:t xml:space="preserve">  </w:t>
      </w:r>
      <w:r w:rsidRPr="00CD6DF7">
        <w:rPr>
          <w:rFonts w:asciiTheme="minorHAnsi" w:hAnsiTheme="minorHAnsi"/>
          <w:lang w:val="en-GB"/>
        </w:rPr>
        <w:t>încadrarea în categorii func</w:t>
      </w:r>
      <w:r w:rsidR="005F4088" w:rsidRPr="00CD6DF7">
        <w:rPr>
          <w:rFonts w:asciiTheme="minorHAnsi" w:hAnsiTheme="minorHAnsi" w:cs="Cambria"/>
          <w:lang w:val="en-GB"/>
        </w:rPr>
        <w:t>ţ</w:t>
      </w:r>
      <w:r w:rsidRPr="00CD6DF7">
        <w:rPr>
          <w:rFonts w:asciiTheme="minorHAnsi" w:hAnsiTheme="minorHAnsi"/>
          <w:lang w:val="en-GB"/>
        </w:rPr>
        <w:t>ionale a drumurilor publice si drumurilor de utilitate privat</w:t>
      </w:r>
      <w:r w:rsidRPr="00CD6DF7">
        <w:rPr>
          <w:rFonts w:asciiTheme="minorHAnsi" w:hAnsiTheme="minorHAnsi" w:cs="Cambria"/>
          <w:lang w:val="en-GB"/>
        </w:rPr>
        <w:t>ă</w:t>
      </w:r>
      <w:r w:rsidRPr="00CD6DF7">
        <w:rPr>
          <w:rFonts w:asciiTheme="minorHAnsi" w:hAnsiTheme="minorHAnsi"/>
          <w:lang w:val="en-GB"/>
        </w:rPr>
        <w:t xml:space="preserve"> deschise</w:t>
      </w:r>
      <w:r w:rsidR="0074129E" w:rsidRPr="00CD6DF7">
        <w:rPr>
          <w:rFonts w:asciiTheme="minorHAnsi" w:hAnsiTheme="minorHAnsi"/>
          <w:lang w:val="en-GB"/>
        </w:rPr>
        <w:t xml:space="preserve"> </w:t>
      </w:r>
      <w:r w:rsidRPr="00CD6DF7">
        <w:rPr>
          <w:rFonts w:asciiTheme="minorHAnsi" w:hAnsiTheme="minorHAnsi"/>
          <w:lang w:val="en-GB"/>
        </w:rPr>
        <w:t>circula</w:t>
      </w:r>
      <w:r w:rsidR="005F4088" w:rsidRPr="00CD6DF7">
        <w:rPr>
          <w:rFonts w:asciiTheme="minorHAnsi" w:hAnsiTheme="minorHAnsi" w:cs="Cambria"/>
          <w:lang w:val="en-GB"/>
        </w:rPr>
        <w:t>ţ</w:t>
      </w:r>
      <w:r w:rsidRPr="00CD6DF7">
        <w:rPr>
          <w:rFonts w:asciiTheme="minorHAnsi" w:hAnsiTheme="minorHAnsi"/>
          <w:lang w:val="en-GB"/>
        </w:rPr>
        <w:t>iei publice) si/sau prin hot</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ArialUpR"/>
          <w:lang w:val="en-GB"/>
        </w:rPr>
        <w:t>â</w:t>
      </w:r>
      <w:r w:rsidRPr="00CD6DF7">
        <w:rPr>
          <w:rFonts w:asciiTheme="minorHAnsi" w:hAnsiTheme="minorHAnsi"/>
          <w:lang w:val="en-GB"/>
        </w:rPr>
        <w:t>ri ale consiliului local:</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Drumurile clasate servesc în intravilan ca str</w:t>
      </w:r>
      <w:r w:rsidRPr="00CD6DF7">
        <w:rPr>
          <w:rFonts w:asciiTheme="minorHAnsi" w:hAnsiTheme="minorHAnsi" w:cs="Cambria"/>
          <w:lang w:val="en-GB"/>
        </w:rPr>
        <w:t>ă</w:t>
      </w:r>
      <w:r w:rsidRPr="00CD6DF7">
        <w:rPr>
          <w:rFonts w:asciiTheme="minorHAnsi" w:hAnsiTheme="minorHAnsi"/>
          <w:lang w:val="en-GB"/>
        </w:rPr>
        <w:t>zi principale.</w:t>
      </w:r>
      <w:r w:rsidR="0074129E" w:rsidRPr="00CD6DF7">
        <w:rPr>
          <w:rFonts w:asciiTheme="minorHAnsi" w:hAnsiTheme="minorHAnsi"/>
          <w:lang w:val="en-GB"/>
        </w:rPr>
        <w:t>(majoritatea necesita  lucrari de intretinere sau modernizare)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În afar</w:t>
      </w:r>
      <w:r w:rsidRPr="00CD6DF7">
        <w:rPr>
          <w:rFonts w:asciiTheme="minorHAnsi" w:hAnsiTheme="minorHAnsi" w:cs="Cambria"/>
          <w:lang w:val="en-GB"/>
        </w:rPr>
        <w:t>ă</w:t>
      </w:r>
      <w:r w:rsidRPr="00CD6DF7">
        <w:rPr>
          <w:rFonts w:asciiTheme="minorHAnsi" w:hAnsiTheme="minorHAnsi"/>
          <w:lang w:val="en-GB"/>
        </w:rPr>
        <w:t xml:space="preserve"> de drumurile de mai sus, pe teritoriul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se mai afl</w:t>
      </w:r>
      <w:r w:rsidRPr="00CD6DF7">
        <w:rPr>
          <w:rFonts w:asciiTheme="minorHAnsi" w:hAnsiTheme="minorHAnsi" w:cs="Cambria"/>
          <w:lang w:val="en-GB"/>
        </w:rPr>
        <w:t>ă</w:t>
      </w:r>
      <w:r w:rsidRPr="00CD6DF7">
        <w:rPr>
          <w:rFonts w:asciiTheme="minorHAnsi" w:hAnsiTheme="minorHAnsi"/>
          <w:lang w:val="en-GB"/>
        </w:rPr>
        <w:t xml:space="preserve"> o serie de str</w:t>
      </w:r>
      <w:r w:rsidRPr="00CD6DF7">
        <w:rPr>
          <w:rFonts w:asciiTheme="minorHAnsi" w:hAnsiTheme="minorHAnsi" w:cs="Cambria"/>
          <w:lang w:val="en-GB"/>
        </w:rPr>
        <w:t>ă</w:t>
      </w:r>
      <w:r w:rsidRPr="00CD6DF7">
        <w:rPr>
          <w:rFonts w:asciiTheme="minorHAnsi" w:hAnsiTheme="minorHAnsi"/>
          <w:lang w:val="en-GB"/>
        </w:rPr>
        <w:t>zi principale</w:t>
      </w:r>
      <w:r w:rsidR="0074129E" w:rsidRPr="00CD6DF7">
        <w:rPr>
          <w:rFonts w:asciiTheme="minorHAnsi" w:hAnsiTheme="minorHAnsi"/>
          <w:lang w:val="en-GB"/>
        </w:rPr>
        <w:t xml:space="preserve"> </w:t>
      </w:r>
      <w:r w:rsidRPr="00CD6DF7">
        <w:rPr>
          <w:rFonts w:asciiTheme="minorHAnsi" w:hAnsiTheme="minorHAnsi"/>
          <w:lang w:val="en-GB"/>
        </w:rPr>
        <w:t>si secundare si de drumuri vicinale.</w:t>
      </w:r>
      <w:r w:rsidR="0074129E" w:rsidRPr="00CD6DF7">
        <w:rPr>
          <w:rFonts w:asciiTheme="minorHAnsi" w:hAnsiTheme="minorHAnsi"/>
          <w:lang w:val="en-GB"/>
        </w:rPr>
        <w:t xml:space="preserve"> </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Circula</w:t>
      </w:r>
      <w:r w:rsidR="005F4088" w:rsidRPr="00CD6DF7">
        <w:rPr>
          <w:rFonts w:asciiTheme="minorHAnsi" w:hAnsiTheme="minorHAnsi" w:cs="Cambria"/>
          <w:lang w:val="en-GB"/>
        </w:rPr>
        <w:t>ţ</w:t>
      </w:r>
      <w:r w:rsidRPr="00CD6DF7">
        <w:rPr>
          <w:rFonts w:asciiTheme="minorHAnsi" w:hAnsiTheme="minorHAnsi"/>
          <w:lang w:val="en-GB"/>
        </w:rPr>
        <w:t>ia rutier</w:t>
      </w:r>
      <w:r w:rsidRPr="00CD6DF7">
        <w:rPr>
          <w:rFonts w:asciiTheme="minorHAnsi" w:hAnsiTheme="minorHAnsi" w:cs="Cambria"/>
          <w:lang w:val="en-GB"/>
        </w:rPr>
        <w:t>ă</w:t>
      </w:r>
      <w:r w:rsidRPr="00CD6DF7">
        <w:rPr>
          <w:rFonts w:asciiTheme="minorHAnsi" w:hAnsiTheme="minorHAnsi"/>
          <w:lang w:val="en-GB"/>
        </w:rPr>
        <w:t xml:space="preserve"> este satisf</w:t>
      </w:r>
      <w:r w:rsidRPr="00CD6DF7">
        <w:rPr>
          <w:rFonts w:asciiTheme="minorHAnsi" w:hAnsiTheme="minorHAnsi" w:cs="Cambria"/>
          <w:lang w:val="en-GB"/>
        </w:rPr>
        <w:t>ă</w:t>
      </w:r>
      <w:r w:rsidRPr="00CD6DF7">
        <w:rPr>
          <w:rFonts w:asciiTheme="minorHAnsi" w:hAnsiTheme="minorHAnsi"/>
          <w:lang w:val="en-GB"/>
        </w:rPr>
        <w:t>cut</w:t>
      </w:r>
      <w:r w:rsidRPr="00CD6DF7">
        <w:rPr>
          <w:rFonts w:asciiTheme="minorHAnsi" w:hAnsiTheme="minorHAnsi" w:cs="Cambria"/>
          <w:lang w:val="en-GB"/>
        </w:rPr>
        <w:t>ă</w:t>
      </w:r>
      <w:r w:rsidRPr="00CD6DF7">
        <w:rPr>
          <w:rFonts w:asciiTheme="minorHAnsi" w:hAnsiTheme="minorHAnsi"/>
          <w:lang w:val="en-GB"/>
        </w:rPr>
        <w:t xml:space="preserve"> actual si de perspectiv</w:t>
      </w:r>
      <w:r w:rsidRPr="00CD6DF7">
        <w:rPr>
          <w:rFonts w:asciiTheme="minorHAnsi" w:hAnsiTheme="minorHAnsi" w:cs="Cambria"/>
          <w:lang w:val="en-GB"/>
        </w:rPr>
        <w:t>ă</w:t>
      </w:r>
      <w:r w:rsidRPr="00CD6DF7">
        <w:rPr>
          <w:rFonts w:asciiTheme="minorHAnsi" w:hAnsiTheme="minorHAnsi"/>
          <w:lang w:val="en-GB"/>
        </w:rPr>
        <w:t xml:space="preserve"> de actuala re</w:t>
      </w:r>
      <w:r w:rsidR="005F4088" w:rsidRPr="00CD6DF7">
        <w:rPr>
          <w:rFonts w:asciiTheme="minorHAnsi" w:hAnsiTheme="minorHAnsi" w:cs="Cambria"/>
          <w:lang w:val="en-GB"/>
        </w:rPr>
        <w:t>ţ</w:t>
      </w:r>
      <w:r w:rsidRPr="00CD6DF7">
        <w:rPr>
          <w:rFonts w:asciiTheme="minorHAnsi" w:hAnsiTheme="minorHAnsi"/>
          <w:lang w:val="en-GB"/>
        </w:rPr>
        <w:t>ea de drumuri din</w:t>
      </w:r>
      <w:r w:rsidR="0074129E" w:rsidRPr="00CD6DF7">
        <w:rPr>
          <w:rFonts w:asciiTheme="minorHAnsi" w:hAnsiTheme="minorHAnsi"/>
          <w:lang w:val="en-GB"/>
        </w:rPr>
        <w:t xml:space="preserve"> </w:t>
      </w:r>
      <w:r w:rsidRPr="00CD6DF7">
        <w:rPr>
          <w:rFonts w:asciiTheme="minorHAnsi" w:hAnsiTheme="minorHAnsi"/>
          <w:lang w:val="en-GB"/>
        </w:rPr>
        <w:t>punct de vedere al densit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dar nu si al st</w:t>
      </w:r>
      <w:r w:rsidRPr="00CD6DF7">
        <w:rPr>
          <w:rFonts w:asciiTheme="minorHAnsi" w:hAnsiTheme="minorHAnsi" w:cs="Cambria"/>
          <w:lang w:val="en-GB"/>
        </w:rPr>
        <w:t>ă</w:t>
      </w:r>
      <w:r w:rsidRPr="00CD6DF7">
        <w:rPr>
          <w:rFonts w:asciiTheme="minorHAnsi" w:hAnsiTheme="minorHAnsi"/>
          <w:lang w:val="en-GB"/>
        </w:rPr>
        <w:t>rii lor tehnice.</w:t>
      </w:r>
    </w:p>
    <w:p w:rsidR="008567E9" w:rsidRPr="00CD6DF7" w:rsidRDefault="008567E9" w:rsidP="008567E9">
      <w:pPr>
        <w:spacing w:line="276" w:lineRule="auto"/>
        <w:ind w:firstLine="360"/>
        <w:rPr>
          <w:rFonts w:asciiTheme="minorHAnsi" w:hAnsiTheme="minorHAnsi"/>
          <w:lang w:val="en-GB"/>
        </w:rPr>
      </w:pPr>
      <w:r w:rsidRPr="00CD6DF7">
        <w:rPr>
          <w:rFonts w:asciiTheme="minorHAnsi" w:hAnsiTheme="minorHAnsi"/>
          <w:lang w:val="en-GB"/>
        </w:rPr>
        <w:t>Pe plansele principale sunt trecute numerele drumurilor clasate si, la limita teritoriului administrativ,direc</w:t>
      </w:r>
      <w:r w:rsidR="005F4088" w:rsidRPr="00CD6DF7">
        <w:rPr>
          <w:rFonts w:asciiTheme="minorHAnsi" w:hAnsiTheme="minorHAnsi" w:cs="Cambria"/>
          <w:lang w:val="en-GB"/>
        </w:rPr>
        <w:t>ţ</w:t>
      </w:r>
      <w:r w:rsidRPr="00CD6DF7">
        <w:rPr>
          <w:rFonts w:asciiTheme="minorHAnsi" w:hAnsiTheme="minorHAnsi"/>
          <w:lang w:val="en-GB"/>
        </w:rPr>
        <w:t>iile drumurilor clasate (capetele drumurilor de pe teritoriul jude</w:t>
      </w:r>
      <w:r w:rsidR="005F4088" w:rsidRPr="00CD6DF7">
        <w:rPr>
          <w:rFonts w:asciiTheme="minorHAnsi" w:hAnsiTheme="minorHAnsi" w:cs="Cambria"/>
          <w:lang w:val="en-GB"/>
        </w:rPr>
        <w:t>ţ</w:t>
      </w:r>
      <w:r w:rsidRPr="00CD6DF7">
        <w:rPr>
          <w:rFonts w:asciiTheme="minorHAnsi" w:hAnsiTheme="minorHAnsi"/>
          <w:lang w:val="en-GB"/>
        </w:rPr>
        <w:t xml:space="preserve">ului </w:t>
      </w:r>
      <w:r w:rsidR="006608C5">
        <w:rPr>
          <w:rFonts w:asciiTheme="minorHAnsi" w:hAnsiTheme="minorHAnsi"/>
          <w:lang w:val="en-GB"/>
        </w:rPr>
        <w:t>Valcea</w:t>
      </w:r>
      <w:r w:rsidRPr="00CD6DF7">
        <w:rPr>
          <w:rFonts w:asciiTheme="minorHAnsi" w:hAnsiTheme="minorHAnsi"/>
          <w:lang w:val="en-GB"/>
        </w:rPr>
        <w:t>), asa</w:t>
      </w:r>
      <w:r w:rsidR="0074129E" w:rsidRPr="00CD6DF7">
        <w:rPr>
          <w:rFonts w:asciiTheme="minorHAnsi" w:hAnsiTheme="minorHAnsi"/>
          <w:lang w:val="en-GB"/>
        </w:rPr>
        <w:t xml:space="preserve"> </w:t>
      </w:r>
      <w:r w:rsidRPr="00CD6DF7">
        <w:rPr>
          <w:rFonts w:asciiTheme="minorHAnsi" w:hAnsiTheme="minorHAnsi"/>
          <w:lang w:val="en-GB"/>
        </w:rPr>
        <w:t>cum sunt ele definite în HG 540/2000.</w:t>
      </w:r>
    </w:p>
    <w:p w:rsidR="006608C5" w:rsidRPr="007D57C9" w:rsidRDefault="006608C5" w:rsidP="006608C5">
      <w:pPr>
        <w:ind w:firstLine="540"/>
        <w:rPr>
          <w:rFonts w:ascii="Calibri" w:hAnsi="Calibri"/>
          <w:bCs/>
          <w:lang w:val="fr-FR"/>
        </w:rPr>
      </w:pPr>
      <w:r w:rsidRPr="007D57C9">
        <w:rPr>
          <w:rFonts w:ascii="Calibri" w:hAnsi="Calibri"/>
          <w:bCs/>
          <w:lang w:val="fr-FR"/>
        </w:rPr>
        <w:t>Comuna Șușani este străbătută de mai multe drumuri publice care servesc ca străzi și anume :</w:t>
      </w:r>
    </w:p>
    <w:p w:rsidR="006608C5" w:rsidRPr="007D57C9" w:rsidRDefault="006608C5" w:rsidP="006608C5">
      <w:pPr>
        <w:ind w:firstLine="540"/>
        <w:rPr>
          <w:rFonts w:ascii="Calibri" w:hAnsi="Calibri"/>
          <w:bCs/>
          <w:lang w:val="fr-FR"/>
        </w:rPr>
      </w:pPr>
      <w:r w:rsidRPr="007D57C9">
        <w:rPr>
          <w:rFonts w:ascii="Calibri" w:hAnsi="Calibri"/>
          <w:bCs/>
          <w:lang w:val="fr-FR"/>
        </w:rPr>
        <w:t>- DJ 677 (DN 67 B Mădulari - Șușani – Piatra Olt) traversează comuna de la nord la sud și asigură legătura acesteia cu comuna Mădulari l</w:t>
      </w:r>
      <w:r>
        <w:rPr>
          <w:rFonts w:ascii="Calibri" w:hAnsi="Calibri"/>
          <w:bCs/>
          <w:lang w:val="fr-FR"/>
        </w:rPr>
        <w:t>a</w:t>
      </w:r>
      <w:r w:rsidRPr="007D57C9">
        <w:rPr>
          <w:rFonts w:ascii="Calibri" w:hAnsi="Calibri"/>
          <w:bCs/>
          <w:lang w:val="fr-FR"/>
        </w:rPr>
        <w:t xml:space="preserve"> NORD ș</w:t>
      </w:r>
      <w:r>
        <w:rPr>
          <w:rFonts w:ascii="Calibri" w:hAnsi="Calibri"/>
          <w:bCs/>
          <w:lang w:val="fr-FR"/>
        </w:rPr>
        <w:t>i</w:t>
      </w:r>
      <w:r w:rsidRPr="007D57C9">
        <w:rPr>
          <w:rFonts w:ascii="Calibri" w:hAnsi="Calibri"/>
          <w:bCs/>
          <w:lang w:val="fr-FR"/>
        </w:rPr>
        <w:t xml:space="preserve"> </w:t>
      </w:r>
      <w:r>
        <w:rPr>
          <w:rFonts w:ascii="Calibri" w:hAnsi="Calibri"/>
          <w:bCs/>
          <w:lang w:val="fr-FR"/>
        </w:rPr>
        <w:t>cu</w:t>
      </w:r>
      <w:r w:rsidRPr="007D57C9">
        <w:rPr>
          <w:rFonts w:ascii="Calibri" w:hAnsi="Calibri"/>
          <w:bCs/>
          <w:lang w:val="fr-FR"/>
        </w:rPr>
        <w:t xml:space="preserve"> </w:t>
      </w:r>
      <w:r>
        <w:rPr>
          <w:rFonts w:ascii="Calibri" w:hAnsi="Calibri"/>
          <w:bCs/>
          <w:lang w:val="fr-FR"/>
        </w:rPr>
        <w:t xml:space="preserve">Judetul </w:t>
      </w:r>
      <w:r w:rsidRPr="007D57C9">
        <w:rPr>
          <w:rFonts w:ascii="Calibri" w:hAnsi="Calibri"/>
          <w:bCs/>
          <w:lang w:val="fr-FR"/>
        </w:rPr>
        <w:t xml:space="preserve"> Olt la sud. Este un drum modernizat </w:t>
      </w:r>
      <w:r>
        <w:rPr>
          <w:rFonts w:ascii="Calibri" w:hAnsi="Calibri"/>
          <w:bCs/>
          <w:lang w:val="fr-FR"/>
        </w:rPr>
        <w:t>partial.</w:t>
      </w:r>
    </w:p>
    <w:p w:rsidR="006608C5" w:rsidRPr="007D57C9" w:rsidRDefault="006608C5" w:rsidP="006608C5">
      <w:pPr>
        <w:ind w:firstLine="540"/>
        <w:rPr>
          <w:rFonts w:ascii="Calibri" w:hAnsi="Calibri"/>
          <w:bCs/>
          <w:lang w:val="fr-FR"/>
        </w:rPr>
      </w:pPr>
      <w:r w:rsidRPr="007D57C9">
        <w:rPr>
          <w:rFonts w:ascii="Calibri" w:hAnsi="Calibri"/>
          <w:bCs/>
          <w:lang w:val="fr-FR"/>
        </w:rPr>
        <w:t>- DC 62 (Rămesti – Doineagu – Fumureni ) face legătura cu satul Rămești aflat pe DJ 677, cu satul Făurenidin comuna Lungești. Este drum pietruit.</w:t>
      </w:r>
    </w:p>
    <w:p w:rsidR="006608C5" w:rsidRPr="007D57C9" w:rsidRDefault="006608C5" w:rsidP="006608C5">
      <w:pPr>
        <w:ind w:firstLine="540"/>
        <w:rPr>
          <w:rFonts w:ascii="Calibri" w:hAnsi="Calibri"/>
          <w:bCs/>
          <w:lang w:val="fr-FR"/>
        </w:rPr>
      </w:pPr>
      <w:r w:rsidRPr="007D57C9">
        <w:rPr>
          <w:rFonts w:ascii="Calibri" w:hAnsi="Calibri"/>
          <w:bCs/>
          <w:lang w:val="fr-FR"/>
        </w:rPr>
        <w:t>- DC 63 ( Dimulești – Sărbi – Ușurei ) face legătura Între satul Dimulești al comunei Mădulari cu satele Sărbi și Ușurei ale comunei Șușani aflate În partea de nord . Este drum pietruit</w:t>
      </w:r>
    </w:p>
    <w:p w:rsidR="006608C5" w:rsidRPr="007D57C9" w:rsidRDefault="006608C5" w:rsidP="006608C5">
      <w:pPr>
        <w:ind w:firstLine="540"/>
        <w:rPr>
          <w:rFonts w:ascii="Calibri" w:hAnsi="Calibri"/>
          <w:bCs/>
          <w:lang w:val="fr-FR"/>
        </w:rPr>
      </w:pPr>
      <w:r w:rsidRPr="007D57C9">
        <w:rPr>
          <w:rFonts w:ascii="Calibri" w:hAnsi="Calibri"/>
          <w:bCs/>
          <w:lang w:val="fr-FR"/>
        </w:rPr>
        <w:t>- DC 64 ( Șușani – Stoiculești ) asigura legătura satului de reședință aflat pe DJ 677 cu satul Stoiculești aflat În partea de est. Este un drum pietruit În lungime de 3,3 km</w:t>
      </w:r>
    </w:p>
    <w:p w:rsidR="006608C5" w:rsidRPr="007D57C9" w:rsidRDefault="006608C5" w:rsidP="006608C5">
      <w:pPr>
        <w:ind w:firstLine="540"/>
        <w:rPr>
          <w:rFonts w:ascii="Calibri" w:hAnsi="Calibri"/>
          <w:bCs/>
          <w:lang w:val="fr-FR"/>
        </w:rPr>
      </w:pPr>
      <w:r w:rsidRPr="007D57C9">
        <w:rPr>
          <w:rFonts w:ascii="Calibri" w:hAnsi="Calibri"/>
          <w:bCs/>
          <w:lang w:val="fr-FR"/>
        </w:rPr>
        <w:t xml:space="preserve">- DC 65 ( Rămești – Adacale ) este un drum ce face legătura Între DJ 677 și partea de sud a satului Rămești În lungime de 1,8km, drum pietruit. </w:t>
      </w:r>
    </w:p>
    <w:p w:rsidR="006608C5" w:rsidRPr="007D57C9" w:rsidRDefault="006608C5" w:rsidP="006608C5">
      <w:pPr>
        <w:ind w:firstLine="540"/>
        <w:rPr>
          <w:rFonts w:ascii="Calibri" w:hAnsi="Calibri"/>
          <w:bCs/>
          <w:lang w:val="fr-FR"/>
        </w:rPr>
      </w:pPr>
      <w:r w:rsidRPr="007D57C9">
        <w:rPr>
          <w:rFonts w:ascii="Calibri" w:hAnsi="Calibri"/>
          <w:bCs/>
          <w:lang w:val="fr-FR"/>
        </w:rPr>
        <w:t>Mai există o serie de drumuri secundare  - ulișe sătești și unele drumuri v</w:t>
      </w:r>
      <w:r>
        <w:rPr>
          <w:rFonts w:ascii="Calibri" w:hAnsi="Calibri"/>
          <w:bCs/>
          <w:lang w:val="fr-FR"/>
        </w:rPr>
        <w:t>i</w:t>
      </w:r>
      <w:r w:rsidRPr="007D57C9">
        <w:rPr>
          <w:rFonts w:ascii="Calibri" w:hAnsi="Calibri"/>
          <w:bCs/>
          <w:lang w:val="fr-FR"/>
        </w:rPr>
        <w:t xml:space="preserve">cinale care deservesc grupuri de proprietăți   </w:t>
      </w:r>
    </w:p>
    <w:p w:rsidR="006608C5" w:rsidRPr="007D57C9" w:rsidRDefault="006608C5" w:rsidP="006608C5">
      <w:pPr>
        <w:ind w:firstLine="540"/>
        <w:rPr>
          <w:rFonts w:ascii="Calibri" w:hAnsi="Calibri"/>
          <w:bCs/>
          <w:lang w:val="fr-FR"/>
        </w:rPr>
      </w:pPr>
      <w:r w:rsidRPr="007D57C9">
        <w:rPr>
          <w:rFonts w:ascii="Calibri" w:hAnsi="Calibri"/>
          <w:bCs/>
          <w:lang w:val="fr-FR"/>
        </w:rPr>
        <w:t xml:space="preserve">Strada asigură circulația autovehicolelor ce transportă marfa sau persoane atăt În interiorul comunei căt și În județele limitrofe precum și În relație cu celelalte drumuri naționale din restul țării. </w:t>
      </w:r>
    </w:p>
    <w:p w:rsidR="006608C5" w:rsidRDefault="006608C5" w:rsidP="006608C5">
      <w:pPr>
        <w:ind w:firstLine="540"/>
        <w:rPr>
          <w:rFonts w:ascii="Calibri" w:hAnsi="Calibri"/>
          <w:bCs/>
          <w:lang w:val="fr-FR"/>
        </w:rPr>
      </w:pPr>
      <w:r w:rsidRPr="007D57C9">
        <w:rPr>
          <w:rFonts w:ascii="Calibri" w:hAnsi="Calibri"/>
          <w:bCs/>
          <w:lang w:val="fr-FR"/>
        </w:rPr>
        <w:t>În afară de de aceste drumuri circulația se defășoară pe străzi secundare de asemeni neamenajate care au lătimi cuprinse Între 4,00 și 6,00m și care se Încadrează În categoria H.</w:t>
      </w: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Pr="007D57C9" w:rsidRDefault="00894B00" w:rsidP="006608C5">
      <w:pPr>
        <w:ind w:firstLine="540"/>
        <w:rPr>
          <w:rFonts w:ascii="Calibri" w:hAnsi="Calibri"/>
          <w:bCs/>
          <w:lang w:val="fr-FR"/>
        </w:rPr>
      </w:pPr>
    </w:p>
    <w:p w:rsidR="006608C5" w:rsidRDefault="006608C5" w:rsidP="006608C5">
      <w:pPr>
        <w:ind w:firstLine="540"/>
        <w:rPr>
          <w:rFonts w:ascii="Calibri" w:hAnsi="Calibri"/>
          <w:bCs/>
          <w:lang w:val="fr-FR"/>
        </w:rPr>
      </w:pPr>
    </w:p>
    <w:p w:rsidR="00894B00" w:rsidRDefault="00894B00" w:rsidP="006608C5">
      <w:pPr>
        <w:ind w:firstLine="540"/>
        <w:rPr>
          <w:rFonts w:ascii="Calibri" w:hAnsi="Calibri"/>
          <w:bCs/>
          <w:lang w:val="fr-FR"/>
        </w:rPr>
      </w:pPr>
    </w:p>
    <w:p w:rsidR="006608C5" w:rsidRDefault="006608C5" w:rsidP="006608C5">
      <w:pPr>
        <w:ind w:firstLine="540"/>
        <w:rPr>
          <w:rFonts w:ascii="Calibri" w:hAnsi="Calibri"/>
          <w:bCs/>
          <w:lang w:val="fr-FR"/>
        </w:rPr>
      </w:pPr>
      <w:r>
        <w:rPr>
          <w:rFonts w:ascii="Calibri" w:hAnsi="Calibri"/>
          <w:bCs/>
          <w:noProof/>
          <w:lang w:val="en-US" w:eastAsia="en-US"/>
        </w:rPr>
        <w:drawing>
          <wp:inline distT="0" distB="0" distL="0" distR="0">
            <wp:extent cx="5341988" cy="4048125"/>
            <wp:effectExtent l="0" t="0" r="0" b="0"/>
            <wp:docPr id="9" name="Picture 9" descr="C:\Users\PiePC_home\AppData\Local\Microsoft\Windows\INetCache\Content.Word\harta drum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PiePC_home\AppData\Local\Microsoft\Windows\INetCache\Content.Word\harta drumuri.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0995" cy="4054950"/>
                    </a:xfrm>
                    <a:prstGeom prst="rect">
                      <a:avLst/>
                    </a:prstGeom>
                    <a:noFill/>
                    <a:ln>
                      <a:noFill/>
                    </a:ln>
                  </pic:spPr>
                </pic:pic>
              </a:graphicData>
            </a:graphic>
          </wp:inline>
        </w:drawing>
      </w:r>
    </w:p>
    <w:p w:rsidR="006608C5" w:rsidRDefault="006608C5" w:rsidP="006608C5">
      <w:pPr>
        <w:ind w:firstLine="540"/>
        <w:rPr>
          <w:rFonts w:ascii="Calibri" w:hAnsi="Calibri"/>
          <w:bCs/>
          <w:lang w:val="fr-FR"/>
        </w:rPr>
      </w:pPr>
    </w:p>
    <w:p w:rsidR="006608C5" w:rsidRDefault="006608C5" w:rsidP="006608C5">
      <w:pPr>
        <w:ind w:firstLine="540"/>
        <w:rPr>
          <w:rFonts w:ascii="Calibri" w:hAnsi="Calibri"/>
          <w:bCs/>
          <w:lang w:val="fr-FR"/>
        </w:rPr>
      </w:pPr>
    </w:p>
    <w:p w:rsidR="006608C5" w:rsidRDefault="006608C5" w:rsidP="006608C5">
      <w:pPr>
        <w:ind w:firstLine="540"/>
        <w:rPr>
          <w:rFonts w:ascii="Calibri" w:hAnsi="Calibri"/>
          <w:bCs/>
          <w:lang w:val="fr-FR"/>
        </w:rPr>
      </w:pPr>
    </w:p>
    <w:p w:rsidR="006608C5" w:rsidRDefault="006608C5" w:rsidP="006608C5">
      <w:pPr>
        <w:ind w:firstLine="540"/>
        <w:rPr>
          <w:rFonts w:ascii="Calibri" w:hAnsi="Calibri"/>
          <w:bCs/>
          <w:lang w:val="fr-FR"/>
        </w:rPr>
      </w:pPr>
    </w:p>
    <w:p w:rsidR="006608C5" w:rsidRDefault="006608C5" w:rsidP="006608C5">
      <w:pPr>
        <w:ind w:firstLine="540"/>
        <w:rPr>
          <w:rFonts w:ascii="Calibri" w:hAnsi="Calibri"/>
          <w:bCs/>
          <w:lang w:val="fr-FR"/>
        </w:rPr>
      </w:pPr>
    </w:p>
    <w:p w:rsidR="006608C5" w:rsidRDefault="006608C5"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894B00" w:rsidRDefault="00894B00" w:rsidP="006608C5">
      <w:pPr>
        <w:ind w:firstLine="540"/>
        <w:rPr>
          <w:rFonts w:ascii="Calibri" w:hAnsi="Calibri"/>
          <w:bCs/>
          <w:lang w:val="fr-FR"/>
        </w:rPr>
      </w:pPr>
    </w:p>
    <w:p w:rsidR="005C3A21" w:rsidRPr="00CD6DF7" w:rsidRDefault="005C3A21" w:rsidP="00066CA6">
      <w:pPr>
        <w:ind w:firstLine="567"/>
        <w:rPr>
          <w:rFonts w:asciiTheme="minorHAnsi" w:hAnsiTheme="minorHAnsi"/>
          <w:lang w:val="en-GB"/>
        </w:rPr>
      </w:pPr>
    </w:p>
    <w:p w:rsidR="00066CA6" w:rsidRPr="00CD6DF7" w:rsidRDefault="0074129E" w:rsidP="00F72173">
      <w:pPr>
        <w:pStyle w:val="Heading2"/>
        <w:rPr>
          <w:rFonts w:asciiTheme="minorHAnsi" w:hAnsiTheme="minorHAnsi"/>
          <w:b w:val="0"/>
        </w:rPr>
      </w:pPr>
      <w:bookmarkStart w:id="13" w:name="_Toc510170471"/>
      <w:r w:rsidRPr="00CD6DF7">
        <w:rPr>
          <w:rFonts w:asciiTheme="minorHAnsi" w:hAnsiTheme="minorHAnsi"/>
        </w:rPr>
        <w:t>2.7</w:t>
      </w:r>
      <w:r w:rsidR="00A12245">
        <w:rPr>
          <w:rFonts w:asciiTheme="minorHAnsi" w:hAnsiTheme="minorHAnsi"/>
        </w:rPr>
        <w:t xml:space="preserve">. </w:t>
      </w:r>
      <w:r w:rsidR="000C4F6D" w:rsidRPr="00CD6DF7">
        <w:rPr>
          <w:rFonts w:asciiTheme="minorHAnsi" w:hAnsiTheme="minorHAnsi"/>
        </w:rPr>
        <w:t>BILANT TERITORIAL</w:t>
      </w:r>
      <w:r w:rsidRPr="00CD6DF7">
        <w:rPr>
          <w:rFonts w:asciiTheme="minorHAnsi" w:hAnsiTheme="minorHAnsi"/>
        </w:rPr>
        <w:t>. INTRAVILAN EXISTENT.</w:t>
      </w:r>
      <w:r w:rsidR="000C4F6D" w:rsidRPr="00CD6DF7">
        <w:rPr>
          <w:rFonts w:asciiTheme="minorHAnsi" w:hAnsiTheme="minorHAnsi"/>
        </w:rPr>
        <w:t xml:space="preserve"> ZONE FUNC</w:t>
      </w:r>
      <w:r w:rsidR="000C4F6D" w:rsidRPr="00CD6DF7">
        <w:rPr>
          <w:rFonts w:asciiTheme="minorHAnsi" w:hAnsiTheme="minorHAnsi" w:cs="Cambria"/>
        </w:rPr>
        <w:t>Ţ</w:t>
      </w:r>
      <w:r w:rsidR="000C4F6D" w:rsidRPr="00CD6DF7">
        <w:rPr>
          <w:rFonts w:asciiTheme="minorHAnsi" w:hAnsiTheme="minorHAnsi"/>
        </w:rPr>
        <w:t>IONALE</w:t>
      </w:r>
      <w:bookmarkEnd w:id="13"/>
    </w:p>
    <w:p w:rsidR="0074129E" w:rsidRPr="00CD6DF7" w:rsidRDefault="0074129E" w:rsidP="00066CA6">
      <w:pPr>
        <w:ind w:firstLine="567"/>
        <w:rPr>
          <w:rFonts w:asciiTheme="minorHAnsi" w:hAnsiTheme="minorHAnsi"/>
          <w:lang w:val="en-GB"/>
        </w:rPr>
      </w:pP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Bilan</w:t>
      </w:r>
      <w:r w:rsidR="005F4088" w:rsidRPr="00CD6DF7">
        <w:rPr>
          <w:rFonts w:asciiTheme="minorHAnsi" w:hAnsiTheme="minorHAnsi" w:cs="Cambria"/>
          <w:lang w:val="en-GB"/>
        </w:rPr>
        <w:t>ţ</w:t>
      </w:r>
      <w:r w:rsidRPr="00CD6DF7">
        <w:rPr>
          <w:rFonts w:asciiTheme="minorHAnsi" w:hAnsiTheme="minorHAnsi"/>
          <w:lang w:val="en-GB"/>
        </w:rPr>
        <w:t>ul teritorial, cu propor</w:t>
      </w:r>
      <w:r w:rsidR="005F4088" w:rsidRPr="00CD6DF7">
        <w:rPr>
          <w:rFonts w:asciiTheme="minorHAnsi" w:hAnsiTheme="minorHAnsi" w:cs="Cambria"/>
          <w:lang w:val="en-GB"/>
        </w:rPr>
        <w:t>ţ</w:t>
      </w:r>
      <w:r w:rsidRPr="00CD6DF7">
        <w:rPr>
          <w:rFonts w:asciiTheme="minorHAnsi" w:hAnsiTheme="minorHAnsi"/>
          <w:lang w:val="en-GB"/>
        </w:rPr>
        <w:t>ia dintre suprafe</w:t>
      </w:r>
      <w:r w:rsidR="005F4088" w:rsidRPr="00CD6DF7">
        <w:rPr>
          <w:rFonts w:asciiTheme="minorHAnsi" w:hAnsiTheme="minorHAnsi" w:cs="Cambria"/>
          <w:lang w:val="en-GB"/>
        </w:rPr>
        <w:t>ţ</w:t>
      </w:r>
      <w:r w:rsidRPr="00CD6DF7">
        <w:rPr>
          <w:rFonts w:asciiTheme="minorHAnsi" w:hAnsiTheme="minorHAnsi"/>
          <w:lang w:val="en-GB"/>
        </w:rPr>
        <w:t>ele ocupate de zonele func</w:t>
      </w:r>
      <w:r w:rsidR="005F4088" w:rsidRPr="00CD6DF7">
        <w:rPr>
          <w:rFonts w:asciiTheme="minorHAnsi" w:hAnsiTheme="minorHAnsi" w:cs="Cambria"/>
          <w:lang w:val="en-GB"/>
        </w:rPr>
        <w:t>ţ</w:t>
      </w:r>
      <w:r w:rsidRPr="00CD6DF7">
        <w:rPr>
          <w:rFonts w:asciiTheme="minorHAnsi" w:hAnsiTheme="minorHAnsi"/>
          <w:lang w:val="en-GB"/>
        </w:rPr>
        <w:t>ionale pe întreg teritoriul administrativ al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 de baz</w:t>
      </w:r>
      <w:r w:rsidRPr="00CD6DF7">
        <w:rPr>
          <w:rFonts w:asciiTheme="minorHAnsi" w:hAnsiTheme="minorHAnsi" w:cs="Cambria"/>
          <w:lang w:val="en-GB"/>
        </w:rPr>
        <w:t>ă</w:t>
      </w:r>
      <w:r w:rsidRPr="00CD6DF7">
        <w:rPr>
          <w:rFonts w:asciiTheme="minorHAnsi" w:hAnsiTheme="minorHAnsi"/>
          <w:lang w:val="en-GB"/>
        </w:rPr>
        <w:t xml:space="preserve">, se </w:t>
      </w:r>
      <w:r w:rsidRPr="00CD6DF7">
        <w:rPr>
          <w:rFonts w:asciiTheme="minorHAnsi" w:hAnsiTheme="minorHAnsi" w:cs="ArialUpR"/>
          <w:lang w:val="en-GB"/>
        </w:rPr>
        <w:t>î</w:t>
      </w:r>
      <w:r w:rsidRPr="00CD6DF7">
        <w:rPr>
          <w:rFonts w:asciiTheme="minorHAnsi" w:hAnsiTheme="minorHAnsi"/>
          <w:lang w:val="en-GB"/>
        </w:rPr>
        <w:t>ntocmeste at</w:t>
      </w:r>
      <w:r w:rsidRPr="00CD6DF7">
        <w:rPr>
          <w:rFonts w:asciiTheme="minorHAnsi" w:hAnsiTheme="minorHAnsi" w:cs="ArialUpR"/>
          <w:lang w:val="en-GB"/>
        </w:rPr>
        <w:t>â</w:t>
      </w:r>
      <w:r w:rsidRPr="00CD6DF7">
        <w:rPr>
          <w:rFonts w:asciiTheme="minorHAnsi" w:hAnsiTheme="minorHAnsi"/>
          <w:lang w:val="en-GB"/>
        </w:rPr>
        <w:t>t pentru teritoriul extravilan, c</w:t>
      </w:r>
      <w:r w:rsidRPr="00CD6DF7">
        <w:rPr>
          <w:rFonts w:asciiTheme="minorHAnsi" w:hAnsiTheme="minorHAnsi" w:cs="ArialUpR"/>
          <w:lang w:val="en-GB"/>
        </w:rPr>
        <w:t>â</w:t>
      </w:r>
      <w:r w:rsidRPr="00CD6DF7">
        <w:rPr>
          <w:rFonts w:asciiTheme="minorHAnsi" w:hAnsiTheme="minorHAnsi"/>
          <w:lang w:val="en-GB"/>
        </w:rPr>
        <w:t>t si pentru teritoriul intravilan.</w:t>
      </w:r>
    </w:p>
    <w:p w:rsidR="007C77EB" w:rsidRDefault="007C77EB" w:rsidP="000C4F6D">
      <w:pPr>
        <w:ind w:firstLine="567"/>
        <w:rPr>
          <w:rFonts w:asciiTheme="minorHAnsi" w:hAnsiTheme="minorHAnsi"/>
          <w:lang w:val="en-GB"/>
        </w:rPr>
      </w:pPr>
    </w:p>
    <w:p w:rsidR="008B047B" w:rsidRDefault="008B047B" w:rsidP="000C4F6D">
      <w:pPr>
        <w:ind w:firstLine="567"/>
        <w:rPr>
          <w:rFonts w:asciiTheme="minorHAnsi" w:hAnsiTheme="minorHAnsi"/>
          <w:lang w:val="en-GB"/>
        </w:rPr>
      </w:pPr>
    </w:p>
    <w:p w:rsidR="008B047B" w:rsidRDefault="008B047B" w:rsidP="000C4F6D">
      <w:pPr>
        <w:ind w:firstLine="567"/>
        <w:rPr>
          <w:rFonts w:asciiTheme="minorHAnsi" w:hAnsiTheme="minorHAnsi"/>
          <w:lang w:val="en-GB"/>
        </w:rPr>
      </w:pPr>
    </w:p>
    <w:p w:rsidR="008B047B" w:rsidRDefault="006A2058" w:rsidP="000C4F6D">
      <w:pPr>
        <w:ind w:firstLine="567"/>
        <w:rPr>
          <w:rFonts w:asciiTheme="minorHAnsi" w:hAnsiTheme="minorHAnsi"/>
          <w:lang w:val="en-GB"/>
        </w:rPr>
      </w:pPr>
      <w:r>
        <w:rPr>
          <w:rFonts w:asciiTheme="minorHAnsi" w:hAnsiTheme="minorHAnsi"/>
          <w:noProof/>
          <w:lang w:val="en-US" w:eastAsia="en-US"/>
        </w:rPr>
        <w:drawing>
          <wp:inline distT="0" distB="0" distL="0" distR="0">
            <wp:extent cx="5800725" cy="971550"/>
            <wp:effectExtent l="0" t="0" r="9525" b="0"/>
            <wp:docPr id="16" name="Picture 16" descr="D:\PUG\2013_PUG_Susani\PUG\00_print\bi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UG\2013_PUG_Susani\PUG\00_print\bilant.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00725" cy="971550"/>
                    </a:xfrm>
                    <a:prstGeom prst="rect">
                      <a:avLst/>
                    </a:prstGeom>
                    <a:noFill/>
                    <a:ln>
                      <a:noFill/>
                    </a:ln>
                  </pic:spPr>
                </pic:pic>
              </a:graphicData>
            </a:graphic>
          </wp:inline>
        </w:drawing>
      </w:r>
    </w:p>
    <w:p w:rsidR="008B047B" w:rsidRDefault="008B047B" w:rsidP="000C4F6D">
      <w:pPr>
        <w:ind w:firstLine="567"/>
        <w:rPr>
          <w:rFonts w:asciiTheme="minorHAnsi" w:hAnsiTheme="minorHAnsi"/>
          <w:lang w:val="en-GB"/>
        </w:rPr>
      </w:pPr>
    </w:p>
    <w:p w:rsidR="008B047B" w:rsidRDefault="008B047B" w:rsidP="000C4F6D">
      <w:pPr>
        <w:ind w:firstLine="567"/>
        <w:rPr>
          <w:rFonts w:asciiTheme="minorHAnsi" w:hAnsiTheme="minorHAnsi"/>
          <w:lang w:val="en-GB"/>
        </w:rPr>
      </w:pPr>
    </w:p>
    <w:p w:rsidR="008B047B" w:rsidRDefault="00652106" w:rsidP="000C4F6D">
      <w:pPr>
        <w:ind w:firstLine="567"/>
        <w:rPr>
          <w:rFonts w:asciiTheme="minorHAnsi" w:hAnsiTheme="minorHAnsi"/>
          <w:lang w:val="en-GB"/>
        </w:rPr>
      </w:pPr>
      <w:r>
        <w:rPr>
          <w:rFonts w:asciiTheme="minorHAnsi" w:hAnsiTheme="minorHAnsi"/>
          <w:noProof/>
          <w:lang w:val="en-US" w:eastAsia="en-US"/>
        </w:rPr>
        <w:drawing>
          <wp:inline distT="0" distB="0" distL="0" distR="0">
            <wp:extent cx="3740785" cy="2113915"/>
            <wp:effectExtent l="0" t="0" r="0" b="635"/>
            <wp:docPr id="20" name="Picture 20" descr="D:\PUG\2013_PUG_Susani\PUG\00_print\sate_exist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UG\2013_PUG_Susani\PUG\00_print\sate_existent.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0785" cy="2113915"/>
                    </a:xfrm>
                    <a:prstGeom prst="rect">
                      <a:avLst/>
                    </a:prstGeom>
                    <a:noFill/>
                    <a:ln>
                      <a:noFill/>
                    </a:ln>
                  </pic:spPr>
                </pic:pic>
              </a:graphicData>
            </a:graphic>
          </wp:inline>
        </w:drawing>
      </w:r>
    </w:p>
    <w:p w:rsidR="008B047B" w:rsidRDefault="008B047B" w:rsidP="000C4F6D">
      <w:pPr>
        <w:ind w:firstLine="567"/>
        <w:rPr>
          <w:rFonts w:asciiTheme="minorHAnsi" w:hAnsiTheme="minorHAnsi"/>
          <w:lang w:val="en-GB"/>
        </w:rPr>
      </w:pP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Intravilanul existent se materializeaz</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 xml:space="preserve">n PUG </w:t>
      </w:r>
      <w:r w:rsidR="00AE4171" w:rsidRPr="00CD6DF7">
        <w:rPr>
          <w:rFonts w:asciiTheme="minorHAnsi" w:hAnsiTheme="minorHAnsi"/>
          <w:lang w:val="en-GB"/>
        </w:rPr>
        <w:t xml:space="preserve"> </w:t>
      </w:r>
      <w:r w:rsidRPr="00CD6DF7">
        <w:rPr>
          <w:rFonts w:asciiTheme="minorHAnsi" w:hAnsiTheme="minorHAnsi"/>
          <w:lang w:val="en-GB"/>
        </w:rPr>
        <w:t>prin corelarea limitelor si suprafe</w:t>
      </w:r>
      <w:r w:rsidR="005F4088" w:rsidRPr="00CD6DF7">
        <w:rPr>
          <w:rFonts w:asciiTheme="minorHAnsi" w:hAnsiTheme="minorHAnsi" w:cs="Cambria"/>
          <w:lang w:val="en-GB"/>
        </w:rPr>
        <w:t>ţ</w:t>
      </w:r>
      <w:r w:rsidRPr="00CD6DF7">
        <w:rPr>
          <w:rFonts w:asciiTheme="minorHAnsi" w:hAnsiTheme="minorHAnsi"/>
          <w:lang w:val="en-GB"/>
        </w:rPr>
        <w:t>elor aflate în eviden</w:t>
      </w:r>
      <w:r w:rsidR="005F4088" w:rsidRPr="00CD6DF7">
        <w:rPr>
          <w:rFonts w:asciiTheme="minorHAnsi" w:hAnsiTheme="minorHAnsi" w:cs="Cambria"/>
          <w:lang w:val="en-GB"/>
        </w:rPr>
        <w:t>ţ</w:t>
      </w:r>
      <w:r w:rsidRPr="00CD6DF7">
        <w:rPr>
          <w:rFonts w:asciiTheme="minorHAnsi" w:hAnsiTheme="minorHAnsi"/>
          <w:lang w:val="en-GB"/>
        </w:rPr>
        <w:t>a Oficiului jude</w:t>
      </w:r>
      <w:r w:rsidR="005F4088" w:rsidRPr="00CD6DF7">
        <w:rPr>
          <w:rFonts w:asciiTheme="minorHAnsi" w:hAnsiTheme="minorHAnsi" w:cs="Cambria"/>
          <w:lang w:val="en-GB"/>
        </w:rPr>
        <w:t>ţ</w:t>
      </w:r>
      <w:r w:rsidRPr="00CD6DF7">
        <w:rPr>
          <w:rFonts w:asciiTheme="minorHAnsi" w:hAnsiTheme="minorHAnsi"/>
          <w:lang w:val="en-GB"/>
        </w:rPr>
        <w:t>ean de organizare a teritoriului agricol, cu cele aflate în eviden</w:t>
      </w:r>
      <w:r w:rsidR="005F4088" w:rsidRPr="00CD6DF7">
        <w:rPr>
          <w:rFonts w:asciiTheme="minorHAnsi" w:hAnsiTheme="minorHAnsi" w:cs="Cambria"/>
          <w:lang w:val="en-GB"/>
        </w:rPr>
        <w:t>ţ</w:t>
      </w:r>
      <w:r w:rsidRPr="00CD6DF7">
        <w:rPr>
          <w:rFonts w:asciiTheme="minorHAnsi" w:hAnsiTheme="minorHAnsi"/>
          <w:lang w:val="en-GB"/>
        </w:rPr>
        <w:t xml:space="preserve">a Consiliului local. </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Conform teoriei în componen</w:t>
      </w:r>
      <w:r w:rsidR="005F4088" w:rsidRPr="00CD6DF7">
        <w:rPr>
          <w:rFonts w:asciiTheme="minorHAnsi" w:hAnsiTheme="minorHAnsi" w:cs="Cambria"/>
          <w:lang w:val="en-GB"/>
        </w:rPr>
        <w:t>ţ</w:t>
      </w:r>
      <w:r w:rsidRPr="00CD6DF7">
        <w:rPr>
          <w:rFonts w:asciiTheme="minorHAnsi" w:hAnsiTheme="minorHAnsi"/>
          <w:lang w:val="en-GB"/>
        </w:rPr>
        <w:t>a intravilanului existent, organizat pe trupuri, intr</w:t>
      </w:r>
      <w:r w:rsidRPr="00CD6DF7">
        <w:rPr>
          <w:rFonts w:asciiTheme="minorHAnsi" w:hAnsiTheme="minorHAnsi" w:cs="Cambria"/>
          <w:lang w:val="en-GB"/>
        </w:rPr>
        <w:t>ă</w:t>
      </w:r>
      <w:r w:rsidRPr="00CD6DF7">
        <w:rPr>
          <w:rFonts w:asciiTheme="minorHAnsi" w:hAnsiTheme="minorHAnsi"/>
          <w:lang w:val="en-GB"/>
        </w:rPr>
        <w:t xml:space="preserve"> (sau mai precis ar trebui s</w:t>
      </w:r>
      <w:r w:rsidRPr="00CD6DF7">
        <w:rPr>
          <w:rFonts w:asciiTheme="minorHAnsi" w:hAnsiTheme="minorHAnsi" w:cs="Cambria"/>
          <w:lang w:val="en-GB"/>
        </w:rPr>
        <w:t>ă</w:t>
      </w:r>
      <w:r w:rsidRPr="00CD6DF7">
        <w:rPr>
          <w:rFonts w:asciiTheme="minorHAnsi" w:hAnsiTheme="minorHAnsi"/>
          <w:lang w:val="en-GB"/>
        </w:rPr>
        <w:t xml:space="preserve"> intre) terenuri reprezent</w:t>
      </w:r>
      <w:r w:rsidRPr="00CD6DF7">
        <w:rPr>
          <w:rFonts w:asciiTheme="minorHAnsi" w:hAnsiTheme="minorHAnsi" w:cs="ArialUpR"/>
          <w:lang w:val="en-GB"/>
        </w:rPr>
        <w:t>â</w:t>
      </w:r>
      <w:r w:rsidRPr="00CD6DF7">
        <w:rPr>
          <w:rFonts w:asciiTheme="minorHAnsi" w:hAnsiTheme="minorHAnsi"/>
          <w:lang w:val="en-GB"/>
        </w:rPr>
        <w:t>nd:</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localitatea de resedin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componente sau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apar</w:t>
      </w:r>
      <w:r w:rsidR="005F4088" w:rsidRPr="00CD6DF7">
        <w:rPr>
          <w:rFonts w:asciiTheme="minorHAnsi" w:hAnsiTheme="minorHAnsi" w:cs="Cambria"/>
          <w:lang w:val="en-GB"/>
        </w:rPr>
        <w:t>ţ</w:t>
      </w:r>
      <w:r w:rsidRPr="00CD6DF7">
        <w:rPr>
          <w:rFonts w:asciiTheme="minorHAnsi" w:hAnsiTheme="minorHAnsi"/>
          <w:lang w:val="en-GB"/>
        </w:rPr>
        <w:t>in</w:t>
      </w:r>
      <w:r w:rsidRPr="00CD6DF7">
        <w:rPr>
          <w:rFonts w:asciiTheme="minorHAnsi" w:hAnsiTheme="minorHAnsi" w:cs="Cambria"/>
          <w:lang w:val="en-GB"/>
        </w:rPr>
        <w:t>ă</w:t>
      </w:r>
      <w:r w:rsidRPr="00CD6DF7">
        <w:rPr>
          <w:rFonts w:asciiTheme="minorHAnsi" w:hAnsiTheme="minorHAnsi"/>
          <w:lang w:val="en-GB"/>
        </w:rPr>
        <w:t>toare;</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economice izolate (industriale, agrozootehnice, de depozitare, extractive etc);</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de gospod</w:t>
      </w:r>
      <w:r w:rsidRPr="00CD6DF7">
        <w:rPr>
          <w:rFonts w:asciiTheme="minorHAnsi" w:hAnsiTheme="minorHAnsi" w:cs="Cambria"/>
          <w:lang w:val="en-GB"/>
        </w:rPr>
        <w:t>ă</w:t>
      </w:r>
      <w:r w:rsidRPr="00CD6DF7">
        <w:rPr>
          <w:rFonts w:asciiTheme="minorHAnsi" w:hAnsiTheme="minorHAnsi"/>
          <w:lang w:val="en-GB"/>
        </w:rPr>
        <w:t>rie comunal</w:t>
      </w:r>
      <w:r w:rsidRPr="00CD6DF7">
        <w:rPr>
          <w:rFonts w:asciiTheme="minorHAnsi" w:hAnsiTheme="minorHAnsi" w:cs="Cambria"/>
          <w:lang w:val="en-GB"/>
        </w:rPr>
        <w:t>ă</w:t>
      </w:r>
      <w:r w:rsidRPr="00CD6DF7">
        <w:rPr>
          <w:rFonts w:asciiTheme="minorHAnsi" w:hAnsiTheme="minorHAnsi"/>
          <w:lang w:val="en-GB"/>
        </w:rPr>
        <w:t xml:space="preserve"> si de echipare tehnico-edilitar</w:t>
      </w:r>
      <w:r w:rsidRPr="00CD6DF7">
        <w:rPr>
          <w:rFonts w:asciiTheme="minorHAnsi" w:hAnsiTheme="minorHAnsi" w:cs="Cambria"/>
          <w:lang w:val="en-GB"/>
        </w:rPr>
        <w:t>ă</w:t>
      </w:r>
      <w:r w:rsidRPr="00CD6DF7">
        <w:rPr>
          <w:rFonts w:asciiTheme="minorHAnsi" w:hAnsiTheme="minorHAnsi"/>
          <w:lang w:val="en-GB"/>
        </w:rPr>
        <w:t xml:space="preserve"> (platforme de depozitare deseuri, pu</w:t>
      </w:r>
      <w:r w:rsidR="005F4088" w:rsidRPr="00CD6DF7">
        <w:rPr>
          <w:rFonts w:asciiTheme="minorHAnsi" w:hAnsiTheme="minorHAnsi" w:cs="Cambria"/>
          <w:lang w:val="en-GB"/>
        </w:rPr>
        <w:t>ţ</w:t>
      </w:r>
      <w:r w:rsidRPr="00CD6DF7">
        <w:rPr>
          <w:rFonts w:asciiTheme="minorHAnsi" w:hAnsiTheme="minorHAnsi"/>
          <w:lang w:val="en-GB"/>
        </w:rPr>
        <w:t>uri de captare ap</w:t>
      </w:r>
      <w:r w:rsidRPr="00CD6DF7">
        <w:rPr>
          <w:rFonts w:asciiTheme="minorHAnsi" w:hAnsiTheme="minorHAnsi" w:cs="Cambria"/>
          <w:lang w:val="en-GB"/>
        </w:rPr>
        <w:t>ă</w:t>
      </w:r>
      <w:r w:rsidRPr="00CD6DF7">
        <w:rPr>
          <w:rFonts w:asciiTheme="minorHAnsi" w:hAnsiTheme="minorHAnsi"/>
          <w:lang w:val="en-GB"/>
        </w:rPr>
        <w:t>, gospod</w:t>
      </w:r>
      <w:r w:rsidRPr="00CD6DF7">
        <w:rPr>
          <w:rFonts w:asciiTheme="minorHAnsi" w:hAnsiTheme="minorHAnsi" w:cs="Cambria"/>
          <w:lang w:val="en-GB"/>
        </w:rPr>
        <w:t>ă</w:t>
      </w:r>
      <w:r w:rsidRPr="00CD6DF7">
        <w:rPr>
          <w:rFonts w:asciiTheme="minorHAnsi" w:hAnsiTheme="minorHAnsi"/>
          <w:lang w:val="en-GB"/>
        </w:rPr>
        <w:t>rii de ap</w:t>
      </w:r>
      <w:r w:rsidRPr="00CD6DF7">
        <w:rPr>
          <w:rFonts w:asciiTheme="minorHAnsi" w:hAnsiTheme="minorHAnsi" w:cs="Cambria"/>
          <w:lang w:val="en-GB"/>
        </w:rPr>
        <w:t>ă</w:t>
      </w:r>
      <w:r w:rsidRPr="00CD6DF7">
        <w:rPr>
          <w:rFonts w:asciiTheme="minorHAnsi" w:hAnsiTheme="minorHAnsi"/>
          <w:lang w:val="en-GB"/>
        </w:rPr>
        <w:t>, sta</w:t>
      </w:r>
      <w:r w:rsidR="005F4088" w:rsidRPr="00CD6DF7">
        <w:rPr>
          <w:rFonts w:asciiTheme="minorHAnsi" w:hAnsiTheme="minorHAnsi" w:cs="Cambria"/>
          <w:lang w:val="en-GB"/>
        </w:rPr>
        <w:t>ţ</w:t>
      </w:r>
      <w:r w:rsidRPr="00CD6DF7">
        <w:rPr>
          <w:rFonts w:asciiTheme="minorHAnsi" w:hAnsiTheme="minorHAnsi"/>
          <w:lang w:val="en-GB"/>
        </w:rPr>
        <w:t>ii de transformare, sta</w:t>
      </w:r>
      <w:r w:rsidR="005F4088" w:rsidRPr="00CD6DF7">
        <w:rPr>
          <w:rFonts w:asciiTheme="minorHAnsi" w:hAnsiTheme="minorHAnsi" w:cs="Cambria"/>
          <w:lang w:val="en-GB"/>
        </w:rPr>
        <w:t>ţ</w:t>
      </w:r>
      <w:r w:rsidRPr="00CD6DF7">
        <w:rPr>
          <w:rFonts w:asciiTheme="minorHAnsi" w:hAnsiTheme="minorHAnsi"/>
          <w:lang w:val="en-GB"/>
        </w:rPr>
        <w:t xml:space="preserve">ii de epurare etc); </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necesare pentru func</w:t>
      </w:r>
      <w:r w:rsidR="005F4088" w:rsidRPr="00CD6DF7">
        <w:rPr>
          <w:rFonts w:asciiTheme="minorHAnsi" w:hAnsiTheme="minorHAnsi" w:cs="Cambria"/>
          <w:lang w:val="en-GB"/>
        </w:rPr>
        <w:t>ţ</w:t>
      </w:r>
      <w:r w:rsidRPr="00CD6DF7">
        <w:rPr>
          <w:rFonts w:asciiTheme="minorHAnsi" w:hAnsiTheme="minorHAnsi"/>
          <w:lang w:val="en-GB"/>
        </w:rPr>
        <w:t>ionarea sistemelor hidroameliorative (sta</w:t>
      </w:r>
      <w:r w:rsidR="005F4088" w:rsidRPr="00CD6DF7">
        <w:rPr>
          <w:rFonts w:asciiTheme="minorHAnsi" w:hAnsiTheme="minorHAnsi" w:cs="Cambria"/>
          <w:lang w:val="en-GB"/>
        </w:rPr>
        <w:t>ţ</w:t>
      </w:r>
      <w:r w:rsidRPr="00CD6DF7">
        <w:rPr>
          <w:rFonts w:asciiTheme="minorHAnsi" w:hAnsiTheme="minorHAnsi"/>
          <w:lang w:val="en-GB"/>
        </w:rPr>
        <w:t>ii de pompare, construc</w:t>
      </w:r>
      <w:r w:rsidR="005F4088" w:rsidRPr="00CD6DF7">
        <w:rPr>
          <w:rFonts w:asciiTheme="minorHAnsi" w:hAnsiTheme="minorHAnsi" w:cs="Cambria"/>
          <w:lang w:val="en-GB"/>
        </w:rPr>
        <w:t>ţ</w:t>
      </w:r>
      <w:r w:rsidRPr="00CD6DF7">
        <w:rPr>
          <w:rFonts w:asciiTheme="minorHAnsi" w:hAnsiTheme="minorHAnsi"/>
          <w:lang w:val="en-GB"/>
        </w:rPr>
        <w:t>ii tehnice specifice etc);</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cu destina</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w:t>
      </w:r>
    </w:p>
    <w:p w:rsidR="000C4F6D" w:rsidRPr="00CD6DF7" w:rsidRDefault="000C4F6D" w:rsidP="000C4F6D">
      <w:pPr>
        <w:ind w:firstLine="567"/>
        <w:rPr>
          <w:rFonts w:asciiTheme="minorHAnsi" w:hAnsiTheme="minorHAnsi"/>
          <w:lang w:val="en-GB"/>
        </w:rPr>
      </w:pPr>
      <w:r w:rsidRPr="00CD6DF7">
        <w:rPr>
          <w:rFonts w:asciiTheme="minorHAnsi" w:hAnsiTheme="minorHAnsi"/>
          <w:lang w:val="en-GB"/>
        </w:rPr>
        <w:t>-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turistice si de agrement (hanuri, moteluri etc).</w:t>
      </w:r>
    </w:p>
    <w:p w:rsidR="000C4F6D" w:rsidRPr="00CD6DF7" w:rsidRDefault="000C4F6D" w:rsidP="00066CA6">
      <w:pPr>
        <w:ind w:firstLine="567"/>
        <w:rPr>
          <w:rFonts w:asciiTheme="minorHAnsi" w:hAnsiTheme="minorHAnsi"/>
          <w:lang w:val="en-GB"/>
        </w:rPr>
      </w:pPr>
    </w:p>
    <w:p w:rsidR="006B43C2" w:rsidRDefault="006B43C2" w:rsidP="00066CA6">
      <w:pPr>
        <w:ind w:firstLine="567"/>
        <w:rPr>
          <w:rFonts w:asciiTheme="minorHAnsi" w:hAnsiTheme="minorHAnsi"/>
          <w:lang w:val="en-GB"/>
        </w:rPr>
      </w:pPr>
    </w:p>
    <w:p w:rsidR="00D24186" w:rsidRDefault="00D24186" w:rsidP="00066CA6">
      <w:pPr>
        <w:ind w:firstLine="567"/>
        <w:rPr>
          <w:rFonts w:asciiTheme="minorHAnsi" w:hAnsiTheme="minorHAnsi"/>
          <w:lang w:val="en-GB"/>
        </w:rPr>
      </w:pPr>
    </w:p>
    <w:p w:rsidR="00D24186" w:rsidRDefault="00D24186"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Unul din obiectivele de baz</w:t>
      </w:r>
      <w:r w:rsidRPr="00CD6DF7">
        <w:rPr>
          <w:rFonts w:asciiTheme="minorHAnsi" w:hAnsiTheme="minorHAnsi" w:cs="Cambria"/>
          <w:lang w:val="en-GB"/>
        </w:rPr>
        <w:t>ă</w:t>
      </w:r>
      <w:r w:rsidRPr="00CD6DF7">
        <w:rPr>
          <w:rFonts w:asciiTheme="minorHAnsi" w:hAnsiTheme="minorHAnsi"/>
          <w:lang w:val="en-GB"/>
        </w:rPr>
        <w:t xml:space="preserve"> ale Planului urbanistic General, </w:t>
      </w:r>
      <w:r w:rsidRPr="00CD6DF7">
        <w:rPr>
          <w:rFonts w:asciiTheme="minorHAnsi" w:hAnsiTheme="minorHAnsi" w:cs="ArialUpR"/>
          <w:lang w:val="en-GB"/>
        </w:rPr>
        <w:t>î</w:t>
      </w:r>
      <w:r w:rsidRPr="00CD6DF7">
        <w:rPr>
          <w:rFonts w:asciiTheme="minorHAnsi" w:hAnsiTheme="minorHAnsi"/>
          <w:lang w:val="en-GB"/>
        </w:rPr>
        <w:t>l constituie organizarea zonelor func</w:t>
      </w:r>
      <w:r w:rsidRPr="00CD6DF7">
        <w:rPr>
          <w:rFonts w:asciiTheme="minorHAnsi" w:hAnsiTheme="minorHAnsi" w:cs="Cambria"/>
          <w:lang w:val="en-GB"/>
        </w:rPr>
        <w:t>ţ</w:t>
      </w:r>
      <w:r w:rsidRPr="00CD6DF7">
        <w:rPr>
          <w:rFonts w:asciiTheme="minorHAnsi" w:hAnsiTheme="minorHAnsi"/>
          <w:lang w:val="en-GB"/>
        </w:rPr>
        <w:t xml:space="preserve">ionale </w:t>
      </w:r>
      <w:r w:rsidRPr="00CD6DF7">
        <w:rPr>
          <w:rFonts w:asciiTheme="minorHAnsi" w:hAnsiTheme="minorHAnsi" w:cs="ArialUpR"/>
          <w:lang w:val="en-GB"/>
        </w:rPr>
        <w:t>î</w:t>
      </w:r>
      <w:r w:rsidRPr="00CD6DF7">
        <w:rPr>
          <w:rFonts w:asciiTheme="minorHAnsi" w:hAnsiTheme="minorHAnsi"/>
          <w:lang w:val="en-GB"/>
        </w:rPr>
        <w:t>n cadrul teritoriilor localit</w:t>
      </w:r>
      <w:r w:rsidRPr="00CD6DF7">
        <w:rPr>
          <w:rFonts w:asciiTheme="minorHAnsi" w:hAnsiTheme="minorHAnsi" w:cs="Cambria"/>
          <w:lang w:val="en-GB"/>
        </w:rPr>
        <w:t>ăţ</w:t>
      </w:r>
      <w:r w:rsidRPr="00CD6DF7">
        <w:rPr>
          <w:rFonts w:asciiTheme="minorHAnsi" w:hAnsiTheme="minorHAnsi"/>
          <w:lang w:val="en-GB"/>
        </w:rPr>
        <w:t>ilor, organizarea rela</w:t>
      </w:r>
      <w:r w:rsidRPr="00CD6DF7">
        <w:rPr>
          <w:rFonts w:asciiTheme="minorHAnsi" w:hAnsiTheme="minorHAnsi" w:cs="Cambria"/>
          <w:lang w:val="en-GB"/>
        </w:rPr>
        <w:t>ţ</w:t>
      </w:r>
      <w:r w:rsidRPr="00CD6DF7">
        <w:rPr>
          <w:rFonts w:asciiTheme="minorHAnsi" w:hAnsiTheme="minorHAnsi"/>
          <w:lang w:val="en-GB"/>
        </w:rPr>
        <w:t xml:space="preserve">iilor dintre acestea </w:t>
      </w:r>
      <w:r w:rsidRPr="00CD6DF7">
        <w:rPr>
          <w:rFonts w:asciiTheme="minorHAnsi" w:hAnsiTheme="minorHAnsi" w:cs="ArialUpR"/>
          <w:lang w:val="en-GB"/>
        </w:rPr>
        <w:t>î</w:t>
      </w:r>
      <w:r w:rsidRPr="00CD6DF7">
        <w:rPr>
          <w:rFonts w:asciiTheme="minorHAnsi" w:hAnsiTheme="minorHAnsi"/>
          <w:lang w:val="en-GB"/>
        </w:rPr>
        <w:t>n func</w:t>
      </w:r>
      <w:r w:rsidRPr="00CD6DF7">
        <w:rPr>
          <w:rFonts w:asciiTheme="minorHAnsi" w:hAnsiTheme="minorHAnsi" w:cs="Cambria"/>
          <w:lang w:val="en-GB"/>
        </w:rPr>
        <w:t>ţ</w:t>
      </w:r>
      <w:r w:rsidRPr="00CD6DF7">
        <w:rPr>
          <w:rFonts w:asciiTheme="minorHAnsi" w:hAnsiTheme="minorHAnsi"/>
          <w:lang w:val="en-GB"/>
        </w:rPr>
        <w:t>ie de folosin</w:t>
      </w:r>
      <w:r w:rsidRPr="00CD6DF7">
        <w:rPr>
          <w:rFonts w:asciiTheme="minorHAnsi" w:hAnsiTheme="minorHAnsi" w:cs="Cambria"/>
          <w:lang w:val="en-GB"/>
        </w:rPr>
        <w:t>ţ</w:t>
      </w:r>
      <w:r w:rsidRPr="00CD6DF7">
        <w:rPr>
          <w:rFonts w:asciiTheme="minorHAnsi" w:hAnsiTheme="minorHAnsi"/>
          <w:lang w:val="en-GB"/>
        </w:rPr>
        <w:t>a principal</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natura activit</w:t>
      </w:r>
      <w:r w:rsidRPr="00CD6DF7">
        <w:rPr>
          <w:rFonts w:asciiTheme="minorHAnsi" w:hAnsiTheme="minorHAnsi" w:cs="Cambria"/>
          <w:lang w:val="en-GB"/>
        </w:rPr>
        <w:t>ăţ</w:t>
      </w:r>
      <w:r w:rsidRPr="00CD6DF7">
        <w:rPr>
          <w:rFonts w:asciiTheme="minorHAnsi" w:hAnsiTheme="minorHAnsi"/>
          <w:lang w:val="en-GB"/>
        </w:rPr>
        <w:t>ilor dominante.</w:t>
      </w:r>
    </w:p>
    <w:p w:rsidR="00066CA6" w:rsidRDefault="00066CA6" w:rsidP="00066CA6">
      <w:pPr>
        <w:ind w:firstLine="567"/>
        <w:rPr>
          <w:rFonts w:asciiTheme="minorHAnsi" w:hAnsiTheme="minorHAnsi"/>
          <w:lang w:val="en-GB"/>
        </w:rPr>
      </w:pPr>
      <w:r w:rsidRPr="00CD6DF7">
        <w:rPr>
          <w:rFonts w:asciiTheme="minorHAnsi" w:hAnsiTheme="minorHAnsi"/>
          <w:lang w:val="en-GB"/>
        </w:rPr>
        <w:t xml:space="preserve">În prezent intravilanele </w:t>
      </w:r>
      <w:r w:rsidR="0074129E" w:rsidRPr="00CD6DF7">
        <w:rPr>
          <w:rFonts w:asciiTheme="minorHAnsi" w:hAnsiTheme="minorHAnsi"/>
          <w:lang w:val="en-GB"/>
        </w:rPr>
        <w:t>localita</w:t>
      </w:r>
      <w:r w:rsidR="005F4088" w:rsidRPr="00CD6DF7">
        <w:rPr>
          <w:rFonts w:asciiTheme="minorHAnsi" w:hAnsiTheme="minorHAnsi" w:cs="Cambria"/>
          <w:lang w:val="en-GB"/>
        </w:rPr>
        <w:t>ţ</w:t>
      </w:r>
      <w:r w:rsidR="0074129E" w:rsidRPr="00CD6DF7">
        <w:rPr>
          <w:rFonts w:asciiTheme="minorHAnsi" w:hAnsiTheme="minorHAnsi"/>
          <w:lang w:val="en-GB"/>
        </w:rPr>
        <w:t>ilor</w:t>
      </w:r>
      <w:r w:rsidRPr="00CD6DF7">
        <w:rPr>
          <w:rFonts w:asciiTheme="minorHAnsi" w:hAnsiTheme="minorHAnsi"/>
          <w:lang w:val="en-GB"/>
        </w:rPr>
        <w:t xml:space="preserve"> componente prezint</w:t>
      </w:r>
      <w:r w:rsidRPr="00CD6DF7">
        <w:rPr>
          <w:rFonts w:asciiTheme="minorHAnsi" w:hAnsiTheme="minorHAnsi" w:cs="Cambria"/>
          <w:lang w:val="en-GB"/>
        </w:rPr>
        <w:t>ă</w:t>
      </w:r>
      <w:r w:rsidRPr="00CD6DF7">
        <w:rPr>
          <w:rFonts w:asciiTheme="minorHAnsi" w:hAnsiTheme="minorHAnsi"/>
          <w:lang w:val="en-GB"/>
        </w:rPr>
        <w:t xml:space="preserve"> zonificarea inclus</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cadrul P.U.G. , fiind structurate conform tabelului urm</w:t>
      </w:r>
      <w:r w:rsidRPr="00CD6DF7">
        <w:rPr>
          <w:rFonts w:asciiTheme="minorHAnsi" w:hAnsiTheme="minorHAnsi" w:cs="Cambria"/>
          <w:lang w:val="en-GB"/>
        </w:rPr>
        <w:t>ă</w:t>
      </w:r>
      <w:r w:rsidRPr="00CD6DF7">
        <w:rPr>
          <w:rFonts w:asciiTheme="minorHAnsi" w:hAnsiTheme="minorHAnsi"/>
          <w:lang w:val="en-GB"/>
        </w:rPr>
        <w:t>tor :</w:t>
      </w:r>
    </w:p>
    <w:p w:rsidR="006B43C2" w:rsidRDefault="006B43C2" w:rsidP="00066CA6">
      <w:pPr>
        <w:ind w:firstLine="567"/>
        <w:rPr>
          <w:rFonts w:asciiTheme="minorHAnsi" w:hAnsiTheme="minorHAnsi"/>
          <w:lang w:val="en-GB"/>
        </w:rPr>
      </w:pPr>
    </w:p>
    <w:p w:rsidR="006B43C2" w:rsidRDefault="006B43C2" w:rsidP="00066CA6">
      <w:pPr>
        <w:ind w:firstLine="567"/>
        <w:rPr>
          <w:rFonts w:asciiTheme="minorHAnsi" w:hAnsiTheme="minorHAnsi"/>
          <w:lang w:val="en-GB"/>
        </w:rPr>
      </w:pPr>
    </w:p>
    <w:p w:rsidR="008B047B" w:rsidRDefault="008B047B" w:rsidP="00066CA6">
      <w:pPr>
        <w:ind w:firstLine="567"/>
        <w:rPr>
          <w:rFonts w:asciiTheme="minorHAnsi" w:hAnsiTheme="minorHAnsi"/>
          <w:lang w:val="en-GB"/>
        </w:rPr>
      </w:pPr>
    </w:p>
    <w:p w:rsidR="008B047B" w:rsidRDefault="00652106" w:rsidP="00066CA6">
      <w:pPr>
        <w:ind w:firstLine="567"/>
        <w:rPr>
          <w:rFonts w:asciiTheme="minorHAnsi" w:hAnsiTheme="minorHAnsi"/>
          <w:lang w:val="en-GB"/>
        </w:rPr>
      </w:pPr>
      <w:r>
        <w:rPr>
          <w:rFonts w:asciiTheme="minorHAnsi" w:hAnsiTheme="minorHAnsi"/>
          <w:noProof/>
          <w:lang w:val="en-US" w:eastAsia="en-US"/>
        </w:rPr>
        <w:drawing>
          <wp:inline distT="0" distB="0" distL="0" distR="0">
            <wp:extent cx="4453255" cy="3871595"/>
            <wp:effectExtent l="0" t="0" r="4445" b="0"/>
            <wp:docPr id="21" name="Picture 21" descr="D:\PUG\2013_PUG_Susani\PUG\00_print\bilant existent to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UG\2013_PUG_Susani\PUG\00_print\bilant existent total.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3255" cy="3871595"/>
                    </a:xfrm>
                    <a:prstGeom prst="rect">
                      <a:avLst/>
                    </a:prstGeom>
                    <a:noFill/>
                    <a:ln>
                      <a:noFill/>
                    </a:ln>
                  </pic:spPr>
                </pic:pic>
              </a:graphicData>
            </a:graphic>
          </wp:inline>
        </w:drawing>
      </w:r>
    </w:p>
    <w:p w:rsidR="007C77EB" w:rsidRDefault="007C77EB" w:rsidP="00066CA6">
      <w:pPr>
        <w:ind w:firstLine="567"/>
        <w:rPr>
          <w:rFonts w:asciiTheme="minorHAnsi" w:hAnsiTheme="minorHAnsi"/>
          <w:lang w:val="en-GB"/>
        </w:rPr>
      </w:pPr>
    </w:p>
    <w:p w:rsidR="007C77EB" w:rsidRDefault="007C77EB"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Bilan</w:t>
      </w:r>
      <w:r w:rsidRPr="00CD6DF7">
        <w:rPr>
          <w:rFonts w:asciiTheme="minorHAnsi" w:hAnsiTheme="minorHAnsi" w:cs="Cambria"/>
          <w:lang w:val="en-GB"/>
        </w:rPr>
        <w:t>ţ</w:t>
      </w:r>
      <w:r w:rsidRPr="00CD6DF7">
        <w:rPr>
          <w:rFonts w:asciiTheme="minorHAnsi" w:hAnsiTheme="minorHAnsi"/>
          <w:lang w:val="en-GB"/>
        </w:rPr>
        <w:t>ul suprafe</w:t>
      </w:r>
      <w:r w:rsidRPr="00CD6DF7">
        <w:rPr>
          <w:rFonts w:asciiTheme="minorHAnsi" w:hAnsiTheme="minorHAnsi" w:cs="Cambria"/>
          <w:lang w:val="en-GB"/>
        </w:rPr>
        <w:t>ţ</w:t>
      </w:r>
      <w:r w:rsidRPr="00CD6DF7">
        <w:rPr>
          <w:rFonts w:asciiTheme="minorHAnsi" w:hAnsiTheme="minorHAnsi"/>
          <w:lang w:val="en-GB"/>
        </w:rPr>
        <w:t>elor zonelor func</w:t>
      </w:r>
      <w:r w:rsidRPr="00CD6DF7">
        <w:rPr>
          <w:rFonts w:asciiTheme="minorHAnsi" w:hAnsiTheme="minorHAnsi" w:cs="Cambria"/>
          <w:lang w:val="en-GB"/>
        </w:rPr>
        <w:t>ţ</w:t>
      </w:r>
      <w:r w:rsidRPr="00CD6DF7">
        <w:rPr>
          <w:rFonts w:asciiTheme="minorHAnsi" w:hAnsiTheme="minorHAnsi"/>
          <w:lang w:val="en-GB"/>
        </w:rPr>
        <w:t>ionale din teritoriul administrativ al localit</w:t>
      </w:r>
      <w:r w:rsidRPr="00CD6DF7">
        <w:rPr>
          <w:rFonts w:asciiTheme="minorHAnsi" w:hAnsiTheme="minorHAnsi" w:cs="Cambria"/>
          <w:lang w:val="en-GB"/>
        </w:rPr>
        <w:t>ăţ</w:t>
      </w:r>
      <w:r w:rsidRPr="00CD6DF7">
        <w:rPr>
          <w:rFonts w:asciiTheme="minorHAnsi" w:hAnsiTheme="minorHAnsi"/>
          <w:lang w:val="en-GB"/>
        </w:rPr>
        <w:t>ilor a fost prezentat in cadrul capitolului "</w:t>
      </w:r>
      <w:r w:rsidRPr="00CD6DF7">
        <w:rPr>
          <w:rFonts w:asciiTheme="minorHAnsi" w:hAnsiTheme="minorHAnsi" w:cs="ArialUpR"/>
          <w:lang w:val="en-GB"/>
        </w:rPr>
        <w:t>î</w:t>
      </w:r>
      <w:r w:rsidRPr="00CD6DF7">
        <w:rPr>
          <w:rFonts w:asciiTheme="minorHAnsi" w:hAnsiTheme="minorHAnsi"/>
          <w:lang w:val="en-GB"/>
        </w:rPr>
        <w:t xml:space="preserve">ncadrarea </w:t>
      </w:r>
      <w:r w:rsidRPr="00CD6DF7">
        <w:rPr>
          <w:rFonts w:asciiTheme="minorHAnsi" w:hAnsiTheme="minorHAnsi" w:cs="ArialUpR"/>
          <w:lang w:val="en-GB"/>
        </w:rPr>
        <w:t>î</w:t>
      </w:r>
      <w:r w:rsidRPr="00CD6DF7">
        <w:rPr>
          <w:rFonts w:asciiTheme="minorHAnsi" w:hAnsiTheme="minorHAnsi"/>
          <w:lang w:val="en-GB"/>
        </w:rPr>
        <w:t>n teritoriul administrativ al comunei".</w:t>
      </w:r>
    </w:p>
    <w:p w:rsidR="000C4F6D" w:rsidRPr="00CD6DF7" w:rsidRDefault="00066CA6" w:rsidP="00066CA6">
      <w:pPr>
        <w:ind w:firstLine="567"/>
        <w:rPr>
          <w:rFonts w:asciiTheme="minorHAnsi" w:hAnsiTheme="minorHAnsi"/>
          <w:lang w:val="en-GB"/>
        </w:rPr>
      </w:pPr>
      <w:r w:rsidRPr="00CD6DF7">
        <w:rPr>
          <w:rFonts w:asciiTheme="minorHAnsi" w:hAnsiTheme="minorHAnsi"/>
          <w:lang w:val="en-GB"/>
        </w:rPr>
        <w:t>Aspecte caracteristice ale principalelor zone func</w:t>
      </w:r>
      <w:r w:rsidRPr="00CD6DF7">
        <w:rPr>
          <w:rFonts w:asciiTheme="minorHAnsi" w:hAnsiTheme="minorHAnsi" w:cs="Cambria"/>
          <w:lang w:val="en-GB"/>
        </w:rPr>
        <w:t>ţ</w:t>
      </w:r>
      <w:r w:rsidRPr="00CD6DF7">
        <w:rPr>
          <w:rFonts w:asciiTheme="minorHAnsi" w:hAnsiTheme="minorHAnsi"/>
          <w:lang w:val="en-GB"/>
        </w:rPr>
        <w:t>ionale</w:t>
      </w:r>
    </w:p>
    <w:p w:rsidR="005C3A21" w:rsidRDefault="005C3A21"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 </w:t>
      </w:r>
      <w:r w:rsidRPr="00CD6DF7">
        <w:rPr>
          <w:rFonts w:asciiTheme="minorHAnsi" w:hAnsiTheme="minorHAnsi"/>
          <w:b/>
          <w:lang w:val="en-GB"/>
        </w:rPr>
        <w:t>Zona central</w:t>
      </w:r>
      <w:r w:rsidRPr="00CD6DF7">
        <w:rPr>
          <w:rFonts w:asciiTheme="minorHAnsi" w:hAnsiTheme="minorHAnsi" w:cs="Cambria"/>
          <w:b/>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alte func</w:t>
      </w:r>
      <w:r w:rsidRPr="00CD6DF7">
        <w:rPr>
          <w:rFonts w:asciiTheme="minorHAnsi" w:hAnsiTheme="minorHAnsi" w:cs="Cambria"/>
          <w:lang w:val="en-GB"/>
        </w:rPr>
        <w:t>ţ</w:t>
      </w:r>
      <w:r w:rsidRPr="00CD6DF7">
        <w:rPr>
          <w:rFonts w:asciiTheme="minorHAnsi" w:hAnsiTheme="minorHAnsi"/>
          <w:lang w:val="en-GB"/>
        </w:rPr>
        <w:t>iuni de interes public</w:t>
      </w:r>
      <w:r w:rsidR="000C4F6D" w:rsidRPr="00CD6DF7">
        <w:rPr>
          <w:rFonts w:asciiTheme="minorHAnsi" w:hAnsiTheme="minorHAnsi"/>
          <w:lang w:val="en-GB"/>
        </w:rPr>
        <w:t>, i</w:t>
      </w:r>
      <w:r w:rsidRPr="00CD6DF7">
        <w:rPr>
          <w:rFonts w:asciiTheme="minorHAnsi" w:hAnsiTheme="minorHAnsi"/>
          <w:lang w:val="en-GB"/>
        </w:rPr>
        <w:t>nclude în principal dot</w:t>
      </w:r>
      <w:r w:rsidRPr="00CD6DF7">
        <w:rPr>
          <w:rFonts w:asciiTheme="minorHAnsi" w:hAnsiTheme="minorHAnsi" w:cs="Cambria"/>
          <w:lang w:val="en-GB"/>
        </w:rPr>
        <w:t>ă</w:t>
      </w:r>
      <w:r w:rsidRPr="00CD6DF7">
        <w:rPr>
          <w:rFonts w:asciiTheme="minorHAnsi" w:hAnsiTheme="minorHAnsi"/>
          <w:lang w:val="en-GB"/>
        </w:rPr>
        <w:t xml:space="preserve">rile importante existente </w:t>
      </w:r>
      <w:r w:rsidRPr="00CD6DF7">
        <w:rPr>
          <w:rFonts w:asciiTheme="minorHAnsi" w:hAnsiTheme="minorHAnsi" w:cs="ArialUpR"/>
          <w:lang w:val="en-GB"/>
        </w:rPr>
        <w:t>î</w:t>
      </w:r>
      <w:r w:rsidRPr="00CD6DF7">
        <w:rPr>
          <w:rFonts w:asciiTheme="minorHAnsi" w:hAnsiTheme="minorHAnsi"/>
          <w:lang w:val="en-GB"/>
        </w:rPr>
        <w:t xml:space="preserve">n </w:t>
      </w:r>
      <w:r w:rsidR="000C4F6D" w:rsidRPr="00CD6DF7">
        <w:rPr>
          <w:rFonts w:asciiTheme="minorHAnsi" w:hAnsiTheme="minorHAnsi"/>
          <w:lang w:val="en-GB"/>
        </w:rPr>
        <w:t xml:space="preserve">localitatile </w:t>
      </w:r>
      <w:r w:rsidRPr="00CD6DF7">
        <w:rPr>
          <w:rFonts w:asciiTheme="minorHAnsi" w:hAnsiTheme="minorHAnsi"/>
          <w:lang w:val="en-GB"/>
        </w:rPr>
        <w:t>componente, amplasate cu prec</w:t>
      </w:r>
      <w:r w:rsidRPr="00CD6DF7">
        <w:rPr>
          <w:rFonts w:asciiTheme="minorHAnsi" w:hAnsiTheme="minorHAnsi" w:cs="Cambria"/>
          <w:lang w:val="en-GB"/>
        </w:rPr>
        <w:t>ă</w:t>
      </w:r>
      <w:r w:rsidRPr="00CD6DF7">
        <w:rPr>
          <w:rFonts w:asciiTheme="minorHAnsi" w:hAnsiTheme="minorHAnsi"/>
          <w:lang w:val="en-GB"/>
        </w:rPr>
        <w:t xml:space="preserve">dere </w:t>
      </w:r>
      <w:r w:rsidRPr="00CD6DF7">
        <w:rPr>
          <w:rFonts w:asciiTheme="minorHAnsi" w:hAnsiTheme="minorHAnsi" w:cs="ArialUpR"/>
          <w:lang w:val="en-GB"/>
        </w:rPr>
        <w:t>î</w:t>
      </w:r>
      <w:r w:rsidRPr="00CD6DF7">
        <w:rPr>
          <w:rFonts w:asciiTheme="minorHAnsi" w:hAnsiTheme="minorHAnsi"/>
          <w:lang w:val="en-GB"/>
        </w:rPr>
        <w:t>n centrul localit</w:t>
      </w:r>
      <w:r w:rsidRPr="00CD6DF7">
        <w:rPr>
          <w:rFonts w:asciiTheme="minorHAnsi" w:hAnsiTheme="minorHAnsi" w:cs="Cambria"/>
          <w:lang w:val="en-GB"/>
        </w:rPr>
        <w:t>ăţ</w:t>
      </w:r>
      <w:r w:rsidRPr="00CD6DF7">
        <w:rPr>
          <w:rFonts w:asciiTheme="minorHAnsi" w:hAnsiTheme="minorHAnsi"/>
          <w:lang w:val="en-GB"/>
        </w:rPr>
        <w:t>ilor, accesibile din toate direc</w:t>
      </w:r>
      <w:r w:rsidRPr="00CD6DF7">
        <w:rPr>
          <w:rFonts w:asciiTheme="minorHAnsi" w:hAnsiTheme="minorHAnsi" w:cs="Cambria"/>
          <w:lang w:val="en-GB"/>
        </w:rPr>
        <w:t>ţ</w:t>
      </w:r>
      <w:r w:rsidRPr="00CD6DF7">
        <w:rPr>
          <w:rFonts w:asciiTheme="minorHAnsi" w:hAnsiTheme="minorHAnsi"/>
          <w:lang w:val="en-GB"/>
        </w:rPr>
        <w:t>iile.</w:t>
      </w:r>
    </w:p>
    <w:p w:rsidR="000C4F6D" w:rsidRPr="00CD6DF7" w:rsidRDefault="00066CA6" w:rsidP="00066CA6">
      <w:pPr>
        <w:ind w:firstLine="567"/>
        <w:rPr>
          <w:rFonts w:asciiTheme="minorHAnsi" w:hAnsiTheme="minorHAnsi"/>
          <w:lang w:val="en-GB"/>
        </w:rPr>
      </w:pPr>
      <w:r w:rsidRPr="00CD6DF7">
        <w:rPr>
          <w:rFonts w:asciiTheme="minorHAnsi" w:hAnsiTheme="minorHAnsi"/>
          <w:lang w:val="en-GB"/>
        </w:rPr>
        <w:t>Suprafe</w:t>
      </w:r>
      <w:r w:rsidRPr="00CD6DF7">
        <w:rPr>
          <w:rFonts w:asciiTheme="minorHAnsi" w:hAnsiTheme="minorHAnsi" w:cs="Cambria"/>
          <w:lang w:val="en-GB"/>
        </w:rPr>
        <w:t>ţ</w:t>
      </w:r>
      <w:r w:rsidRPr="00CD6DF7">
        <w:rPr>
          <w:rFonts w:asciiTheme="minorHAnsi" w:hAnsiTheme="minorHAnsi"/>
          <w:lang w:val="en-GB"/>
        </w:rPr>
        <w:t>ele ocupate sunt</w:t>
      </w:r>
      <w:r w:rsidR="000C4F6D" w:rsidRPr="00CD6DF7">
        <w:rPr>
          <w:rFonts w:asciiTheme="minorHAnsi" w:hAnsiTheme="minorHAnsi"/>
          <w:lang w:val="en-GB"/>
        </w:rPr>
        <w:t xml:space="preserve"> în func</w:t>
      </w:r>
      <w:r w:rsidR="000C4F6D" w:rsidRPr="00CD6DF7">
        <w:rPr>
          <w:rFonts w:asciiTheme="minorHAnsi" w:hAnsiTheme="minorHAnsi" w:cs="Cambria"/>
          <w:lang w:val="en-GB"/>
        </w:rPr>
        <w:t>ţ</w:t>
      </w:r>
      <w:r w:rsidR="000C4F6D" w:rsidRPr="00CD6DF7">
        <w:rPr>
          <w:rFonts w:asciiTheme="minorHAnsi" w:hAnsiTheme="minorHAnsi"/>
          <w:lang w:val="en-GB"/>
        </w:rPr>
        <w:t>ie de importan</w:t>
      </w:r>
      <w:r w:rsidR="000C4F6D" w:rsidRPr="00CD6DF7">
        <w:rPr>
          <w:rFonts w:asciiTheme="minorHAnsi" w:hAnsiTheme="minorHAnsi" w:cs="Cambria"/>
          <w:lang w:val="en-GB"/>
        </w:rPr>
        <w:t>ţ</w:t>
      </w:r>
      <w:r w:rsidR="000C4F6D" w:rsidRPr="00CD6DF7">
        <w:rPr>
          <w:rFonts w:asciiTheme="minorHAnsi" w:hAnsiTheme="minorHAnsi"/>
          <w:lang w:val="en-GB"/>
        </w:rPr>
        <w:t xml:space="preserve">a </w:t>
      </w:r>
      <w:r w:rsidRPr="00CD6DF7">
        <w:rPr>
          <w:rFonts w:asciiTheme="minorHAnsi" w:hAnsiTheme="minorHAnsi"/>
          <w:lang w:val="en-GB"/>
        </w:rPr>
        <w:t>localit</w:t>
      </w:r>
      <w:r w:rsidRPr="00CD6DF7">
        <w:rPr>
          <w:rFonts w:asciiTheme="minorHAnsi" w:hAnsiTheme="minorHAnsi" w:cs="Cambria"/>
          <w:lang w:val="en-GB"/>
        </w:rPr>
        <w:t>ăţ</w:t>
      </w:r>
      <w:r w:rsidRPr="00CD6DF7">
        <w:rPr>
          <w:rFonts w:asciiTheme="minorHAnsi" w:hAnsiTheme="minorHAnsi"/>
          <w:lang w:val="en-GB"/>
        </w:rPr>
        <w:t>i,</w:t>
      </w:r>
      <w:r w:rsidRPr="00CD6DF7">
        <w:rPr>
          <w:rFonts w:asciiTheme="minorHAnsi" w:hAnsiTheme="minorHAnsi" w:cs="ArialUpR"/>
          <w:lang w:val="en-GB"/>
        </w:rPr>
        <w:t>î</w:t>
      </w:r>
      <w:r w:rsidRPr="00CD6DF7">
        <w:rPr>
          <w:rFonts w:asciiTheme="minorHAnsi" w:hAnsiTheme="minorHAnsi"/>
          <w:lang w:val="en-GB"/>
        </w:rPr>
        <w:t>n corelare cu necesit</w:t>
      </w:r>
      <w:r w:rsidRPr="00CD6DF7">
        <w:rPr>
          <w:rFonts w:asciiTheme="minorHAnsi" w:hAnsiTheme="minorHAnsi" w:cs="Cambria"/>
          <w:lang w:val="en-GB"/>
        </w:rPr>
        <w:t>ăţ</w:t>
      </w:r>
      <w:r w:rsidRPr="00CD6DF7">
        <w:rPr>
          <w:rFonts w:asciiTheme="minorHAnsi" w:hAnsiTheme="minorHAnsi"/>
          <w:lang w:val="en-GB"/>
        </w:rPr>
        <w:t>ile popula</w:t>
      </w:r>
      <w:r w:rsidRPr="00CD6DF7">
        <w:rPr>
          <w:rFonts w:asciiTheme="minorHAnsi" w:hAnsiTheme="minorHAnsi" w:cs="Cambria"/>
          <w:lang w:val="en-GB"/>
        </w:rPr>
        <w:t>ţ</w:t>
      </w:r>
      <w:r w:rsidRPr="00CD6DF7">
        <w:rPr>
          <w:rFonts w:asciiTheme="minorHAnsi" w:hAnsiTheme="minorHAnsi"/>
          <w:lang w:val="en-GB"/>
        </w:rPr>
        <w:t xml:space="preserve">iei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Organizarea zone</w:t>
      </w:r>
      <w:r w:rsidR="000C4F6D" w:rsidRPr="00CD6DF7">
        <w:rPr>
          <w:rFonts w:asciiTheme="minorHAnsi" w:hAnsiTheme="minorHAnsi"/>
          <w:lang w:val="en-GB"/>
        </w:rPr>
        <w:t>i</w:t>
      </w:r>
      <w:r w:rsidRPr="00CD6DF7">
        <w:rPr>
          <w:rFonts w:asciiTheme="minorHAnsi" w:hAnsiTheme="minorHAnsi"/>
          <w:lang w:val="en-GB"/>
        </w:rPr>
        <w:t xml:space="preserve"> centrale va avea în vedere constituirea unor ansambluri reprezentative ale dot</w:t>
      </w:r>
      <w:r w:rsidRPr="00CD6DF7">
        <w:rPr>
          <w:rFonts w:asciiTheme="minorHAnsi" w:hAnsiTheme="minorHAnsi" w:cs="Cambria"/>
          <w:lang w:val="en-GB"/>
        </w:rPr>
        <w:t>ă</w:t>
      </w:r>
      <w:r w:rsidRPr="00CD6DF7">
        <w:rPr>
          <w:rFonts w:asciiTheme="minorHAnsi" w:hAnsiTheme="minorHAnsi"/>
          <w:lang w:val="en-GB"/>
        </w:rPr>
        <w:t xml:space="preserve">rilor de interes public </w:t>
      </w:r>
      <w:r w:rsidRPr="00CD6DF7">
        <w:rPr>
          <w:rFonts w:asciiTheme="minorHAnsi" w:hAnsiTheme="minorHAnsi" w:cs="Cambria"/>
          <w:lang w:val="en-GB"/>
        </w:rPr>
        <w:t>ş</w:t>
      </w:r>
      <w:r w:rsidRPr="00CD6DF7">
        <w:rPr>
          <w:rFonts w:asciiTheme="minorHAnsi" w:hAnsiTheme="minorHAnsi"/>
          <w:lang w:val="en-GB"/>
        </w:rPr>
        <w:t>i a locuin</w:t>
      </w:r>
      <w:r w:rsidRPr="00CD6DF7">
        <w:rPr>
          <w:rFonts w:asciiTheme="minorHAnsi" w:hAnsiTheme="minorHAnsi" w:cs="Cambria"/>
          <w:lang w:val="en-GB"/>
        </w:rPr>
        <w:t>ţ</w:t>
      </w:r>
      <w:r w:rsidRPr="00CD6DF7">
        <w:rPr>
          <w:rFonts w:asciiTheme="minorHAnsi" w:hAnsiTheme="minorHAnsi"/>
          <w:lang w:val="en-GB"/>
        </w:rPr>
        <w:t xml:space="preserve">elor </w:t>
      </w:r>
      <w:r w:rsidRPr="00CD6DF7">
        <w:rPr>
          <w:rFonts w:asciiTheme="minorHAnsi" w:hAnsiTheme="minorHAnsi" w:cs="ArialUpR"/>
          <w:lang w:val="en-GB"/>
        </w:rPr>
        <w:t>î</w:t>
      </w:r>
      <w:r w:rsidRPr="00CD6DF7">
        <w:rPr>
          <w:rFonts w:asciiTheme="minorHAnsi" w:hAnsiTheme="minorHAnsi"/>
          <w:lang w:val="en-GB"/>
        </w:rPr>
        <w:t>n func</w:t>
      </w:r>
      <w:r w:rsidRPr="00CD6DF7">
        <w:rPr>
          <w:rFonts w:asciiTheme="minorHAnsi" w:hAnsiTheme="minorHAnsi" w:cs="Cambria"/>
          <w:lang w:val="en-GB"/>
        </w:rPr>
        <w:t>ţ</w:t>
      </w:r>
      <w:r w:rsidRPr="00CD6DF7">
        <w:rPr>
          <w:rFonts w:asciiTheme="minorHAnsi" w:hAnsiTheme="minorHAnsi"/>
          <w:lang w:val="en-GB"/>
        </w:rPr>
        <w:t xml:space="preserve">ie de </w:t>
      </w:r>
      <w:r w:rsidR="002E1E74">
        <w:rPr>
          <w:rFonts w:asciiTheme="minorHAnsi" w:hAnsiTheme="minorHAnsi"/>
          <w:lang w:val="en-GB"/>
        </w:rPr>
        <w:t>dezvoltarea</w:t>
      </w:r>
      <w:r w:rsidRPr="00CD6DF7">
        <w:rPr>
          <w:rFonts w:asciiTheme="minorHAnsi" w:hAnsiTheme="minorHAnsi"/>
          <w:lang w:val="en-GB"/>
        </w:rPr>
        <w:t xml:space="preserve"> acestor localit</w:t>
      </w:r>
      <w:r w:rsidRPr="00CD6DF7">
        <w:rPr>
          <w:rFonts w:asciiTheme="minorHAnsi" w:hAnsiTheme="minorHAnsi" w:cs="Cambria"/>
          <w:lang w:val="en-GB"/>
        </w:rPr>
        <w:t>ăţ</w:t>
      </w:r>
      <w:r w:rsidRPr="00CD6DF7">
        <w:rPr>
          <w:rFonts w:asciiTheme="minorHAnsi" w:hAnsiTheme="minorHAnsi"/>
          <w:lang w:val="en-GB"/>
        </w:rPr>
        <w:t>i.</w:t>
      </w:r>
    </w:p>
    <w:p w:rsidR="00066CA6" w:rsidRDefault="00066CA6" w:rsidP="00066CA6">
      <w:pPr>
        <w:ind w:firstLine="567"/>
        <w:rPr>
          <w:rFonts w:asciiTheme="minorHAnsi" w:hAnsiTheme="minorHAnsi"/>
          <w:lang w:val="en-GB"/>
        </w:rPr>
      </w:pPr>
    </w:p>
    <w:p w:rsidR="008B047B" w:rsidRDefault="008B047B" w:rsidP="00066CA6">
      <w:pPr>
        <w:ind w:firstLine="567"/>
        <w:rPr>
          <w:rFonts w:asciiTheme="minorHAnsi" w:hAnsiTheme="minorHAnsi"/>
          <w:lang w:val="en-GB"/>
        </w:rPr>
      </w:pPr>
    </w:p>
    <w:p w:rsidR="008B047B" w:rsidRDefault="008B047B" w:rsidP="00066CA6">
      <w:pPr>
        <w:ind w:firstLine="567"/>
        <w:rPr>
          <w:rFonts w:asciiTheme="minorHAnsi" w:hAnsiTheme="minorHAnsi"/>
          <w:lang w:val="en-GB"/>
        </w:rPr>
      </w:pPr>
    </w:p>
    <w:p w:rsidR="008B047B" w:rsidRPr="00CD6DF7" w:rsidRDefault="008B047B" w:rsidP="00066CA6">
      <w:pPr>
        <w:ind w:firstLine="567"/>
        <w:rPr>
          <w:rFonts w:asciiTheme="minorHAnsi" w:hAnsiTheme="minorHAnsi"/>
          <w:lang w:val="en-GB"/>
        </w:rPr>
      </w:pPr>
    </w:p>
    <w:p w:rsidR="00066CA6" w:rsidRPr="00CD6DF7" w:rsidRDefault="00066CA6" w:rsidP="00066CA6">
      <w:pPr>
        <w:ind w:firstLine="567"/>
        <w:rPr>
          <w:rFonts w:asciiTheme="minorHAnsi" w:hAnsiTheme="minorHAnsi"/>
          <w:b/>
          <w:lang w:val="en-GB"/>
        </w:rPr>
      </w:pPr>
      <w:r w:rsidRPr="00CD6DF7">
        <w:rPr>
          <w:rFonts w:asciiTheme="minorHAnsi" w:hAnsiTheme="minorHAnsi"/>
          <w:b/>
          <w:lang w:val="en-GB"/>
        </w:rPr>
        <w:t xml:space="preserve">Zone de locuit </w:t>
      </w:r>
      <w:r w:rsidRPr="00CD6DF7">
        <w:rPr>
          <w:rFonts w:asciiTheme="minorHAnsi" w:hAnsiTheme="minorHAnsi" w:cs="Cambria"/>
          <w:b/>
          <w:lang w:val="en-GB"/>
        </w:rPr>
        <w:t>ş</w:t>
      </w:r>
      <w:r w:rsidRPr="00CD6DF7">
        <w:rPr>
          <w:rFonts w:asciiTheme="minorHAnsi" w:hAnsiTheme="minorHAnsi"/>
          <w:b/>
          <w:lang w:val="en-GB"/>
        </w:rPr>
        <w:t>i func</w:t>
      </w:r>
      <w:r w:rsidRPr="00CD6DF7">
        <w:rPr>
          <w:rFonts w:asciiTheme="minorHAnsi" w:hAnsiTheme="minorHAnsi" w:cs="Cambria"/>
          <w:b/>
          <w:lang w:val="en-GB"/>
        </w:rPr>
        <w:t>ţ</w:t>
      </w:r>
      <w:r w:rsidRPr="00CD6DF7">
        <w:rPr>
          <w:rFonts w:asciiTheme="minorHAnsi" w:hAnsiTheme="minorHAnsi"/>
          <w:b/>
          <w:lang w:val="en-GB"/>
        </w:rPr>
        <w:t>iuni complementare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Include în prezent locuin</w:t>
      </w:r>
      <w:r w:rsidRPr="00CD6DF7">
        <w:rPr>
          <w:rFonts w:asciiTheme="minorHAnsi" w:hAnsiTheme="minorHAnsi" w:cs="Cambria"/>
          <w:lang w:val="en-GB"/>
        </w:rPr>
        <w:t>ţ</w:t>
      </w:r>
      <w:r w:rsidRPr="00CD6DF7">
        <w:rPr>
          <w:rFonts w:asciiTheme="minorHAnsi" w:hAnsiTheme="minorHAnsi"/>
          <w:lang w:val="en-GB"/>
        </w:rPr>
        <w:t xml:space="preserve">e </w:t>
      </w:r>
      <w:r w:rsidRPr="00CD6DF7">
        <w:rPr>
          <w:rFonts w:asciiTheme="minorHAnsi" w:hAnsiTheme="minorHAnsi" w:cs="Cambria"/>
          <w:lang w:val="en-GB"/>
        </w:rPr>
        <w:t>ş</w:t>
      </w:r>
      <w:r w:rsidRPr="00CD6DF7">
        <w:rPr>
          <w:rFonts w:asciiTheme="minorHAnsi" w:hAnsiTheme="minorHAnsi"/>
          <w:lang w:val="en-GB"/>
        </w:rPr>
        <w:t>i dot</w:t>
      </w:r>
      <w:r w:rsidRPr="00CD6DF7">
        <w:rPr>
          <w:rFonts w:asciiTheme="minorHAnsi" w:hAnsiTheme="minorHAnsi" w:cs="Cambria"/>
          <w:lang w:val="en-GB"/>
        </w:rPr>
        <w:t>ă</w:t>
      </w:r>
      <w:r w:rsidRPr="00CD6DF7">
        <w:rPr>
          <w:rFonts w:asciiTheme="minorHAnsi" w:hAnsiTheme="minorHAnsi"/>
          <w:lang w:val="en-GB"/>
        </w:rPr>
        <w:t>ri de importan</w:t>
      </w:r>
      <w:r w:rsidRPr="00CD6DF7">
        <w:rPr>
          <w:rFonts w:asciiTheme="minorHAnsi" w:hAnsiTheme="minorHAnsi" w:cs="Cambria"/>
          <w:lang w:val="en-GB"/>
        </w:rPr>
        <w:t>ţă</w:t>
      </w:r>
      <w:r w:rsidRPr="00CD6DF7">
        <w:rPr>
          <w:rFonts w:asciiTheme="minorHAnsi" w:hAnsiTheme="minorHAnsi"/>
          <w:lang w:val="en-GB"/>
        </w:rPr>
        <w:t xml:space="preserve"> secundar</w:t>
      </w:r>
      <w:r w:rsidRPr="00CD6DF7">
        <w:rPr>
          <w:rFonts w:asciiTheme="minorHAnsi" w:hAnsiTheme="minorHAnsi" w:cs="Cambria"/>
          <w:lang w:val="en-GB"/>
        </w:rPr>
        <w:t>ă</w:t>
      </w:r>
      <w:r w:rsidRPr="00CD6DF7">
        <w:rPr>
          <w:rFonts w:asciiTheme="minorHAnsi" w:hAnsiTheme="minorHAnsi"/>
          <w:lang w:val="en-GB"/>
        </w:rPr>
        <w:t>, cu prec</w:t>
      </w:r>
      <w:r w:rsidRPr="00CD6DF7">
        <w:rPr>
          <w:rFonts w:asciiTheme="minorHAnsi" w:hAnsiTheme="minorHAnsi" w:cs="Cambria"/>
          <w:lang w:val="en-GB"/>
        </w:rPr>
        <w:t>ă</w:t>
      </w:r>
      <w:r w:rsidRPr="00CD6DF7">
        <w:rPr>
          <w:rFonts w:asciiTheme="minorHAnsi" w:hAnsiTheme="minorHAnsi"/>
          <w:lang w:val="en-GB"/>
        </w:rPr>
        <w:t xml:space="preserve">dere cele din sectorul particular, dispersate </w:t>
      </w:r>
      <w:r w:rsidRPr="00CD6DF7">
        <w:rPr>
          <w:rFonts w:asciiTheme="minorHAnsi" w:hAnsiTheme="minorHAnsi" w:cs="ArialUpR"/>
          <w:lang w:val="en-GB"/>
        </w:rPr>
        <w:t>î</w:t>
      </w:r>
      <w:r w:rsidRPr="00CD6DF7">
        <w:rPr>
          <w:rFonts w:asciiTheme="minorHAnsi" w:hAnsiTheme="minorHAnsi"/>
          <w:lang w:val="en-GB"/>
        </w:rPr>
        <w:t xml:space="preserve">n cadrul intravilanelor </w:t>
      </w:r>
      <w:r w:rsidRPr="00CD6DF7">
        <w:rPr>
          <w:rFonts w:asciiTheme="minorHAnsi" w:hAnsiTheme="minorHAnsi" w:cs="Cambria"/>
          <w:lang w:val="en-GB"/>
        </w:rPr>
        <w:t>ş</w:t>
      </w:r>
      <w:r w:rsidRPr="00CD6DF7">
        <w:rPr>
          <w:rFonts w:asciiTheme="minorHAnsi" w:hAnsiTheme="minorHAnsi"/>
          <w:lang w:val="en-GB"/>
        </w:rPr>
        <w:t>i care ocup</w:t>
      </w:r>
      <w:r w:rsidRPr="00CD6DF7">
        <w:rPr>
          <w:rFonts w:asciiTheme="minorHAnsi" w:hAnsiTheme="minorHAnsi" w:cs="Cambria"/>
          <w:lang w:val="en-GB"/>
        </w:rPr>
        <w:t>ă</w:t>
      </w:r>
      <w:r w:rsidRPr="00CD6DF7">
        <w:rPr>
          <w:rFonts w:asciiTheme="minorHAnsi" w:hAnsiTheme="minorHAnsi"/>
          <w:lang w:val="en-GB"/>
        </w:rPr>
        <w:t xml:space="preserve"> suprafe</w:t>
      </w:r>
      <w:r w:rsidRPr="00CD6DF7">
        <w:rPr>
          <w:rFonts w:asciiTheme="minorHAnsi" w:hAnsiTheme="minorHAnsi" w:cs="Cambria"/>
          <w:lang w:val="en-GB"/>
        </w:rPr>
        <w:t>ţ</w:t>
      </w:r>
      <w:r w:rsidRPr="00CD6DF7">
        <w:rPr>
          <w:rFonts w:asciiTheme="minorHAnsi" w:hAnsiTheme="minorHAnsi"/>
          <w:lang w:val="en-GB"/>
        </w:rPr>
        <w:t>e propor</w:t>
      </w:r>
      <w:r w:rsidRPr="00CD6DF7">
        <w:rPr>
          <w:rFonts w:asciiTheme="minorHAnsi" w:hAnsiTheme="minorHAnsi" w:cs="Cambria"/>
          <w:lang w:val="en-GB"/>
        </w:rPr>
        <w:t>ţ</w:t>
      </w:r>
      <w:r w:rsidRPr="00CD6DF7">
        <w:rPr>
          <w:rFonts w:asciiTheme="minorHAnsi" w:hAnsiTheme="minorHAnsi"/>
          <w:lang w:val="en-GB"/>
        </w:rPr>
        <w:t>ionale cu m</w:t>
      </w:r>
      <w:r w:rsidRPr="00CD6DF7">
        <w:rPr>
          <w:rFonts w:asciiTheme="minorHAnsi" w:hAnsiTheme="minorHAnsi" w:cs="Cambria"/>
          <w:lang w:val="en-GB"/>
        </w:rPr>
        <w:t>ă</w:t>
      </w:r>
      <w:r w:rsidRPr="00CD6DF7">
        <w:rPr>
          <w:rFonts w:asciiTheme="minorHAnsi" w:hAnsiTheme="minorHAnsi"/>
          <w:lang w:val="en-GB"/>
        </w:rPr>
        <w:t xml:space="preserve">rimea </w:t>
      </w:r>
      <w:r w:rsidRPr="00CD6DF7">
        <w:rPr>
          <w:rFonts w:asciiTheme="minorHAnsi" w:hAnsiTheme="minorHAnsi" w:cs="Cambria"/>
          <w:lang w:val="en-GB"/>
        </w:rPr>
        <w:t>ş</w:t>
      </w:r>
      <w:r w:rsidRPr="00CD6DF7">
        <w:rPr>
          <w:rFonts w:asciiTheme="minorHAnsi" w:hAnsiTheme="minorHAnsi"/>
          <w:lang w:val="en-GB"/>
        </w:rPr>
        <w:t>i importan</w:t>
      </w:r>
      <w:r w:rsidRPr="00CD6DF7">
        <w:rPr>
          <w:rFonts w:asciiTheme="minorHAnsi" w:hAnsiTheme="minorHAnsi" w:cs="Cambria"/>
          <w:lang w:val="en-GB"/>
        </w:rPr>
        <w:t>ţ</w:t>
      </w:r>
      <w:r w:rsidRPr="00CD6DF7">
        <w:rPr>
          <w:rFonts w:asciiTheme="minorHAnsi" w:hAnsiTheme="minorHAnsi"/>
          <w:lang w:val="en-GB"/>
        </w:rPr>
        <w:t>a localit</w:t>
      </w:r>
      <w:r w:rsidRPr="00CD6DF7">
        <w:rPr>
          <w:rFonts w:asciiTheme="minorHAnsi" w:hAnsiTheme="minorHAnsi" w:cs="Cambria"/>
          <w:lang w:val="en-GB"/>
        </w:rPr>
        <w:t>ăţ</w:t>
      </w:r>
      <w:r w:rsidRPr="00CD6DF7">
        <w:rPr>
          <w:rFonts w:asciiTheme="minorHAnsi" w:hAnsiTheme="minorHAnsi"/>
          <w:lang w:val="en-GB"/>
        </w:rPr>
        <w:t>ilor</w:t>
      </w:r>
      <w:r w:rsidR="000C4F6D" w:rsidRPr="00CD6DF7">
        <w:rPr>
          <w:rFonts w:asciiTheme="minorHAnsi" w:hAnsiTheme="minorHAnsi"/>
          <w:lang w:val="en-GB"/>
        </w:rPr>
        <w:t xml:space="preserve">. </w:t>
      </w:r>
      <w:r w:rsidRPr="00CD6DF7">
        <w:rPr>
          <w:rFonts w:asciiTheme="minorHAnsi" w:hAnsiTheme="minorHAnsi"/>
          <w:lang w:val="en-GB"/>
        </w:rPr>
        <w:t>Fondul construit mai pu</w:t>
      </w:r>
      <w:r w:rsidRPr="00CD6DF7">
        <w:rPr>
          <w:rFonts w:asciiTheme="minorHAnsi" w:hAnsiTheme="minorHAnsi" w:cs="Cambria"/>
          <w:lang w:val="en-GB"/>
        </w:rPr>
        <w:t>ţ</w:t>
      </w:r>
      <w:r w:rsidRPr="00CD6DF7">
        <w:rPr>
          <w:rFonts w:asciiTheme="minorHAnsi" w:hAnsiTheme="minorHAnsi"/>
          <w:lang w:val="en-GB"/>
        </w:rPr>
        <w:t>in valoros, at</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ArialUpR"/>
          <w:lang w:val="en-GB"/>
        </w:rPr>
        <w:t>î</w:t>
      </w:r>
      <w:r w:rsidRPr="00CD6DF7">
        <w:rPr>
          <w:rFonts w:asciiTheme="minorHAnsi" w:hAnsiTheme="minorHAnsi"/>
          <w:lang w:val="en-GB"/>
        </w:rPr>
        <w:t>n ce prive</w:t>
      </w:r>
      <w:r w:rsidRPr="00CD6DF7">
        <w:rPr>
          <w:rFonts w:asciiTheme="minorHAnsi" w:hAnsiTheme="minorHAnsi" w:cs="Cambria"/>
          <w:lang w:val="en-GB"/>
        </w:rPr>
        <w:t>ş</w:t>
      </w:r>
      <w:r w:rsidRPr="00CD6DF7">
        <w:rPr>
          <w:rFonts w:asciiTheme="minorHAnsi" w:hAnsiTheme="minorHAnsi"/>
          <w:lang w:val="en-GB"/>
        </w:rPr>
        <w:t>te valoarea arhitectural</w:t>
      </w:r>
      <w:r w:rsidRPr="00CD6DF7">
        <w:rPr>
          <w:rFonts w:asciiTheme="minorHAnsi" w:hAnsiTheme="minorHAnsi" w:cs="Cambria"/>
          <w:lang w:val="en-GB"/>
        </w:rPr>
        <w:t>ă</w:t>
      </w:r>
      <w:r w:rsidRPr="00CD6DF7">
        <w:rPr>
          <w:rFonts w:asciiTheme="minorHAnsi" w:hAnsiTheme="minorHAnsi"/>
          <w:lang w:val="en-GB"/>
        </w:rPr>
        <w:t xml:space="preserve"> c</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Cambria"/>
          <w:lang w:val="en-GB"/>
        </w:rPr>
        <w:t>ş</w:t>
      </w:r>
      <w:r w:rsidRPr="00CD6DF7">
        <w:rPr>
          <w:rFonts w:asciiTheme="minorHAnsi" w:hAnsiTheme="minorHAnsi"/>
          <w:lang w:val="en-GB"/>
        </w:rPr>
        <w:t>i materialele din care sunt executate construc</w:t>
      </w:r>
      <w:r w:rsidRPr="00CD6DF7">
        <w:rPr>
          <w:rFonts w:asciiTheme="minorHAnsi" w:hAnsiTheme="minorHAnsi" w:cs="Cambria"/>
          <w:lang w:val="en-GB"/>
        </w:rPr>
        <w:t>ţ</w:t>
      </w:r>
      <w:r w:rsidRPr="00CD6DF7">
        <w:rPr>
          <w:rFonts w:asciiTheme="minorHAnsi" w:hAnsiTheme="minorHAnsi"/>
          <w:lang w:val="en-GB"/>
        </w:rPr>
        <w:t xml:space="preserve">iile </w:t>
      </w:r>
      <w:r w:rsidR="000C4F6D" w:rsidRPr="00CD6DF7">
        <w:rPr>
          <w:rFonts w:asciiTheme="minorHAnsi" w:hAnsiTheme="minorHAnsi"/>
          <w:lang w:val="en-GB"/>
        </w:rPr>
        <w:t xml:space="preserve"> </w:t>
      </w:r>
      <w:r w:rsidRPr="00CD6DF7">
        <w:rPr>
          <w:rFonts w:asciiTheme="minorHAnsi" w:hAnsiTheme="minorHAnsi"/>
          <w:lang w:val="en-GB"/>
        </w:rPr>
        <w:t>este format din locuin</w:t>
      </w:r>
      <w:r w:rsidRPr="00CD6DF7">
        <w:rPr>
          <w:rFonts w:asciiTheme="minorHAnsi" w:hAnsiTheme="minorHAnsi" w:cs="Cambria"/>
          <w:lang w:val="en-GB"/>
        </w:rPr>
        <w:t>ţ</w:t>
      </w:r>
      <w:r w:rsidRPr="00CD6DF7">
        <w:rPr>
          <w:rFonts w:asciiTheme="minorHAnsi" w:hAnsiTheme="minorHAnsi"/>
          <w:lang w:val="en-GB"/>
        </w:rPr>
        <w:t>e individuale pe parcele individuale cu regim de în</w:t>
      </w:r>
      <w:r w:rsidRPr="00CD6DF7">
        <w:rPr>
          <w:rFonts w:asciiTheme="minorHAnsi" w:hAnsiTheme="minorHAnsi" w:cs="Cambria"/>
          <w:lang w:val="en-GB"/>
        </w:rPr>
        <w:t>ă</w:t>
      </w:r>
      <w:r w:rsidRPr="00CD6DF7">
        <w:rPr>
          <w:rFonts w:asciiTheme="minorHAnsi" w:hAnsiTheme="minorHAnsi"/>
          <w:lang w:val="en-GB"/>
        </w:rPr>
        <w:t>l</w:t>
      </w:r>
      <w:r w:rsidRPr="00CD6DF7">
        <w:rPr>
          <w:rFonts w:asciiTheme="minorHAnsi" w:hAnsiTheme="minorHAnsi" w:cs="Cambria"/>
          <w:lang w:val="en-GB"/>
        </w:rPr>
        <w:t>ţ</w:t>
      </w:r>
      <w:r w:rsidRPr="00CD6DF7">
        <w:rPr>
          <w:rFonts w:asciiTheme="minorHAnsi" w:hAnsiTheme="minorHAnsi"/>
          <w:lang w:val="en-GB"/>
        </w:rPr>
        <w:t>ime predominant parter.</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Se men</w:t>
      </w:r>
      <w:r w:rsidRPr="00CD6DF7">
        <w:rPr>
          <w:rFonts w:asciiTheme="minorHAnsi" w:hAnsiTheme="minorHAnsi" w:cs="Cambria"/>
          <w:lang w:val="en-GB"/>
        </w:rPr>
        <w:t>ţ</w:t>
      </w:r>
      <w:r w:rsidRPr="00CD6DF7">
        <w:rPr>
          <w:rFonts w:asciiTheme="minorHAnsi" w:hAnsiTheme="minorHAnsi"/>
          <w:lang w:val="en-GB"/>
        </w:rPr>
        <w:t>ioneaz</w:t>
      </w:r>
      <w:r w:rsidRPr="00CD6DF7">
        <w:rPr>
          <w:rFonts w:asciiTheme="minorHAnsi" w:hAnsiTheme="minorHAnsi" w:cs="Cambria"/>
          <w:lang w:val="en-GB"/>
        </w:rPr>
        <w:t>ă</w:t>
      </w:r>
      <w:r w:rsidRPr="00CD6DF7">
        <w:rPr>
          <w:rFonts w:asciiTheme="minorHAnsi" w:hAnsiTheme="minorHAnsi"/>
          <w:lang w:val="en-GB"/>
        </w:rPr>
        <w:t xml:space="preserve"> faptul c</w:t>
      </w:r>
      <w:r w:rsidRPr="00CD6DF7">
        <w:rPr>
          <w:rFonts w:asciiTheme="minorHAnsi" w:hAnsiTheme="minorHAnsi" w:cs="Cambria"/>
          <w:lang w:val="en-GB"/>
        </w:rPr>
        <w:t>ă</w:t>
      </w:r>
      <w:r w:rsidRPr="00CD6DF7">
        <w:rPr>
          <w:rFonts w:asciiTheme="minorHAnsi" w:hAnsiTheme="minorHAnsi"/>
          <w:lang w:val="en-GB"/>
        </w:rPr>
        <w:t xml:space="preserve"> exist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 xml:space="preserve">n cadrul </w:t>
      </w:r>
      <w:r w:rsidR="000C4F6D" w:rsidRPr="00CD6DF7">
        <w:rPr>
          <w:rFonts w:asciiTheme="minorHAnsi" w:hAnsiTheme="minorHAnsi"/>
          <w:lang w:val="en-GB"/>
        </w:rPr>
        <w:t>localita</w:t>
      </w:r>
      <w:r w:rsidR="005F4088" w:rsidRPr="00CD6DF7">
        <w:rPr>
          <w:rFonts w:asciiTheme="minorHAnsi" w:hAnsiTheme="minorHAnsi" w:cs="Cambria"/>
          <w:lang w:val="en-GB"/>
        </w:rPr>
        <w:t>ţ</w:t>
      </w:r>
      <w:r w:rsidR="000C4F6D" w:rsidRPr="00CD6DF7">
        <w:rPr>
          <w:rFonts w:asciiTheme="minorHAnsi" w:hAnsiTheme="minorHAnsi"/>
          <w:lang w:val="en-GB"/>
        </w:rPr>
        <w:t>ilor</w:t>
      </w:r>
      <w:r w:rsidRPr="00CD6DF7">
        <w:rPr>
          <w:rFonts w:asciiTheme="minorHAnsi" w:hAnsiTheme="minorHAnsi"/>
          <w:lang w:val="en-GB"/>
        </w:rPr>
        <w:t>, o serie de gospod</w:t>
      </w:r>
      <w:r w:rsidRPr="00CD6DF7">
        <w:rPr>
          <w:rFonts w:asciiTheme="minorHAnsi" w:hAnsiTheme="minorHAnsi" w:cs="Cambria"/>
          <w:lang w:val="en-GB"/>
        </w:rPr>
        <w:t>ă</w:t>
      </w:r>
      <w:r w:rsidRPr="00CD6DF7">
        <w:rPr>
          <w:rFonts w:asciiTheme="minorHAnsi" w:hAnsiTheme="minorHAnsi"/>
          <w:lang w:val="en-GB"/>
        </w:rPr>
        <w:t>rii p</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Cambria"/>
          <w:lang w:val="en-GB"/>
        </w:rPr>
        <w:t>ă</w:t>
      </w:r>
      <w:r w:rsidRPr="00CD6DF7">
        <w:rPr>
          <w:rFonts w:asciiTheme="minorHAnsi" w:hAnsiTheme="minorHAnsi"/>
          <w:lang w:val="en-GB"/>
        </w:rPr>
        <w:t>site datorit</w:t>
      </w:r>
      <w:r w:rsidRPr="00CD6DF7">
        <w:rPr>
          <w:rFonts w:asciiTheme="minorHAnsi" w:hAnsiTheme="minorHAnsi" w:cs="Cambria"/>
          <w:lang w:val="en-GB"/>
        </w:rPr>
        <w:t>ă</w:t>
      </w:r>
      <w:r w:rsidRPr="00CD6DF7">
        <w:rPr>
          <w:rFonts w:asciiTheme="minorHAnsi" w:hAnsiTheme="minorHAnsi"/>
          <w:lang w:val="en-GB"/>
        </w:rPr>
        <w:t xml:space="preserve"> exodului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ArialUpR"/>
          <w:lang w:val="en-GB"/>
        </w:rPr>
        <w:t>î</w:t>
      </w:r>
      <w:r w:rsidRPr="00CD6DF7">
        <w:rPr>
          <w:rFonts w:asciiTheme="minorHAnsi" w:hAnsiTheme="minorHAnsi"/>
          <w:lang w:val="en-GB"/>
        </w:rPr>
        <w:t>n zonele urbane.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Din discu</w:t>
      </w:r>
      <w:r w:rsidRPr="00CD6DF7">
        <w:rPr>
          <w:rFonts w:asciiTheme="minorHAnsi" w:hAnsiTheme="minorHAnsi" w:cs="Cambria"/>
          <w:lang w:val="en-GB"/>
        </w:rPr>
        <w:t>ţ</w:t>
      </w:r>
      <w:r w:rsidRPr="00CD6DF7">
        <w:rPr>
          <w:rFonts w:asciiTheme="minorHAnsi" w:hAnsiTheme="minorHAnsi"/>
          <w:lang w:val="en-GB"/>
        </w:rPr>
        <w:t>iile cu reprezentan</w:t>
      </w:r>
      <w:r w:rsidRPr="00CD6DF7">
        <w:rPr>
          <w:rFonts w:asciiTheme="minorHAnsi" w:hAnsiTheme="minorHAnsi" w:cs="Cambria"/>
          <w:lang w:val="en-GB"/>
        </w:rPr>
        <w:t>ţ</w:t>
      </w:r>
      <w:r w:rsidRPr="00CD6DF7">
        <w:rPr>
          <w:rFonts w:asciiTheme="minorHAnsi" w:hAnsiTheme="minorHAnsi"/>
          <w:lang w:val="en-GB"/>
        </w:rPr>
        <w:t>ii prim</w:t>
      </w:r>
      <w:r w:rsidRPr="00CD6DF7">
        <w:rPr>
          <w:rFonts w:asciiTheme="minorHAnsi" w:hAnsiTheme="minorHAnsi" w:cs="Cambria"/>
          <w:lang w:val="en-GB"/>
        </w:rPr>
        <w:t>ă</w:t>
      </w:r>
      <w:r w:rsidRPr="00CD6DF7">
        <w:rPr>
          <w:rFonts w:asciiTheme="minorHAnsi" w:hAnsiTheme="minorHAnsi"/>
          <w:lang w:val="en-GB"/>
        </w:rPr>
        <w:t>riei locale, a rezultat faptul c</w:t>
      </w:r>
      <w:r w:rsidRPr="00CD6DF7">
        <w:rPr>
          <w:rFonts w:asciiTheme="minorHAnsi" w:hAnsiTheme="minorHAnsi" w:cs="Cambria"/>
          <w:lang w:val="en-GB"/>
        </w:rPr>
        <w:t>ă</w:t>
      </w:r>
      <w:r w:rsidRPr="00CD6DF7">
        <w:rPr>
          <w:rFonts w:asciiTheme="minorHAnsi" w:hAnsiTheme="minorHAnsi"/>
          <w:lang w:val="en-GB"/>
        </w:rPr>
        <w:t xml:space="preserve"> exist</w:t>
      </w:r>
      <w:r w:rsidRPr="00CD6DF7">
        <w:rPr>
          <w:rFonts w:asciiTheme="minorHAnsi" w:hAnsiTheme="minorHAnsi" w:cs="Cambria"/>
          <w:lang w:val="en-GB"/>
        </w:rPr>
        <w:t>ă</w:t>
      </w:r>
      <w:r w:rsidRPr="00CD6DF7">
        <w:rPr>
          <w:rFonts w:asciiTheme="minorHAnsi" w:hAnsiTheme="minorHAnsi"/>
          <w:lang w:val="en-GB"/>
        </w:rPr>
        <w:t xml:space="preserve"> solicit</w:t>
      </w:r>
      <w:r w:rsidRPr="00CD6DF7">
        <w:rPr>
          <w:rFonts w:asciiTheme="minorHAnsi" w:hAnsiTheme="minorHAnsi" w:cs="Cambria"/>
          <w:lang w:val="en-GB"/>
        </w:rPr>
        <w:t>ă</w:t>
      </w:r>
      <w:r w:rsidRPr="00CD6DF7">
        <w:rPr>
          <w:rFonts w:asciiTheme="minorHAnsi" w:hAnsiTheme="minorHAnsi"/>
          <w:lang w:val="en-GB"/>
        </w:rPr>
        <w:t xml:space="preserve">ri pentru extinderea intravilanelor </w:t>
      </w:r>
      <w:r w:rsidR="000C4F6D" w:rsidRPr="00CD6DF7">
        <w:rPr>
          <w:rFonts w:asciiTheme="minorHAnsi" w:hAnsiTheme="minorHAnsi"/>
          <w:lang w:val="en-GB"/>
        </w:rPr>
        <w:t>localita</w:t>
      </w:r>
      <w:r w:rsidR="005F4088" w:rsidRPr="00CD6DF7">
        <w:rPr>
          <w:rFonts w:asciiTheme="minorHAnsi" w:hAnsiTheme="minorHAnsi" w:cs="Cambria"/>
          <w:lang w:val="en-GB"/>
        </w:rPr>
        <w:t>ţ</w:t>
      </w:r>
      <w:r w:rsidR="000C4F6D" w:rsidRPr="00CD6DF7">
        <w:rPr>
          <w:rFonts w:asciiTheme="minorHAnsi" w:hAnsiTheme="minorHAnsi"/>
          <w:lang w:val="en-GB"/>
        </w:rPr>
        <w:t>ilor</w:t>
      </w:r>
      <w:r w:rsidRPr="00CD6DF7">
        <w:rPr>
          <w:rFonts w:asciiTheme="minorHAnsi" w:hAnsiTheme="minorHAnsi"/>
          <w:lang w:val="en-GB"/>
        </w:rPr>
        <w:t>, cu suprafe</w:t>
      </w:r>
      <w:r w:rsidRPr="00CD6DF7">
        <w:rPr>
          <w:rFonts w:asciiTheme="minorHAnsi" w:hAnsiTheme="minorHAnsi" w:cs="Cambria"/>
          <w:lang w:val="en-GB"/>
        </w:rPr>
        <w:t>ţ</w:t>
      </w:r>
      <w:r w:rsidRPr="00CD6DF7">
        <w:rPr>
          <w:rFonts w:asciiTheme="minorHAnsi" w:hAnsiTheme="minorHAnsi"/>
          <w:lang w:val="en-GB"/>
        </w:rPr>
        <w:t>e de teren necesare cu prec</w:t>
      </w:r>
      <w:r w:rsidRPr="00CD6DF7">
        <w:rPr>
          <w:rFonts w:asciiTheme="minorHAnsi" w:hAnsiTheme="minorHAnsi" w:cs="Cambria"/>
          <w:lang w:val="en-GB"/>
        </w:rPr>
        <w:t>ă</w:t>
      </w:r>
      <w:r w:rsidRPr="00CD6DF7">
        <w:rPr>
          <w:rFonts w:asciiTheme="minorHAnsi" w:hAnsiTheme="minorHAnsi"/>
          <w:lang w:val="en-GB"/>
        </w:rPr>
        <w:t>dere pentru construc</w:t>
      </w:r>
      <w:r w:rsidRPr="00CD6DF7">
        <w:rPr>
          <w:rFonts w:asciiTheme="minorHAnsi" w:hAnsiTheme="minorHAnsi" w:cs="Cambria"/>
          <w:lang w:val="en-GB"/>
        </w:rPr>
        <w:t>ţ</w:t>
      </w:r>
      <w:r w:rsidRPr="00CD6DF7">
        <w:rPr>
          <w:rFonts w:asciiTheme="minorHAnsi" w:hAnsiTheme="minorHAnsi"/>
          <w:lang w:val="en-GB"/>
        </w:rPr>
        <w:t>ia de locuin</w:t>
      </w:r>
      <w:r w:rsidRPr="00CD6DF7">
        <w:rPr>
          <w:rFonts w:asciiTheme="minorHAnsi" w:hAnsiTheme="minorHAnsi" w:cs="Cambria"/>
          <w:lang w:val="en-GB"/>
        </w:rPr>
        <w:t>ţ</w:t>
      </w:r>
      <w:r w:rsidRPr="00CD6DF7">
        <w:rPr>
          <w:rFonts w:asciiTheme="minorHAnsi" w:hAnsiTheme="minorHAnsi"/>
          <w:lang w:val="en-GB"/>
        </w:rPr>
        <w:t>e.</w:t>
      </w:r>
    </w:p>
    <w:p w:rsidR="00DE3464" w:rsidRPr="00CD6DF7" w:rsidRDefault="00DE3464" w:rsidP="00066CA6">
      <w:pPr>
        <w:ind w:firstLine="567"/>
        <w:rPr>
          <w:rFonts w:asciiTheme="minorHAnsi" w:hAnsiTheme="minorHAnsi"/>
          <w:lang w:val="en-GB"/>
        </w:rPr>
      </w:pPr>
    </w:p>
    <w:p w:rsidR="00066CA6" w:rsidRPr="00CD6DF7" w:rsidRDefault="00066CA6" w:rsidP="00066CA6">
      <w:pPr>
        <w:ind w:firstLine="567"/>
        <w:rPr>
          <w:rFonts w:asciiTheme="minorHAnsi" w:hAnsiTheme="minorHAnsi"/>
          <w:b/>
          <w:lang w:val="en-GB"/>
        </w:rPr>
      </w:pPr>
      <w:r w:rsidRPr="00CD6DF7">
        <w:rPr>
          <w:rFonts w:asciiTheme="minorHAnsi" w:hAnsiTheme="minorHAnsi"/>
          <w:b/>
          <w:lang w:val="en-GB"/>
        </w:rPr>
        <w:t>Disfunc</w:t>
      </w:r>
      <w:r w:rsidRPr="00CD6DF7">
        <w:rPr>
          <w:rFonts w:asciiTheme="minorHAnsi" w:hAnsiTheme="minorHAnsi" w:cs="Cambria"/>
          <w:b/>
          <w:lang w:val="en-GB"/>
        </w:rPr>
        <w:t>ţ</w:t>
      </w:r>
      <w:r w:rsidRPr="00CD6DF7">
        <w:rPr>
          <w:rFonts w:asciiTheme="minorHAnsi" w:hAnsiTheme="minorHAnsi"/>
          <w:b/>
          <w:lang w:val="en-GB"/>
        </w:rPr>
        <w:t>ionalit</w:t>
      </w:r>
      <w:r w:rsidRPr="00CD6DF7">
        <w:rPr>
          <w:rFonts w:asciiTheme="minorHAnsi" w:hAnsiTheme="minorHAnsi" w:cs="Cambria"/>
          <w:b/>
          <w:lang w:val="en-GB"/>
        </w:rPr>
        <w:t>ăţ</w:t>
      </w:r>
      <w:r w:rsidRPr="00CD6DF7">
        <w:rPr>
          <w:rFonts w:asciiTheme="minorHAnsi" w:hAnsiTheme="minorHAnsi"/>
          <w:b/>
          <w:lang w:val="en-GB"/>
        </w:rPr>
        <w:t>lle zonei de locuit - str</w:t>
      </w:r>
      <w:r w:rsidRPr="00CD6DF7">
        <w:rPr>
          <w:rFonts w:asciiTheme="minorHAnsi" w:hAnsiTheme="minorHAnsi" w:cs="Cambria"/>
          <w:b/>
          <w:lang w:val="en-GB"/>
        </w:rPr>
        <w:t>ă</w:t>
      </w:r>
      <w:r w:rsidRPr="00CD6DF7">
        <w:rPr>
          <w:rFonts w:asciiTheme="minorHAnsi" w:hAnsiTheme="minorHAnsi"/>
          <w:b/>
          <w:lang w:val="en-GB"/>
        </w:rPr>
        <w:t>zi nemodernizate</w:t>
      </w:r>
      <w:r w:rsidR="000C4F6D" w:rsidRPr="00CD6DF7">
        <w:rPr>
          <w:rFonts w:asciiTheme="minorHAnsi" w:hAnsiTheme="minorHAnsi"/>
          <w:b/>
          <w:lang w:val="en-GB"/>
        </w:rPr>
        <w:t xml:space="preserve"> in totalitate</w:t>
      </w:r>
      <w:r w:rsidRPr="00CD6DF7">
        <w:rPr>
          <w:rFonts w:asciiTheme="minorHAnsi" w:hAnsiTheme="minorHAnsi"/>
          <w:b/>
          <w:lang w:val="en-GB"/>
        </w:rPr>
        <w:t>, f</w:t>
      </w:r>
      <w:r w:rsidR="000C4F6D" w:rsidRPr="00CD6DF7">
        <w:rPr>
          <w:rFonts w:asciiTheme="minorHAnsi" w:hAnsiTheme="minorHAnsi"/>
          <w:b/>
          <w:lang w:val="en-GB"/>
        </w:rPr>
        <w:t>on</w:t>
      </w:r>
      <w:r w:rsidRPr="00CD6DF7">
        <w:rPr>
          <w:rFonts w:asciiTheme="minorHAnsi" w:hAnsiTheme="minorHAnsi"/>
          <w:b/>
          <w:lang w:val="en-GB"/>
        </w:rPr>
        <w:t>d construit învechit, lipsa echipamentului tehnico-edilitar</w:t>
      </w:r>
      <w:r w:rsidR="00B60F7C" w:rsidRPr="00CD6DF7">
        <w:rPr>
          <w:rFonts w:asciiTheme="minorHAnsi" w:hAnsiTheme="minorHAnsi"/>
          <w:b/>
          <w:lang w:val="en-GB"/>
        </w:rPr>
        <w:t>e,</w:t>
      </w:r>
      <w:r w:rsidRPr="00CD6DF7">
        <w:rPr>
          <w:rFonts w:asciiTheme="minorHAnsi" w:hAnsiTheme="minorHAnsi"/>
          <w:b/>
          <w:lang w:val="en-GB"/>
        </w:rPr>
        <w:t xml:space="preserve"> impun organizarea în perspectiv</w:t>
      </w:r>
      <w:r w:rsidRPr="00CD6DF7">
        <w:rPr>
          <w:rFonts w:asciiTheme="minorHAnsi" w:hAnsiTheme="minorHAnsi" w:cs="Cambria"/>
          <w:b/>
          <w:lang w:val="en-GB"/>
        </w:rPr>
        <w:t>ă</w:t>
      </w:r>
      <w:r w:rsidRPr="00CD6DF7">
        <w:rPr>
          <w:rFonts w:asciiTheme="minorHAnsi" w:hAnsiTheme="minorHAnsi"/>
          <w:b/>
          <w:lang w:val="en-GB"/>
        </w:rPr>
        <w:t xml:space="preserve"> a unor unit</w:t>
      </w:r>
      <w:r w:rsidRPr="00CD6DF7">
        <w:rPr>
          <w:rFonts w:asciiTheme="minorHAnsi" w:hAnsiTheme="minorHAnsi" w:cs="Cambria"/>
          <w:b/>
          <w:lang w:val="en-GB"/>
        </w:rPr>
        <w:t>ăţ</w:t>
      </w:r>
      <w:r w:rsidRPr="00CD6DF7">
        <w:rPr>
          <w:rFonts w:asciiTheme="minorHAnsi" w:hAnsiTheme="minorHAnsi"/>
          <w:b/>
          <w:lang w:val="en-GB"/>
        </w:rPr>
        <w:t xml:space="preserve">i teritoriale echilibrate ce pot conduce la </w:t>
      </w:r>
      <w:r w:rsidR="002E1E74">
        <w:rPr>
          <w:rFonts w:asciiTheme="minorHAnsi" w:hAnsiTheme="minorHAnsi"/>
          <w:b/>
          <w:lang w:val="en-GB"/>
        </w:rPr>
        <w:t>dezvoltarea</w:t>
      </w:r>
      <w:r w:rsidRPr="00CD6DF7">
        <w:rPr>
          <w:rFonts w:asciiTheme="minorHAnsi" w:hAnsiTheme="minorHAnsi"/>
          <w:b/>
          <w:lang w:val="en-GB"/>
        </w:rPr>
        <w:t xml:space="preserve"> armonioas</w:t>
      </w:r>
      <w:r w:rsidRPr="00CD6DF7">
        <w:rPr>
          <w:rFonts w:asciiTheme="minorHAnsi" w:hAnsiTheme="minorHAnsi" w:cs="Cambria"/>
          <w:b/>
          <w:lang w:val="en-GB"/>
        </w:rPr>
        <w:t>ă</w:t>
      </w:r>
      <w:r w:rsidRPr="00CD6DF7">
        <w:rPr>
          <w:rFonts w:asciiTheme="minorHAnsi" w:hAnsiTheme="minorHAnsi"/>
          <w:b/>
          <w:lang w:val="en-GB"/>
        </w:rPr>
        <w:t xml:space="preserve"> a zonelor de locuit </w:t>
      </w:r>
      <w:r w:rsidRPr="00CD6DF7">
        <w:rPr>
          <w:rFonts w:asciiTheme="minorHAnsi" w:hAnsiTheme="minorHAnsi" w:cs="ArialUpR"/>
          <w:b/>
          <w:lang w:val="en-GB"/>
        </w:rPr>
        <w:t>î</w:t>
      </w:r>
      <w:r w:rsidRPr="00CD6DF7">
        <w:rPr>
          <w:rFonts w:asciiTheme="minorHAnsi" w:hAnsiTheme="minorHAnsi"/>
          <w:b/>
          <w:lang w:val="en-GB"/>
        </w:rPr>
        <w:t>n baza Regulamentelor de urbanism.</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066CA6" w:rsidRPr="00CD6DF7" w:rsidRDefault="00066CA6" w:rsidP="00066CA6">
      <w:pPr>
        <w:ind w:firstLine="567"/>
        <w:rPr>
          <w:rFonts w:asciiTheme="minorHAnsi" w:hAnsiTheme="minorHAnsi"/>
          <w:b/>
          <w:lang w:val="en-GB"/>
        </w:rPr>
      </w:pPr>
      <w:r w:rsidRPr="00CD6DF7">
        <w:rPr>
          <w:rFonts w:asciiTheme="minorHAnsi" w:hAnsiTheme="minorHAnsi"/>
          <w:b/>
          <w:lang w:val="en-GB"/>
        </w:rPr>
        <w:t>Zona activit</w:t>
      </w:r>
      <w:r w:rsidRPr="00CD6DF7">
        <w:rPr>
          <w:rFonts w:asciiTheme="minorHAnsi" w:hAnsiTheme="minorHAnsi" w:cs="Cambria"/>
          <w:b/>
          <w:lang w:val="en-GB"/>
        </w:rPr>
        <w:t>ăţ</w:t>
      </w:r>
      <w:r w:rsidRPr="00CD6DF7">
        <w:rPr>
          <w:rFonts w:asciiTheme="minorHAnsi" w:hAnsiTheme="minorHAnsi"/>
          <w:b/>
          <w:lang w:val="en-GB"/>
        </w:rPr>
        <w:t>ilor economice</w:t>
      </w:r>
    </w:p>
    <w:p w:rsidR="00AE4171" w:rsidRPr="00CD6DF7" w:rsidRDefault="00AE4171" w:rsidP="00AE4171">
      <w:pPr>
        <w:ind w:firstLine="567"/>
        <w:rPr>
          <w:rFonts w:asciiTheme="minorHAnsi" w:hAnsiTheme="minorHAnsi"/>
          <w:lang w:val="en-GB"/>
        </w:rPr>
      </w:pPr>
      <w:r w:rsidRPr="00CD6DF7">
        <w:rPr>
          <w:rFonts w:asciiTheme="minorHAnsi" w:hAnsiTheme="minorHAnsi"/>
          <w:lang w:val="en-GB"/>
        </w:rPr>
        <w:t>Principala func</w:t>
      </w:r>
      <w:r w:rsidR="00CC4F88" w:rsidRPr="00CD6DF7">
        <w:rPr>
          <w:rFonts w:asciiTheme="minorHAnsi" w:hAnsiTheme="minorHAnsi" w:cs="Cambria"/>
          <w:lang w:val="en-GB"/>
        </w:rPr>
        <w:t>ț</w:t>
      </w:r>
      <w:r w:rsidRPr="00CD6DF7">
        <w:rPr>
          <w:rFonts w:asciiTheme="minorHAnsi" w:hAnsiTheme="minorHAnsi"/>
          <w:lang w:val="en-GB"/>
        </w:rPr>
        <w:t>iune economic</w:t>
      </w:r>
      <w:r w:rsidR="00CC4F88" w:rsidRPr="00CD6DF7">
        <w:rPr>
          <w:rFonts w:asciiTheme="minorHAnsi" w:hAnsiTheme="minorHAnsi"/>
          <w:lang w:val="en-GB"/>
        </w:rPr>
        <w:t>ă</w:t>
      </w:r>
      <w:r w:rsidRPr="00CD6DF7">
        <w:rPr>
          <w:rFonts w:asciiTheme="minorHAnsi" w:hAnsiTheme="minorHAnsi"/>
          <w:lang w:val="en-GB"/>
        </w:rPr>
        <w:t xml:space="preserve"> o constituie agricultura </w:t>
      </w:r>
      <w:r w:rsidR="00CC4F88" w:rsidRPr="00CD6DF7">
        <w:rPr>
          <w:rFonts w:asciiTheme="minorHAnsi" w:hAnsiTheme="minorHAnsi"/>
          <w:lang w:val="en-GB"/>
        </w:rPr>
        <w:t>î</w:t>
      </w:r>
      <w:r w:rsidRPr="00CD6DF7">
        <w:rPr>
          <w:rFonts w:asciiTheme="minorHAnsi" w:hAnsiTheme="minorHAnsi"/>
          <w:lang w:val="en-GB"/>
        </w:rPr>
        <w:t xml:space="preserve">n sector privat </w:t>
      </w:r>
      <w:r w:rsidR="00CC4F88" w:rsidRPr="00CD6DF7">
        <w:rPr>
          <w:rFonts w:asciiTheme="minorHAnsi" w:hAnsiTheme="minorHAnsi" w:cs="Cambria"/>
          <w:lang w:val="en-GB"/>
        </w:rPr>
        <w:t>ș</w:t>
      </w:r>
      <w:r w:rsidRPr="00CD6DF7">
        <w:rPr>
          <w:rFonts w:asciiTheme="minorHAnsi" w:hAnsiTheme="minorHAnsi"/>
          <w:lang w:val="en-GB"/>
        </w:rPr>
        <w:t>i mai pu</w:t>
      </w:r>
      <w:r w:rsidR="00CC4F88" w:rsidRPr="00CD6DF7">
        <w:rPr>
          <w:rFonts w:asciiTheme="minorHAnsi" w:hAnsiTheme="minorHAnsi" w:cs="Cambria"/>
          <w:lang w:val="en-GB"/>
        </w:rPr>
        <w:t>ț</w:t>
      </w:r>
      <w:r w:rsidRPr="00CD6DF7">
        <w:rPr>
          <w:rFonts w:asciiTheme="minorHAnsi" w:hAnsiTheme="minorHAnsi"/>
          <w:lang w:val="en-GB"/>
        </w:rPr>
        <w:t xml:space="preserve">in </w:t>
      </w:r>
      <w:r w:rsidR="00CC4F88" w:rsidRPr="00CD6DF7">
        <w:rPr>
          <w:rFonts w:asciiTheme="minorHAnsi" w:hAnsiTheme="minorHAnsi"/>
          <w:lang w:val="en-GB"/>
        </w:rPr>
        <w:t>î</w:t>
      </w:r>
      <w:r w:rsidRPr="00CD6DF7">
        <w:rPr>
          <w:rFonts w:asciiTheme="minorHAnsi" w:hAnsiTheme="minorHAnsi"/>
          <w:lang w:val="en-GB"/>
        </w:rPr>
        <w:t xml:space="preserve">n sector de stat. Specific comunei este sectorul agricol </w:t>
      </w:r>
    </w:p>
    <w:p w:rsidR="00AE4171" w:rsidRPr="00CD6DF7" w:rsidRDefault="00AE4171" w:rsidP="00AE4171">
      <w:pPr>
        <w:ind w:firstLine="567"/>
        <w:rPr>
          <w:rFonts w:asciiTheme="minorHAnsi" w:hAnsiTheme="minorHAnsi"/>
          <w:lang w:val="en-GB"/>
        </w:rPr>
      </w:pPr>
      <w:r w:rsidRPr="00CD6DF7">
        <w:rPr>
          <w:rFonts w:asciiTheme="minorHAnsi" w:hAnsiTheme="minorHAnsi"/>
          <w:lang w:val="en-GB"/>
        </w:rPr>
        <w:t>Silvicultura , fondul forestier se afl</w:t>
      </w:r>
      <w:r w:rsidR="00CC4F88" w:rsidRPr="00CD6DF7">
        <w:rPr>
          <w:rFonts w:asciiTheme="minorHAnsi" w:hAnsiTheme="minorHAnsi"/>
          <w:lang w:val="en-GB"/>
        </w:rPr>
        <w:t>ă</w:t>
      </w:r>
      <w:r w:rsidRPr="00CD6DF7">
        <w:rPr>
          <w:rFonts w:asciiTheme="minorHAnsi" w:hAnsiTheme="minorHAnsi"/>
          <w:lang w:val="en-GB"/>
        </w:rPr>
        <w:t xml:space="preserve"> </w:t>
      </w:r>
      <w:r w:rsidR="00CC4F88" w:rsidRPr="00CD6DF7">
        <w:rPr>
          <w:rFonts w:asciiTheme="minorHAnsi" w:hAnsiTheme="minorHAnsi"/>
          <w:lang w:val="en-GB"/>
        </w:rPr>
        <w:t>î</w:t>
      </w:r>
      <w:r w:rsidRPr="00CD6DF7">
        <w:rPr>
          <w:rFonts w:asciiTheme="minorHAnsi" w:hAnsiTheme="minorHAnsi"/>
          <w:lang w:val="en-GB"/>
        </w:rPr>
        <w:t xml:space="preserve">n administrarea Ocolului Silvic </w:t>
      </w:r>
      <w:r w:rsidR="006608C5">
        <w:rPr>
          <w:rFonts w:asciiTheme="minorHAnsi" w:hAnsiTheme="minorHAnsi"/>
          <w:lang w:val="en-GB"/>
        </w:rPr>
        <w:t>Valcea</w:t>
      </w:r>
      <w:r w:rsidRPr="00CD6DF7">
        <w:rPr>
          <w:rFonts w:asciiTheme="minorHAnsi" w:hAnsiTheme="minorHAnsi"/>
          <w:lang w:val="en-GB"/>
        </w:rPr>
        <w:t xml:space="preserve"> </w:t>
      </w:r>
      <w:r w:rsidR="00CC4F88" w:rsidRPr="00CD6DF7">
        <w:rPr>
          <w:rFonts w:asciiTheme="minorHAnsi" w:hAnsiTheme="minorHAnsi" w:cs="Cambria"/>
          <w:lang w:val="en-GB"/>
        </w:rPr>
        <w:t>ș</w:t>
      </w:r>
      <w:r w:rsidRPr="00CD6DF7">
        <w:rPr>
          <w:rFonts w:asciiTheme="minorHAnsi" w:hAnsiTheme="minorHAnsi"/>
          <w:lang w:val="en-GB"/>
        </w:rPr>
        <w:t xml:space="preserve">I </w:t>
      </w:r>
      <w:r w:rsidR="00CC4F88" w:rsidRPr="00CD6DF7">
        <w:rPr>
          <w:rFonts w:asciiTheme="minorHAnsi" w:hAnsiTheme="minorHAnsi"/>
          <w:lang w:val="en-GB"/>
        </w:rPr>
        <w:t>î</w:t>
      </w:r>
      <w:r w:rsidRPr="00CD6DF7">
        <w:rPr>
          <w:rFonts w:asciiTheme="minorHAnsi" w:hAnsiTheme="minorHAnsi"/>
          <w:lang w:val="en-GB"/>
        </w:rPr>
        <w:t>n sector privat.</w:t>
      </w:r>
    </w:p>
    <w:p w:rsidR="00B60F7C" w:rsidRPr="00CD6DF7" w:rsidRDefault="00AE4171" w:rsidP="00AE4171">
      <w:pPr>
        <w:ind w:firstLine="567"/>
        <w:rPr>
          <w:rFonts w:asciiTheme="minorHAnsi" w:hAnsiTheme="minorHAnsi"/>
          <w:lang w:val="en-GB"/>
        </w:rPr>
      </w:pPr>
      <w:r w:rsidRPr="00CD6DF7">
        <w:rPr>
          <w:rFonts w:asciiTheme="minorHAnsi" w:hAnsiTheme="minorHAnsi"/>
          <w:lang w:val="en-GB"/>
        </w:rPr>
        <w:t>Ini</w:t>
      </w:r>
      <w:r w:rsidR="00CC4F88" w:rsidRPr="00CD6DF7">
        <w:rPr>
          <w:rFonts w:asciiTheme="minorHAnsi" w:hAnsiTheme="minorHAnsi" w:cs="Cambria"/>
          <w:lang w:val="en-GB"/>
        </w:rPr>
        <w:t>ț</w:t>
      </w:r>
      <w:r w:rsidRPr="00CD6DF7">
        <w:rPr>
          <w:rFonts w:asciiTheme="minorHAnsi" w:hAnsiTheme="minorHAnsi"/>
          <w:lang w:val="en-GB"/>
        </w:rPr>
        <w:t>iativa particular</w:t>
      </w:r>
      <w:r w:rsidR="00CC4F88" w:rsidRPr="00CD6DF7">
        <w:rPr>
          <w:rFonts w:asciiTheme="minorHAnsi" w:hAnsiTheme="minorHAnsi"/>
          <w:lang w:val="en-GB"/>
        </w:rPr>
        <w:t>ă</w:t>
      </w:r>
      <w:r w:rsidRPr="00CD6DF7">
        <w:rPr>
          <w:rFonts w:asciiTheme="minorHAnsi" w:hAnsiTheme="minorHAnsi"/>
          <w:lang w:val="en-GB"/>
        </w:rPr>
        <w:t xml:space="preserve"> se manifest</w:t>
      </w:r>
      <w:r w:rsidR="00CC4F88" w:rsidRPr="00CD6DF7">
        <w:rPr>
          <w:rFonts w:asciiTheme="minorHAnsi" w:hAnsiTheme="minorHAnsi"/>
          <w:lang w:val="en-GB"/>
        </w:rPr>
        <w:t>ă</w:t>
      </w:r>
      <w:r w:rsidRPr="00CD6DF7">
        <w:rPr>
          <w:rFonts w:asciiTheme="minorHAnsi" w:hAnsiTheme="minorHAnsi"/>
          <w:lang w:val="en-GB"/>
        </w:rPr>
        <w:t xml:space="preserve"> </w:t>
      </w:r>
      <w:r w:rsidR="00CC4F88" w:rsidRPr="00CD6DF7">
        <w:rPr>
          <w:rFonts w:asciiTheme="minorHAnsi" w:hAnsiTheme="minorHAnsi"/>
          <w:lang w:val="en-GB"/>
        </w:rPr>
        <w:t>î</w:t>
      </w:r>
      <w:r w:rsidRPr="00CD6DF7">
        <w:rPr>
          <w:rFonts w:asciiTheme="minorHAnsi" w:hAnsiTheme="minorHAnsi"/>
          <w:lang w:val="en-GB"/>
        </w:rPr>
        <w:t>n toate domeniile – servicii, comer</w:t>
      </w:r>
      <w:r w:rsidR="00CC4F88" w:rsidRPr="00CD6DF7">
        <w:rPr>
          <w:rFonts w:asciiTheme="minorHAnsi" w:hAnsiTheme="minorHAnsi" w:cs="Cambria"/>
          <w:lang w:val="en-GB"/>
        </w:rPr>
        <w:t>ț</w:t>
      </w:r>
      <w:r w:rsidRPr="00CD6DF7">
        <w:rPr>
          <w:rFonts w:asciiTheme="minorHAnsi" w:hAnsiTheme="minorHAnsi"/>
          <w:lang w:val="en-GB"/>
        </w:rPr>
        <w:t xml:space="preserve">, iar </w:t>
      </w:r>
      <w:r w:rsidR="00CC4F88" w:rsidRPr="00CD6DF7">
        <w:rPr>
          <w:rFonts w:asciiTheme="minorHAnsi" w:hAnsiTheme="minorHAnsi"/>
          <w:lang w:val="en-GB"/>
        </w:rPr>
        <w:t>î</w:t>
      </w:r>
      <w:r w:rsidRPr="00CD6DF7">
        <w:rPr>
          <w:rFonts w:asciiTheme="minorHAnsi" w:hAnsiTheme="minorHAnsi"/>
          <w:lang w:val="en-GB"/>
        </w:rPr>
        <w:t>n sfera produc</w:t>
      </w:r>
      <w:r w:rsidR="00CC4F88" w:rsidRPr="00CD6DF7">
        <w:rPr>
          <w:rFonts w:asciiTheme="minorHAnsi" w:hAnsiTheme="minorHAnsi" w:cs="Cambria"/>
          <w:lang w:val="en-GB"/>
        </w:rPr>
        <w:t>ț</w:t>
      </w:r>
      <w:r w:rsidRPr="00CD6DF7">
        <w:rPr>
          <w:rFonts w:asciiTheme="minorHAnsi" w:hAnsiTheme="minorHAnsi"/>
          <w:lang w:val="en-GB"/>
        </w:rPr>
        <w:t>iei se rezum</w:t>
      </w:r>
      <w:r w:rsidR="00CC4F88" w:rsidRPr="00CD6DF7">
        <w:rPr>
          <w:rFonts w:asciiTheme="minorHAnsi" w:hAnsiTheme="minorHAnsi"/>
          <w:lang w:val="en-GB"/>
        </w:rPr>
        <w:t>ă</w:t>
      </w:r>
      <w:r w:rsidRPr="00CD6DF7">
        <w:rPr>
          <w:rFonts w:asciiTheme="minorHAnsi" w:hAnsiTheme="minorHAnsi"/>
          <w:lang w:val="en-GB"/>
        </w:rPr>
        <w:t xml:space="preserve"> la ateliere de mic</w:t>
      </w:r>
      <w:r w:rsidR="00CC4F88" w:rsidRPr="00CD6DF7">
        <w:rPr>
          <w:rFonts w:asciiTheme="minorHAnsi" w:hAnsiTheme="minorHAnsi"/>
          <w:lang w:val="en-GB"/>
        </w:rPr>
        <w:t>ă</w:t>
      </w:r>
      <w:r w:rsidRPr="00CD6DF7">
        <w:rPr>
          <w:rFonts w:asciiTheme="minorHAnsi" w:hAnsiTheme="minorHAnsi"/>
          <w:lang w:val="en-GB"/>
        </w:rPr>
        <w:t xml:space="preserve"> produc</w:t>
      </w:r>
      <w:r w:rsidR="00CC4F88" w:rsidRPr="00CD6DF7">
        <w:rPr>
          <w:rFonts w:asciiTheme="minorHAnsi" w:hAnsiTheme="minorHAnsi" w:cs="Cambria"/>
          <w:lang w:val="en-GB"/>
        </w:rPr>
        <w:t>ț</w:t>
      </w:r>
      <w:r w:rsidRPr="00CD6DF7">
        <w:rPr>
          <w:rFonts w:asciiTheme="minorHAnsi" w:hAnsiTheme="minorHAnsi"/>
          <w:lang w:val="en-GB"/>
        </w:rPr>
        <w:t>ie</w:t>
      </w:r>
    </w:p>
    <w:p w:rsidR="0020108B" w:rsidRDefault="0020108B" w:rsidP="00066CA6">
      <w:pPr>
        <w:ind w:firstLine="567"/>
        <w:rPr>
          <w:rFonts w:asciiTheme="minorHAnsi" w:hAnsiTheme="minorHAnsi"/>
          <w:b/>
          <w:lang w:val="en-GB"/>
        </w:rPr>
      </w:pPr>
    </w:p>
    <w:p w:rsidR="0020108B" w:rsidRDefault="0020108B" w:rsidP="00066CA6">
      <w:pPr>
        <w:ind w:firstLine="567"/>
        <w:rPr>
          <w:rFonts w:asciiTheme="minorHAnsi" w:hAnsiTheme="minorHAnsi"/>
          <w:b/>
          <w:lang w:val="en-GB"/>
        </w:rPr>
      </w:pPr>
    </w:p>
    <w:p w:rsidR="0020108B" w:rsidRDefault="0020108B" w:rsidP="00066CA6">
      <w:pPr>
        <w:ind w:firstLine="567"/>
        <w:rPr>
          <w:rFonts w:asciiTheme="minorHAnsi" w:hAnsiTheme="minorHAnsi"/>
          <w:b/>
          <w:lang w:val="en-GB"/>
        </w:rPr>
      </w:pPr>
    </w:p>
    <w:p w:rsidR="00066CA6" w:rsidRPr="00CD6DF7" w:rsidRDefault="00066CA6" w:rsidP="00066CA6">
      <w:pPr>
        <w:ind w:firstLine="567"/>
        <w:rPr>
          <w:rFonts w:asciiTheme="minorHAnsi" w:hAnsiTheme="minorHAnsi"/>
          <w:b/>
          <w:lang w:val="en-GB"/>
        </w:rPr>
      </w:pPr>
      <w:r w:rsidRPr="005F610D">
        <w:rPr>
          <w:rFonts w:asciiTheme="minorHAnsi" w:hAnsiTheme="minorHAnsi"/>
          <w:b/>
          <w:lang w:val="en-GB"/>
        </w:rPr>
        <w:t>Obiective de interes public</w:t>
      </w:r>
    </w:p>
    <w:p w:rsidR="00B60F7C" w:rsidRPr="00CD6DF7" w:rsidRDefault="00B60F7C" w:rsidP="00066CA6">
      <w:pPr>
        <w:ind w:firstLine="567"/>
        <w:rPr>
          <w:rFonts w:asciiTheme="minorHAnsi" w:hAnsiTheme="minorHAnsi"/>
          <w:lang w:val="en-GB"/>
        </w:rPr>
      </w:pPr>
    </w:p>
    <w:p w:rsidR="009C1E08" w:rsidRPr="00CD6DF7" w:rsidRDefault="009C1E08" w:rsidP="00066CA6">
      <w:pPr>
        <w:ind w:firstLine="567"/>
        <w:rPr>
          <w:rFonts w:asciiTheme="minorHAnsi" w:hAnsiTheme="minorHAnsi"/>
          <w:lang w:val="en-GB"/>
        </w:rPr>
      </w:pPr>
    </w:p>
    <w:p w:rsidR="009C1E08" w:rsidRPr="00D24186" w:rsidRDefault="009C1E08" w:rsidP="009C1E08">
      <w:pPr>
        <w:ind w:firstLine="567"/>
        <w:rPr>
          <w:rFonts w:asciiTheme="minorHAnsi" w:hAnsiTheme="minorHAnsi"/>
          <w:lang w:val="en-GB"/>
        </w:rPr>
      </w:pPr>
      <w:r w:rsidRPr="00D24186">
        <w:rPr>
          <w:rFonts w:asciiTheme="minorHAnsi" w:hAnsiTheme="minorHAnsi"/>
          <w:lang w:val="en-GB"/>
        </w:rPr>
        <w:t>Proiectele de investitii pentru viitor sunt:</w:t>
      </w:r>
    </w:p>
    <w:p w:rsidR="0020108B" w:rsidRPr="00D24186" w:rsidRDefault="0020108B" w:rsidP="009C1E08">
      <w:pPr>
        <w:ind w:firstLine="567"/>
        <w:rPr>
          <w:rFonts w:asciiTheme="minorHAnsi" w:hAnsiTheme="minorHAnsi"/>
          <w:lang w:val="en-GB"/>
        </w:rPr>
      </w:pPr>
    </w:p>
    <w:p w:rsidR="0020108B" w:rsidRPr="00D24186" w:rsidRDefault="0020108B" w:rsidP="002A42BC">
      <w:pPr>
        <w:pStyle w:val="ListParagraph"/>
        <w:numPr>
          <w:ilvl w:val="0"/>
          <w:numId w:val="41"/>
        </w:numPr>
        <w:rPr>
          <w:rFonts w:asciiTheme="minorHAnsi" w:hAnsiTheme="minorHAnsi"/>
          <w:lang w:val="en-GB"/>
        </w:rPr>
      </w:pPr>
      <w:r w:rsidRPr="00D24186">
        <w:rPr>
          <w:rFonts w:asciiTheme="minorHAnsi" w:hAnsiTheme="minorHAnsi"/>
          <w:lang w:val="en-GB"/>
        </w:rPr>
        <w:t>Accesarea de fonduri pentru dez</w:t>
      </w:r>
      <w:r w:rsidR="002A42BC" w:rsidRPr="00D24186">
        <w:rPr>
          <w:rFonts w:asciiTheme="minorHAnsi" w:hAnsiTheme="minorHAnsi"/>
          <w:lang w:val="en-GB"/>
        </w:rPr>
        <w:t>voltarea infrastructurii rurale;</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Modernizarea drumurilor comunale si a ulitelor satesti, amenajare trotuare;</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Realizarea si modernizarea podurilor si podetelor din comuna;</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Realizarea şi extinderea reţelei de alimentare cu apă şi canalizare</w:t>
      </w:r>
      <w:r w:rsidR="00D24186">
        <w:rPr>
          <w:rFonts w:asciiTheme="minorHAnsi" w:hAnsiTheme="minorHAnsi"/>
          <w:lang w:val="en-GB"/>
        </w:rPr>
        <w:t xml:space="preserve"> pana la capacitate de 100%</w:t>
      </w:r>
      <w:r w:rsidRPr="00D24186">
        <w:rPr>
          <w:rFonts w:asciiTheme="minorHAnsi" w:hAnsiTheme="minorHAnsi"/>
          <w:lang w:val="en-GB"/>
        </w:rPr>
        <w:t>;</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Realizarea reţelei de alimentare cu gaz metan;</w:t>
      </w:r>
    </w:p>
    <w:p w:rsidR="0020108B" w:rsidRPr="00D24186" w:rsidRDefault="00D24186" w:rsidP="002A42BC">
      <w:pPr>
        <w:pStyle w:val="ListParagraph"/>
        <w:numPr>
          <w:ilvl w:val="0"/>
          <w:numId w:val="40"/>
        </w:numPr>
        <w:rPr>
          <w:rFonts w:asciiTheme="minorHAnsi" w:hAnsiTheme="minorHAnsi"/>
          <w:lang w:val="en-GB"/>
        </w:rPr>
      </w:pPr>
      <w:r>
        <w:rPr>
          <w:rFonts w:asciiTheme="minorHAnsi" w:hAnsiTheme="minorHAnsi"/>
          <w:lang w:val="en-GB"/>
        </w:rPr>
        <w:t>Implementarea s</w:t>
      </w:r>
      <w:r w:rsidR="0020108B" w:rsidRPr="00D24186">
        <w:rPr>
          <w:rFonts w:asciiTheme="minorHAnsi" w:hAnsiTheme="minorHAnsi"/>
          <w:lang w:val="en-GB"/>
        </w:rPr>
        <w:t>istem</w:t>
      </w:r>
      <w:r>
        <w:rPr>
          <w:rFonts w:asciiTheme="minorHAnsi" w:hAnsiTheme="minorHAnsi"/>
          <w:lang w:val="en-GB"/>
        </w:rPr>
        <w:t xml:space="preserve">ului </w:t>
      </w:r>
      <w:r w:rsidR="0020108B" w:rsidRPr="00D24186">
        <w:rPr>
          <w:rFonts w:asciiTheme="minorHAnsi" w:hAnsiTheme="minorHAnsi"/>
          <w:lang w:val="en-GB"/>
        </w:rPr>
        <w:t xml:space="preserve"> ecologic pentru gestionarea deşeurilor în comună.</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Lucrari de reabilitare a retelei de iluminat public in comuna;</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Dotari pentru interventii in caz de situatii de urgenta (autospeciala PSI, buldo-excavator, vola, tractor curemorca...etc.).</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Lucrari</w:t>
      </w:r>
      <w:r w:rsidR="00D24186">
        <w:rPr>
          <w:rFonts w:asciiTheme="minorHAnsi" w:hAnsiTheme="minorHAnsi"/>
          <w:lang w:val="en-GB"/>
        </w:rPr>
        <w:t xml:space="preserve"> de regularizare a albiei râurilor</w:t>
      </w:r>
      <w:r w:rsidRPr="00D24186">
        <w:rPr>
          <w:rFonts w:asciiTheme="minorHAnsi" w:hAnsiTheme="minorHAnsi"/>
          <w:lang w:val="en-GB"/>
        </w:rPr>
        <w:t>;</w:t>
      </w:r>
    </w:p>
    <w:p w:rsidR="0020108B"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Dotarea cu utilaje pentru serviciul de gospodarire comunala si salubritate;</w:t>
      </w:r>
    </w:p>
    <w:p w:rsidR="009C1E08" w:rsidRPr="00D24186" w:rsidRDefault="0020108B" w:rsidP="002A42BC">
      <w:pPr>
        <w:pStyle w:val="ListParagraph"/>
        <w:numPr>
          <w:ilvl w:val="0"/>
          <w:numId w:val="40"/>
        </w:numPr>
        <w:rPr>
          <w:rFonts w:asciiTheme="minorHAnsi" w:hAnsiTheme="minorHAnsi"/>
          <w:lang w:val="en-GB"/>
        </w:rPr>
      </w:pPr>
      <w:r w:rsidRPr="00D24186">
        <w:rPr>
          <w:rFonts w:asciiTheme="minorHAnsi" w:hAnsiTheme="minorHAnsi"/>
          <w:lang w:val="en-GB"/>
        </w:rPr>
        <w:t>Amenajarea si dotarea unui centru de joaca si recreere pentru copii comunei</w:t>
      </w:r>
    </w:p>
    <w:p w:rsidR="0020108B" w:rsidRDefault="0020108B" w:rsidP="009C1E08">
      <w:pPr>
        <w:ind w:firstLine="567"/>
        <w:rPr>
          <w:rFonts w:asciiTheme="minorHAnsi" w:hAnsiTheme="minorHAnsi"/>
          <w:lang w:val="en-GB"/>
        </w:rPr>
      </w:pPr>
    </w:p>
    <w:p w:rsidR="00894B00" w:rsidRDefault="00894B00" w:rsidP="00066CA6">
      <w:pPr>
        <w:ind w:firstLine="567"/>
        <w:rPr>
          <w:rFonts w:asciiTheme="minorHAnsi" w:hAnsiTheme="minorHAnsi"/>
          <w:b/>
          <w:sz w:val="28"/>
          <w:lang w:val="en-GB"/>
        </w:rPr>
      </w:pPr>
    </w:p>
    <w:p w:rsidR="00894B00" w:rsidRDefault="00894B00" w:rsidP="00066CA6">
      <w:pPr>
        <w:ind w:firstLine="567"/>
        <w:rPr>
          <w:rFonts w:asciiTheme="minorHAnsi" w:hAnsiTheme="minorHAnsi"/>
          <w:b/>
          <w:sz w:val="28"/>
          <w:lang w:val="en-GB"/>
        </w:rPr>
      </w:pPr>
    </w:p>
    <w:p w:rsidR="00894B00" w:rsidRDefault="00894B00" w:rsidP="00066CA6">
      <w:pPr>
        <w:ind w:firstLine="567"/>
        <w:rPr>
          <w:rFonts w:asciiTheme="minorHAnsi" w:hAnsiTheme="minorHAnsi"/>
          <w:b/>
          <w:sz w:val="28"/>
          <w:lang w:val="en-GB"/>
        </w:rPr>
      </w:pPr>
    </w:p>
    <w:p w:rsidR="00C074A7" w:rsidRPr="00CD6DF7" w:rsidRDefault="00E50323" w:rsidP="00066CA6">
      <w:pPr>
        <w:ind w:firstLine="567"/>
        <w:rPr>
          <w:rFonts w:asciiTheme="minorHAnsi" w:hAnsiTheme="minorHAnsi"/>
          <w:b/>
          <w:sz w:val="28"/>
          <w:lang w:val="en-GB"/>
        </w:rPr>
      </w:pPr>
      <w:r>
        <w:rPr>
          <w:rFonts w:asciiTheme="minorHAnsi" w:hAnsiTheme="minorHAnsi"/>
          <w:b/>
          <w:sz w:val="28"/>
          <w:lang w:val="en-GB"/>
        </w:rPr>
        <w:t>E</w:t>
      </w:r>
      <w:r w:rsidR="00C074A7" w:rsidRPr="00CD6DF7">
        <w:rPr>
          <w:rFonts w:asciiTheme="minorHAnsi" w:hAnsiTheme="minorHAnsi"/>
          <w:b/>
          <w:sz w:val="28"/>
          <w:lang w:val="en-GB"/>
        </w:rPr>
        <w:t>xista monumente ale naturii conform legislatiei in vigoare:</w:t>
      </w:r>
    </w:p>
    <w:p w:rsidR="00C074A7" w:rsidRDefault="00C074A7" w:rsidP="00066CA6">
      <w:pPr>
        <w:ind w:firstLine="567"/>
        <w:rPr>
          <w:rFonts w:asciiTheme="minorHAnsi" w:hAnsiTheme="minorHAnsi"/>
          <w:lang w:val="en-GB"/>
        </w:rPr>
      </w:pPr>
      <w:r w:rsidRPr="00CD6DF7">
        <w:rPr>
          <w:rFonts w:asciiTheme="minorHAnsi" w:hAnsiTheme="minorHAnsi"/>
          <w:lang w:val="en-GB"/>
        </w:rPr>
        <w:t xml:space="preserve"> </w:t>
      </w:r>
    </w:p>
    <w:p w:rsidR="00A12245" w:rsidRDefault="00D24186" w:rsidP="00F72173">
      <w:pPr>
        <w:pStyle w:val="Heading2"/>
        <w:rPr>
          <w:rFonts w:asciiTheme="minorHAnsi" w:hAnsiTheme="minorHAnsi"/>
          <w:b w:val="0"/>
        </w:rPr>
      </w:pPr>
      <w:bookmarkStart w:id="14" w:name="_Toc510170472"/>
      <w:r w:rsidRPr="00D24186">
        <w:rPr>
          <w:rFonts w:asciiTheme="minorHAnsi" w:hAnsiTheme="minorHAnsi"/>
        </w:rPr>
        <w:t>ROSCI0296</w:t>
      </w:r>
      <w:r>
        <w:rPr>
          <w:rFonts w:asciiTheme="minorHAnsi" w:hAnsiTheme="minorHAnsi"/>
        </w:rPr>
        <w:t xml:space="preserve"> - </w:t>
      </w:r>
      <w:r w:rsidRPr="00D24186">
        <w:rPr>
          <w:rFonts w:asciiTheme="minorHAnsi" w:hAnsiTheme="minorHAnsi"/>
        </w:rPr>
        <w:t>Dealurile Drăgăşaniului</w:t>
      </w:r>
      <w:bookmarkEnd w:id="14"/>
      <w:r w:rsidRPr="00D24186">
        <w:rPr>
          <w:rFonts w:asciiTheme="minorHAnsi" w:hAnsiTheme="minorHAnsi"/>
        </w:rPr>
        <w:t xml:space="preserve"> </w:t>
      </w:r>
    </w:p>
    <w:p w:rsidR="00D24186" w:rsidRPr="00CD6DF7" w:rsidRDefault="00D24186" w:rsidP="00066CA6">
      <w:pPr>
        <w:ind w:firstLine="567"/>
        <w:rPr>
          <w:rFonts w:asciiTheme="minorHAnsi" w:hAnsiTheme="minorHAnsi"/>
          <w:lang w:val="en-GB"/>
        </w:rPr>
      </w:pP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Activitatea în domeniu este guvernat</w:t>
      </w:r>
      <w:r w:rsidRPr="00CD6DF7">
        <w:rPr>
          <w:rFonts w:asciiTheme="minorHAnsi" w:hAnsiTheme="minorHAnsi" w:cs="Cambria"/>
          <w:lang w:val="en-GB"/>
        </w:rPr>
        <w:t>ă</w:t>
      </w:r>
      <w:r w:rsidRPr="00CD6DF7">
        <w:rPr>
          <w:rFonts w:asciiTheme="minorHAnsi" w:hAnsiTheme="minorHAnsi"/>
          <w:lang w:val="en-GB"/>
        </w:rPr>
        <w:t xml:space="preserve"> de urm</w:t>
      </w:r>
      <w:r w:rsidRPr="00CD6DF7">
        <w:rPr>
          <w:rFonts w:asciiTheme="minorHAnsi" w:hAnsiTheme="minorHAnsi" w:cs="Cambria"/>
          <w:lang w:val="en-GB"/>
        </w:rPr>
        <w:t>ă</w:t>
      </w:r>
      <w:r w:rsidRPr="00CD6DF7">
        <w:rPr>
          <w:rFonts w:asciiTheme="minorHAnsi" w:hAnsiTheme="minorHAnsi"/>
          <w:lang w:val="en-GB"/>
        </w:rPr>
        <w:t>toarele principale prevederi legislative:</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1) Ordonan</w:t>
      </w:r>
      <w:r w:rsidR="005F4088" w:rsidRPr="00CD6DF7">
        <w:rPr>
          <w:rFonts w:asciiTheme="minorHAnsi" w:hAnsiTheme="minorHAnsi" w:cs="Cambria"/>
          <w:lang w:val="en-GB"/>
        </w:rPr>
        <w:t>ţ</w:t>
      </w:r>
      <w:r w:rsidRPr="00CD6DF7">
        <w:rPr>
          <w:rFonts w:asciiTheme="minorHAnsi" w:hAnsiTheme="minorHAnsi"/>
          <w:lang w:val="en-GB"/>
        </w:rPr>
        <w:t>a de Urgen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a Guvernului nr. 57 din 20 iunie 2007 (publicat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Monitorul Oficial</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nr. 442 din 29 iunie 2007) privind regimul ariilor naturale protejate, conservarea habitatelor naturale, a florei si faunei s</w:t>
      </w:r>
      <w:r w:rsidRPr="00CD6DF7">
        <w:rPr>
          <w:rFonts w:asciiTheme="minorHAnsi" w:hAnsiTheme="minorHAnsi" w:cs="Cambria"/>
          <w:lang w:val="en-GB"/>
        </w:rPr>
        <w:t>ă</w:t>
      </w:r>
      <w:r w:rsidRPr="00CD6DF7">
        <w:rPr>
          <w:rFonts w:asciiTheme="minorHAnsi" w:hAnsiTheme="minorHAnsi"/>
          <w:lang w:val="en-GB"/>
        </w:rPr>
        <w:t>lbatice;</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2) Hot</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ArialUpR"/>
          <w:lang w:val="en-GB"/>
        </w:rPr>
        <w:t>â</w:t>
      </w:r>
      <w:r w:rsidRPr="00CD6DF7">
        <w:rPr>
          <w:rFonts w:asciiTheme="minorHAnsi" w:hAnsiTheme="minorHAnsi"/>
          <w:lang w:val="en-GB"/>
        </w:rPr>
        <w:t>rea Guvernului nr. 1.284 din 24 octombrie 2007 (publicat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Monitorul Oficial al Rom</w:t>
      </w:r>
      <w:r w:rsidRPr="00CD6DF7">
        <w:rPr>
          <w:rFonts w:asciiTheme="minorHAnsi" w:hAnsiTheme="minorHAnsi" w:cs="ArialUpR"/>
          <w:lang w:val="en-GB"/>
        </w:rPr>
        <w:t>â</w:t>
      </w:r>
      <w:r w:rsidRPr="00CD6DF7">
        <w:rPr>
          <w:rFonts w:asciiTheme="minorHAnsi" w:hAnsiTheme="minorHAnsi"/>
          <w:lang w:val="en-GB"/>
        </w:rPr>
        <w:t>niei nr. 739 din 31 octombrie 2007) privind declararea ariilor de protec</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 xml:space="preserve"> avifaunistic</w:t>
      </w:r>
      <w:r w:rsidRPr="00CD6DF7">
        <w:rPr>
          <w:rFonts w:asciiTheme="minorHAnsi" w:hAnsiTheme="minorHAnsi" w:cs="Cambria"/>
          <w:lang w:val="en-GB"/>
        </w:rPr>
        <w:t>ă</w:t>
      </w:r>
      <w:r w:rsidRPr="00CD6DF7">
        <w:rPr>
          <w:rFonts w:asciiTheme="minorHAnsi" w:hAnsiTheme="minorHAnsi"/>
          <w:lang w:val="en-GB"/>
        </w:rPr>
        <w:t xml:space="preserve"> ca parte integrant</w:t>
      </w:r>
      <w:r w:rsidRPr="00CD6DF7">
        <w:rPr>
          <w:rFonts w:asciiTheme="minorHAnsi" w:hAnsiTheme="minorHAnsi" w:cs="Cambria"/>
          <w:lang w:val="en-GB"/>
        </w:rPr>
        <w:t>ă</w:t>
      </w:r>
      <w:r w:rsidRPr="00CD6DF7">
        <w:rPr>
          <w:rFonts w:asciiTheme="minorHAnsi" w:hAnsiTheme="minorHAnsi"/>
          <w:lang w:val="en-GB"/>
        </w:rPr>
        <w:t xml:space="preserve"> a re</w:t>
      </w:r>
      <w:r w:rsidR="005F4088" w:rsidRPr="00CD6DF7">
        <w:rPr>
          <w:rFonts w:asciiTheme="minorHAnsi" w:hAnsiTheme="minorHAnsi" w:cs="Cambria"/>
          <w:lang w:val="en-GB"/>
        </w:rPr>
        <w:t>ţ</w:t>
      </w:r>
      <w:r w:rsidRPr="00CD6DF7">
        <w:rPr>
          <w:rFonts w:asciiTheme="minorHAnsi" w:hAnsiTheme="minorHAnsi"/>
          <w:lang w:val="en-GB"/>
        </w:rPr>
        <w:t>elei ecologice europene Natura 2000 în România, dat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baza Ordonan</w:t>
      </w:r>
      <w:r w:rsidR="005F4088" w:rsidRPr="00CD6DF7">
        <w:rPr>
          <w:rFonts w:asciiTheme="minorHAnsi" w:hAnsiTheme="minorHAnsi" w:cs="Cambria"/>
          <w:lang w:val="en-GB"/>
        </w:rPr>
        <w:t>ţ</w:t>
      </w:r>
      <w:r w:rsidRPr="00CD6DF7">
        <w:rPr>
          <w:rFonts w:asciiTheme="minorHAnsi" w:hAnsiTheme="minorHAnsi"/>
          <w:lang w:val="en-GB"/>
        </w:rPr>
        <w:t>ei de Urgen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a Guvernului nr. 57 din 2007. Hot</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ArialUpR"/>
          <w:lang w:val="en-GB"/>
        </w:rPr>
        <w:t>â</w:t>
      </w:r>
      <w:r w:rsidRPr="00CD6DF7">
        <w:rPr>
          <w:rFonts w:asciiTheme="minorHAnsi" w:hAnsiTheme="minorHAnsi"/>
          <w:lang w:val="en-GB"/>
        </w:rPr>
        <w:t xml:space="preserve">rea cuprinde, printre altele, anexele: </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1 Lista ariilor de protec</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 xml:space="preserve"> avifaunistic</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2 H</w:t>
      </w:r>
      <w:r w:rsidRPr="00CD6DF7">
        <w:rPr>
          <w:rFonts w:asciiTheme="minorHAnsi" w:hAnsiTheme="minorHAnsi" w:cs="Cambria"/>
          <w:lang w:val="en-GB"/>
        </w:rPr>
        <w:t>ă</w:t>
      </w:r>
      <w:r w:rsidRPr="00CD6DF7">
        <w:rPr>
          <w:rFonts w:asciiTheme="minorHAnsi" w:hAnsiTheme="minorHAnsi"/>
          <w:lang w:val="en-GB"/>
        </w:rPr>
        <w:t>r</w:t>
      </w:r>
      <w:r w:rsidR="005F4088" w:rsidRPr="00CD6DF7">
        <w:rPr>
          <w:rFonts w:asciiTheme="minorHAnsi" w:hAnsiTheme="minorHAnsi" w:cs="Cambria"/>
          <w:lang w:val="en-GB"/>
        </w:rPr>
        <w:t>ţ</w:t>
      </w:r>
      <w:r w:rsidRPr="00CD6DF7">
        <w:rPr>
          <w:rFonts w:asciiTheme="minorHAnsi" w:hAnsiTheme="minorHAnsi"/>
          <w:lang w:val="en-GB"/>
        </w:rPr>
        <w:t>ile ariilor de protec</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 xml:space="preserve"> avifaunistic</w:t>
      </w:r>
      <w:r w:rsidRPr="00CD6DF7">
        <w:rPr>
          <w:rFonts w:asciiTheme="minorHAnsi" w:hAnsiTheme="minorHAnsi" w:cs="Cambria"/>
          <w:lang w:val="en-GB"/>
        </w:rPr>
        <w:t>ă</w:t>
      </w:r>
      <w:r w:rsidRPr="00CD6DF7">
        <w:rPr>
          <w:rFonts w:asciiTheme="minorHAnsi" w:hAnsiTheme="minorHAnsi"/>
          <w:lang w:val="en-GB"/>
        </w:rPr>
        <w:t>, scara 1/100.000,</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3 Lista ariilor de protec</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 xml:space="preserve"> avifaunistic</w:t>
      </w:r>
      <w:r w:rsidRPr="00CD6DF7">
        <w:rPr>
          <w:rFonts w:asciiTheme="minorHAnsi" w:hAnsiTheme="minorHAnsi" w:cs="Cambria"/>
          <w:lang w:val="en-GB"/>
        </w:rPr>
        <w:t>ă</w:t>
      </w:r>
      <w:r w:rsidRPr="00CD6DF7">
        <w:rPr>
          <w:rFonts w:asciiTheme="minorHAnsi" w:hAnsiTheme="minorHAnsi"/>
          <w:lang w:val="en-GB"/>
        </w:rPr>
        <w:t xml:space="preserve"> declarate anterior,</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4 Formularele standard pentru ariile de protec</w:t>
      </w:r>
      <w:r w:rsidR="005F4088" w:rsidRPr="00CD6DF7">
        <w:rPr>
          <w:rFonts w:asciiTheme="minorHAnsi" w:hAnsiTheme="minorHAnsi" w:cs="Cambria"/>
          <w:lang w:val="en-GB"/>
        </w:rPr>
        <w:t>ţ</w:t>
      </w:r>
      <w:r w:rsidRPr="00CD6DF7">
        <w:rPr>
          <w:rFonts w:asciiTheme="minorHAnsi" w:hAnsiTheme="minorHAnsi"/>
          <w:lang w:val="en-GB"/>
        </w:rPr>
        <w:t>ie special</w:t>
      </w:r>
      <w:r w:rsidRPr="00CD6DF7">
        <w:rPr>
          <w:rFonts w:asciiTheme="minorHAnsi" w:hAnsiTheme="minorHAnsi" w:cs="Cambria"/>
          <w:lang w:val="en-GB"/>
        </w:rPr>
        <w:t>ă</w:t>
      </w:r>
      <w:r w:rsidRPr="00CD6DF7">
        <w:rPr>
          <w:rFonts w:asciiTheme="minorHAnsi" w:hAnsiTheme="minorHAnsi"/>
          <w:lang w:val="en-GB"/>
        </w:rPr>
        <w:t xml:space="preserve"> avifaunistic</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xml:space="preserve">3) Ordinul nr. 1964 din 13 decembrie 2007 al ministrului mediului si </w:t>
      </w:r>
      <w:r w:rsidR="005F610D">
        <w:rPr>
          <w:rFonts w:asciiTheme="minorHAnsi" w:hAnsiTheme="minorHAnsi"/>
          <w:lang w:val="en-GB"/>
        </w:rPr>
        <w:t>dezvoltarii</w:t>
      </w:r>
      <w:r w:rsidRPr="00CD6DF7">
        <w:rPr>
          <w:rFonts w:asciiTheme="minorHAnsi" w:hAnsiTheme="minorHAnsi"/>
          <w:lang w:val="en-GB"/>
        </w:rPr>
        <w:t xml:space="preserve"> durabile (publicat </w:t>
      </w:r>
      <w:r w:rsidRPr="00CD6DF7">
        <w:rPr>
          <w:rFonts w:asciiTheme="minorHAnsi" w:hAnsiTheme="minorHAnsi" w:cs="ArialUpR"/>
          <w:lang w:val="en-GB"/>
        </w:rPr>
        <w:t>î</w:t>
      </w:r>
      <w:r w:rsidRPr="00CD6DF7">
        <w:rPr>
          <w:rFonts w:asciiTheme="minorHAnsi" w:hAnsiTheme="minorHAnsi"/>
          <w:lang w:val="en-GB"/>
        </w:rPr>
        <w:t>n Monitorul Oficial al Rom</w:t>
      </w:r>
      <w:r w:rsidRPr="00CD6DF7">
        <w:rPr>
          <w:rFonts w:asciiTheme="minorHAnsi" w:hAnsiTheme="minorHAnsi" w:cs="ArialUpR"/>
          <w:lang w:val="en-GB"/>
        </w:rPr>
        <w:t>â</w:t>
      </w:r>
      <w:r w:rsidRPr="00CD6DF7">
        <w:rPr>
          <w:rFonts w:asciiTheme="minorHAnsi" w:hAnsiTheme="minorHAnsi"/>
          <w:lang w:val="en-GB"/>
        </w:rPr>
        <w:t>niei nr. 98 din 7 februarie 2008) privind instituirea regimului de arie natural</w:t>
      </w:r>
      <w:r w:rsidRPr="00CD6DF7">
        <w:rPr>
          <w:rFonts w:asciiTheme="minorHAnsi" w:hAnsiTheme="minorHAnsi" w:cs="Cambria"/>
          <w:lang w:val="en-GB"/>
        </w:rPr>
        <w:t>ă</w:t>
      </w:r>
      <w:r w:rsidRPr="00CD6DF7">
        <w:rPr>
          <w:rFonts w:asciiTheme="minorHAnsi" w:hAnsiTheme="minorHAnsi"/>
          <w:lang w:val="en-GB"/>
        </w:rPr>
        <w:t xml:space="preserve"> protejat</w:t>
      </w:r>
      <w:r w:rsidRPr="00CD6DF7">
        <w:rPr>
          <w:rFonts w:asciiTheme="minorHAnsi" w:hAnsiTheme="minorHAnsi" w:cs="Cambria"/>
          <w:lang w:val="en-GB"/>
        </w:rPr>
        <w:t>ă</w:t>
      </w:r>
      <w:r w:rsidRPr="00CD6DF7">
        <w:rPr>
          <w:rFonts w:asciiTheme="minorHAnsi" w:hAnsiTheme="minorHAnsi"/>
          <w:lang w:val="en-GB"/>
        </w:rPr>
        <w:t xml:space="preserve"> a siturilor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 ca parte integrant</w:t>
      </w:r>
      <w:r w:rsidRPr="00CD6DF7">
        <w:rPr>
          <w:rFonts w:asciiTheme="minorHAnsi" w:hAnsiTheme="minorHAnsi" w:cs="Cambria"/>
          <w:lang w:val="en-GB"/>
        </w:rPr>
        <w:t>ă</w:t>
      </w:r>
      <w:r w:rsidRPr="00CD6DF7">
        <w:rPr>
          <w:rFonts w:asciiTheme="minorHAnsi" w:hAnsiTheme="minorHAnsi"/>
          <w:lang w:val="en-GB"/>
        </w:rPr>
        <w:t xml:space="preserve"> a re</w:t>
      </w:r>
      <w:r w:rsidR="005F4088" w:rsidRPr="00CD6DF7">
        <w:rPr>
          <w:rFonts w:asciiTheme="minorHAnsi" w:hAnsiTheme="minorHAnsi" w:cs="Cambria"/>
          <w:lang w:val="en-GB"/>
        </w:rPr>
        <w:t>ţ</w:t>
      </w:r>
      <w:r w:rsidRPr="00CD6DF7">
        <w:rPr>
          <w:rFonts w:asciiTheme="minorHAnsi" w:hAnsiTheme="minorHAnsi"/>
          <w:lang w:val="en-GB"/>
        </w:rPr>
        <w:t>elei ecologice europene Natura 2000 în România, dat în baza Ordonan</w:t>
      </w:r>
      <w:r w:rsidR="005F4088" w:rsidRPr="00CD6DF7">
        <w:rPr>
          <w:rFonts w:asciiTheme="minorHAnsi" w:hAnsiTheme="minorHAnsi" w:cs="Cambria"/>
          <w:lang w:val="en-GB"/>
        </w:rPr>
        <w:t>ţ</w:t>
      </w:r>
      <w:r w:rsidRPr="00CD6DF7">
        <w:rPr>
          <w:rFonts w:asciiTheme="minorHAnsi" w:hAnsiTheme="minorHAnsi"/>
          <w:lang w:val="en-GB"/>
        </w:rPr>
        <w:t>ei de Urgen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a Guvernului nr. 57 din 2007.</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Ordinul cuprinde, printre altele, anexele:</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1 Lista siturilor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2 Delimitarea regiunilor biogeografice ale României, scara 1/100.000,</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3 H</w:t>
      </w:r>
      <w:r w:rsidRPr="00CD6DF7">
        <w:rPr>
          <w:rFonts w:asciiTheme="minorHAnsi" w:hAnsiTheme="minorHAnsi" w:cs="Cambria"/>
          <w:lang w:val="en-GB"/>
        </w:rPr>
        <w:t>ă</w:t>
      </w:r>
      <w:r w:rsidRPr="00CD6DF7">
        <w:rPr>
          <w:rFonts w:asciiTheme="minorHAnsi" w:hAnsiTheme="minorHAnsi"/>
          <w:lang w:val="en-GB"/>
        </w:rPr>
        <w:t>r</w:t>
      </w:r>
      <w:r w:rsidR="005F4088" w:rsidRPr="00CD6DF7">
        <w:rPr>
          <w:rFonts w:asciiTheme="minorHAnsi" w:hAnsiTheme="minorHAnsi" w:cs="Cambria"/>
          <w:lang w:val="en-GB"/>
        </w:rPr>
        <w:t>ţ</w:t>
      </w:r>
      <w:r w:rsidRPr="00CD6DF7">
        <w:rPr>
          <w:rFonts w:asciiTheme="minorHAnsi" w:hAnsiTheme="minorHAnsi"/>
          <w:lang w:val="en-GB"/>
        </w:rPr>
        <w:t>ile siturilor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 scara 1/100.000,</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4 Lista speciilor si/sau tipurilor de habitate de interes comunitar pentru</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care au fost declarate siturile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5 Lista de referin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a tipurilor de habitate si a speciilor de interes</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comunitar pentru care au fost propuse siturile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Anexa 6 Formularele standard Natura 2000 completate pentru siturile de importan</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comunitar</w:t>
      </w:r>
      <w:r w:rsidRPr="00CD6DF7">
        <w:rPr>
          <w:rFonts w:asciiTheme="minorHAnsi" w:hAnsiTheme="minorHAnsi" w:cs="Cambria"/>
          <w:lang w:val="en-GB"/>
        </w:rPr>
        <w:t>ă</w:t>
      </w:r>
      <w:r w:rsidRPr="00CD6DF7">
        <w:rPr>
          <w:rFonts w:asciiTheme="minorHAnsi" w:hAnsiTheme="minorHAnsi"/>
          <w:lang w:val="en-GB"/>
        </w:rPr>
        <w:t>.</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 xml:space="preserve">România este una dintre cele mai importante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ri </w:t>
      </w:r>
      <w:r w:rsidRPr="00CD6DF7">
        <w:rPr>
          <w:rFonts w:asciiTheme="minorHAnsi" w:hAnsiTheme="minorHAnsi" w:cs="ArialUpR"/>
          <w:lang w:val="en-GB"/>
        </w:rPr>
        <w:t>î</w:t>
      </w:r>
      <w:r w:rsidRPr="00CD6DF7">
        <w:rPr>
          <w:rFonts w:asciiTheme="minorHAnsi" w:hAnsiTheme="minorHAnsi"/>
          <w:lang w:val="en-GB"/>
        </w:rPr>
        <w:t>n cadrul programului NATURA 2000, pentru c</w:t>
      </w:r>
      <w:r w:rsidRPr="00CD6DF7">
        <w:rPr>
          <w:rFonts w:asciiTheme="minorHAnsi" w:hAnsiTheme="minorHAnsi" w:cs="Cambria"/>
          <w:lang w:val="en-GB"/>
        </w:rPr>
        <w:t>ă</w:t>
      </w:r>
      <w:r w:rsidRPr="00CD6DF7">
        <w:rPr>
          <w:rFonts w:asciiTheme="minorHAnsi" w:hAnsiTheme="minorHAnsi"/>
          <w:lang w:val="en-GB"/>
        </w:rPr>
        <w:t xml:space="preserve"> include cinci regiuni biogeografice diferite. Poten</w:t>
      </w:r>
      <w:r w:rsidR="005F4088" w:rsidRPr="00CD6DF7">
        <w:rPr>
          <w:rFonts w:asciiTheme="minorHAnsi" w:hAnsiTheme="minorHAnsi" w:cs="Cambria"/>
          <w:lang w:val="en-GB"/>
        </w:rPr>
        <w:t>ţ</w:t>
      </w:r>
      <w:r w:rsidRPr="00CD6DF7">
        <w:rPr>
          <w:rFonts w:asciiTheme="minorHAnsi" w:hAnsiTheme="minorHAnsi"/>
          <w:lang w:val="en-GB"/>
        </w:rPr>
        <w:t>ialele Situri de Importanta Comunitar</w:t>
      </w:r>
      <w:r w:rsidRPr="00CD6DF7">
        <w:rPr>
          <w:rFonts w:asciiTheme="minorHAnsi" w:hAnsiTheme="minorHAnsi" w:cs="Cambria"/>
          <w:lang w:val="en-GB"/>
        </w:rPr>
        <w:t>ă</w:t>
      </w:r>
      <w:r w:rsidRPr="00CD6DF7">
        <w:rPr>
          <w:rFonts w:asciiTheme="minorHAnsi" w:hAnsiTheme="minorHAnsi"/>
          <w:lang w:val="en-GB"/>
        </w:rPr>
        <w:t xml:space="preserve"> acoper</w:t>
      </w:r>
      <w:r w:rsidRPr="00CD6DF7">
        <w:rPr>
          <w:rFonts w:asciiTheme="minorHAnsi" w:hAnsiTheme="minorHAnsi" w:cs="Cambria"/>
          <w:lang w:val="en-GB"/>
        </w:rPr>
        <w:t>ă</w:t>
      </w:r>
      <w:r w:rsidRPr="00CD6DF7">
        <w:rPr>
          <w:rFonts w:asciiTheme="minorHAnsi" w:hAnsiTheme="minorHAnsi"/>
          <w:lang w:val="en-GB"/>
        </w:rPr>
        <w:t xml:space="preserve"> circa 13,8 % din </w:t>
      </w:r>
      <w:r w:rsidRPr="00CD6DF7">
        <w:rPr>
          <w:rFonts w:asciiTheme="minorHAnsi" w:hAnsiTheme="minorHAnsi" w:cs="ArialUpR"/>
          <w:lang w:val="en-GB"/>
        </w:rPr>
        <w:t>î</w:t>
      </w:r>
      <w:r w:rsidRPr="00CD6DF7">
        <w:rPr>
          <w:rFonts w:asciiTheme="minorHAnsi" w:hAnsiTheme="minorHAnsi"/>
          <w:lang w:val="en-GB"/>
        </w:rPr>
        <w:t xml:space="preserve">ntreg teritoriul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rii noastre. </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Re</w:t>
      </w:r>
      <w:r w:rsidR="005F4088" w:rsidRPr="00CD6DF7">
        <w:rPr>
          <w:rFonts w:asciiTheme="minorHAnsi" w:hAnsiTheme="minorHAnsi" w:cs="Cambria"/>
          <w:lang w:val="en-GB"/>
        </w:rPr>
        <w:t>ţ</w:t>
      </w:r>
      <w:r w:rsidRPr="00CD6DF7">
        <w:rPr>
          <w:rFonts w:asciiTheme="minorHAnsi" w:hAnsiTheme="minorHAnsi"/>
          <w:lang w:val="en-GB"/>
        </w:rPr>
        <w:t>eaua ecologic</w:t>
      </w:r>
      <w:r w:rsidRPr="00CD6DF7">
        <w:rPr>
          <w:rFonts w:asciiTheme="minorHAnsi" w:hAnsiTheme="minorHAnsi" w:cs="Cambria"/>
          <w:lang w:val="en-GB"/>
        </w:rPr>
        <w:t>ă</w:t>
      </w:r>
      <w:r w:rsidRPr="00CD6DF7">
        <w:rPr>
          <w:rFonts w:asciiTheme="minorHAnsi" w:hAnsiTheme="minorHAnsi"/>
          <w:lang w:val="en-GB"/>
        </w:rPr>
        <w:t xml:space="preserve"> NATURA 2000 reprezint</w:t>
      </w:r>
      <w:r w:rsidRPr="00CD6DF7">
        <w:rPr>
          <w:rFonts w:asciiTheme="minorHAnsi" w:hAnsiTheme="minorHAnsi" w:cs="Cambria"/>
          <w:lang w:val="en-GB"/>
        </w:rPr>
        <w:t>ă</w:t>
      </w:r>
      <w:r w:rsidRPr="00CD6DF7">
        <w:rPr>
          <w:rFonts w:asciiTheme="minorHAnsi" w:hAnsiTheme="minorHAnsi"/>
          <w:lang w:val="en-GB"/>
        </w:rPr>
        <w:t xml:space="preserve"> cea mai important</w:t>
      </w:r>
      <w:r w:rsidRPr="00CD6DF7">
        <w:rPr>
          <w:rFonts w:asciiTheme="minorHAnsi" w:hAnsiTheme="minorHAnsi" w:cs="Cambria"/>
          <w:lang w:val="en-GB"/>
        </w:rPr>
        <w:t>ă</w:t>
      </w:r>
      <w:r w:rsidRPr="00CD6DF7">
        <w:rPr>
          <w:rFonts w:asciiTheme="minorHAnsi" w:hAnsiTheme="minorHAnsi"/>
          <w:lang w:val="en-GB"/>
        </w:rPr>
        <w:t xml:space="preserve"> re</w:t>
      </w:r>
      <w:r w:rsidR="005F4088" w:rsidRPr="00CD6DF7">
        <w:rPr>
          <w:rFonts w:asciiTheme="minorHAnsi" w:hAnsiTheme="minorHAnsi" w:cs="Cambria"/>
          <w:lang w:val="en-GB"/>
        </w:rPr>
        <w:t>ţ</w:t>
      </w:r>
      <w:r w:rsidRPr="00CD6DF7">
        <w:rPr>
          <w:rFonts w:asciiTheme="minorHAnsi" w:hAnsiTheme="minorHAnsi"/>
          <w:lang w:val="en-GB"/>
        </w:rPr>
        <w:t>ea de situri la nivel european</w:t>
      </w:r>
    </w:p>
    <w:p w:rsidR="00C074A7" w:rsidRPr="00CD6DF7" w:rsidRDefault="00C074A7" w:rsidP="00C074A7">
      <w:pPr>
        <w:ind w:firstLine="567"/>
        <w:rPr>
          <w:rFonts w:asciiTheme="minorHAnsi" w:hAnsiTheme="minorHAnsi"/>
          <w:lang w:val="en-GB"/>
        </w:rPr>
      </w:pPr>
      <w:r w:rsidRPr="00CD6DF7">
        <w:rPr>
          <w:rFonts w:asciiTheme="minorHAnsi" w:hAnsiTheme="minorHAnsi"/>
          <w:lang w:val="en-GB"/>
        </w:rPr>
        <w:t>pentru protec</w:t>
      </w:r>
      <w:r w:rsidR="005F4088" w:rsidRPr="00CD6DF7">
        <w:rPr>
          <w:rFonts w:asciiTheme="minorHAnsi" w:hAnsiTheme="minorHAnsi" w:cs="Cambria"/>
          <w:lang w:val="en-GB"/>
        </w:rPr>
        <w:t>ţ</w:t>
      </w:r>
      <w:r w:rsidRPr="00CD6DF7">
        <w:rPr>
          <w:rFonts w:asciiTheme="minorHAnsi" w:hAnsiTheme="minorHAnsi"/>
          <w:lang w:val="en-GB"/>
        </w:rPr>
        <w:t>ia naturii, acoperind aproximativ 20 % din teritoriul Uniunii Europene. Scopul s</w:t>
      </w:r>
      <w:r w:rsidRPr="00CD6DF7">
        <w:rPr>
          <w:rFonts w:asciiTheme="minorHAnsi" w:hAnsiTheme="minorHAnsi" w:cs="Cambria"/>
          <w:lang w:val="en-GB"/>
        </w:rPr>
        <w:t>ă</w:t>
      </w:r>
      <w:r w:rsidRPr="00CD6DF7">
        <w:rPr>
          <w:rFonts w:asciiTheme="minorHAnsi" w:hAnsiTheme="minorHAnsi"/>
          <w:lang w:val="en-GB"/>
        </w:rPr>
        <w:t xml:space="preserve">u este de a conserva pe termen lung habitatele si speciile de interes comunitar pentru care au fost desemnate siturile Natura 2000. </w:t>
      </w:r>
    </w:p>
    <w:p w:rsidR="00B60F7C" w:rsidRDefault="00C074A7" w:rsidP="00C074A7">
      <w:pPr>
        <w:ind w:firstLine="567"/>
        <w:rPr>
          <w:rFonts w:asciiTheme="minorHAnsi" w:hAnsiTheme="minorHAnsi"/>
          <w:lang w:val="en-GB"/>
        </w:rPr>
      </w:pPr>
      <w:r w:rsidRPr="00CD6DF7">
        <w:rPr>
          <w:rFonts w:asciiTheme="minorHAnsi" w:hAnsiTheme="minorHAnsi"/>
          <w:lang w:val="en-GB"/>
        </w:rPr>
        <w:t>Re</w:t>
      </w:r>
      <w:r w:rsidR="005F4088" w:rsidRPr="00CD6DF7">
        <w:rPr>
          <w:rFonts w:asciiTheme="minorHAnsi" w:hAnsiTheme="minorHAnsi" w:cs="Cambria"/>
          <w:lang w:val="en-GB"/>
        </w:rPr>
        <w:t>ţ</w:t>
      </w:r>
      <w:r w:rsidRPr="00CD6DF7">
        <w:rPr>
          <w:rFonts w:asciiTheme="minorHAnsi" w:hAnsiTheme="minorHAnsi"/>
          <w:lang w:val="en-GB"/>
        </w:rPr>
        <w:t>eaua Natura 2000 exist</w:t>
      </w:r>
      <w:r w:rsidRPr="00CD6DF7">
        <w:rPr>
          <w:rFonts w:asciiTheme="minorHAnsi" w:hAnsiTheme="minorHAnsi" w:cs="Cambria"/>
          <w:lang w:val="en-GB"/>
        </w:rPr>
        <w:t>ă</w:t>
      </w:r>
      <w:r w:rsidRPr="00CD6DF7">
        <w:rPr>
          <w:rFonts w:asciiTheme="minorHAnsi" w:hAnsiTheme="minorHAnsi"/>
          <w:lang w:val="en-GB"/>
        </w:rPr>
        <w:t xml:space="preserve"> din 1992, de c</w:t>
      </w:r>
      <w:r w:rsidRPr="00CD6DF7">
        <w:rPr>
          <w:rFonts w:asciiTheme="minorHAnsi" w:hAnsiTheme="minorHAnsi" w:cs="ArialUpR"/>
          <w:lang w:val="en-GB"/>
        </w:rPr>
        <w:t>â</w:t>
      </w:r>
      <w:r w:rsidRPr="00CD6DF7">
        <w:rPr>
          <w:rFonts w:asciiTheme="minorHAnsi" w:hAnsiTheme="minorHAnsi"/>
          <w:lang w:val="en-GB"/>
        </w:rPr>
        <w:t>nd Directiva Habitate si Directiva P</w:t>
      </w:r>
      <w:r w:rsidRPr="00CD6DF7">
        <w:rPr>
          <w:rFonts w:asciiTheme="minorHAnsi" w:hAnsiTheme="minorHAnsi" w:cs="Cambria"/>
          <w:lang w:val="en-GB"/>
        </w:rPr>
        <w:t>ă</w:t>
      </w:r>
      <w:r w:rsidRPr="00CD6DF7">
        <w:rPr>
          <w:rFonts w:asciiTheme="minorHAnsi" w:hAnsiTheme="minorHAnsi"/>
          <w:lang w:val="en-GB"/>
        </w:rPr>
        <w:t>s</w:t>
      </w:r>
      <w:r w:rsidRPr="00CD6DF7">
        <w:rPr>
          <w:rFonts w:asciiTheme="minorHAnsi" w:hAnsiTheme="minorHAnsi" w:cs="Cambria"/>
          <w:lang w:val="en-GB"/>
        </w:rPr>
        <w:t>ă</w:t>
      </w:r>
      <w:r w:rsidRPr="00CD6DF7">
        <w:rPr>
          <w:rFonts w:asciiTheme="minorHAnsi" w:hAnsiTheme="minorHAnsi"/>
          <w:lang w:val="en-GB"/>
        </w:rPr>
        <w:t>ri reprezint</w:t>
      </w:r>
      <w:r w:rsidRPr="00CD6DF7">
        <w:rPr>
          <w:rFonts w:asciiTheme="minorHAnsi" w:hAnsiTheme="minorHAnsi" w:cs="Cambria"/>
          <w:lang w:val="en-GB"/>
        </w:rPr>
        <w:t>ă</w:t>
      </w:r>
      <w:r w:rsidRPr="00CD6DF7">
        <w:rPr>
          <w:rFonts w:asciiTheme="minorHAnsi" w:hAnsiTheme="minorHAnsi"/>
          <w:lang w:val="en-GB"/>
        </w:rPr>
        <w:t xml:space="preserve"> fundamentul pentru conservarea naturii </w:t>
      </w:r>
      <w:r w:rsidRPr="00CD6DF7">
        <w:rPr>
          <w:rFonts w:asciiTheme="minorHAnsi" w:hAnsiTheme="minorHAnsi" w:cs="ArialUpR"/>
          <w:lang w:val="en-GB"/>
        </w:rPr>
        <w:t>î</w:t>
      </w:r>
      <w:r w:rsidRPr="00CD6DF7">
        <w:rPr>
          <w:rFonts w:asciiTheme="minorHAnsi" w:hAnsiTheme="minorHAnsi"/>
          <w:lang w:val="en-GB"/>
        </w:rPr>
        <w:t>n Europa. Sus</w:t>
      </w:r>
      <w:r w:rsidR="005F4088" w:rsidRPr="00CD6DF7">
        <w:rPr>
          <w:rFonts w:asciiTheme="minorHAnsi" w:hAnsiTheme="minorHAnsi" w:cs="Cambria"/>
          <w:lang w:val="en-GB"/>
        </w:rPr>
        <w:t>ţ</w:t>
      </w:r>
      <w:r w:rsidRPr="00CD6DF7">
        <w:rPr>
          <w:rFonts w:asciiTheme="minorHAnsi" w:hAnsiTheme="minorHAnsi"/>
          <w:lang w:val="en-GB"/>
        </w:rPr>
        <w:t>ine si promoveaz</w:t>
      </w:r>
      <w:r w:rsidRPr="00CD6DF7">
        <w:rPr>
          <w:rFonts w:asciiTheme="minorHAnsi" w:hAnsiTheme="minorHAnsi" w:cs="Cambria"/>
          <w:lang w:val="en-GB"/>
        </w:rPr>
        <w:t>ă</w:t>
      </w:r>
      <w:r w:rsidRPr="00CD6DF7">
        <w:rPr>
          <w:rFonts w:asciiTheme="minorHAnsi" w:hAnsiTheme="minorHAnsi"/>
          <w:lang w:val="en-GB"/>
        </w:rPr>
        <w:t xml:space="preserve"> practicile tradi</w:t>
      </w:r>
      <w:r w:rsidR="005F4088" w:rsidRPr="00CD6DF7">
        <w:rPr>
          <w:rFonts w:asciiTheme="minorHAnsi" w:hAnsiTheme="minorHAnsi" w:cs="Cambria"/>
          <w:lang w:val="en-GB"/>
        </w:rPr>
        <w:t>ţ</w:t>
      </w:r>
      <w:r w:rsidRPr="00CD6DF7">
        <w:rPr>
          <w:rFonts w:asciiTheme="minorHAnsi" w:hAnsiTheme="minorHAnsi"/>
          <w:lang w:val="en-GB"/>
        </w:rPr>
        <w:t>ionale,  asigurând beneficii economice</w:t>
      </w:r>
    </w:p>
    <w:p w:rsidR="00D24186" w:rsidRDefault="00D24186" w:rsidP="00C074A7">
      <w:pPr>
        <w:ind w:firstLine="567"/>
        <w:rPr>
          <w:rFonts w:asciiTheme="minorHAnsi" w:hAnsiTheme="minorHAnsi"/>
          <w:lang w:val="en-GB"/>
        </w:rPr>
      </w:pPr>
    </w:p>
    <w:p w:rsidR="008B047B" w:rsidRDefault="008B047B" w:rsidP="00C074A7">
      <w:pPr>
        <w:ind w:firstLine="567"/>
        <w:rPr>
          <w:rFonts w:asciiTheme="minorHAnsi" w:hAnsiTheme="minorHAnsi"/>
          <w:lang w:val="en-GB"/>
        </w:rPr>
      </w:pPr>
    </w:p>
    <w:p w:rsidR="008B047B" w:rsidRDefault="008B047B" w:rsidP="00C074A7">
      <w:pPr>
        <w:ind w:firstLine="567"/>
        <w:rPr>
          <w:rFonts w:asciiTheme="minorHAnsi" w:hAnsiTheme="minorHAnsi"/>
          <w:lang w:val="en-GB"/>
        </w:rPr>
      </w:pPr>
    </w:p>
    <w:p w:rsidR="008B047B" w:rsidRDefault="008B047B" w:rsidP="00C074A7">
      <w:pPr>
        <w:ind w:firstLine="567"/>
        <w:rPr>
          <w:rFonts w:asciiTheme="minorHAnsi" w:hAnsiTheme="minorHAnsi"/>
          <w:lang w:val="en-GB"/>
        </w:rPr>
      </w:pPr>
    </w:p>
    <w:p w:rsidR="00D24186" w:rsidRPr="00CD6DF7" w:rsidRDefault="00D24186" w:rsidP="00C074A7">
      <w:pPr>
        <w:ind w:firstLine="567"/>
        <w:rPr>
          <w:rFonts w:asciiTheme="minorHAnsi" w:hAnsiTheme="minorHAnsi"/>
          <w:lang w:val="en-GB"/>
        </w:rPr>
      </w:pPr>
    </w:p>
    <w:p w:rsidR="00D24186" w:rsidRPr="00425279" w:rsidRDefault="00D24186" w:rsidP="00425279">
      <w:pPr>
        <w:rPr>
          <w:rFonts w:asciiTheme="minorHAnsi" w:hAnsiTheme="minorHAnsi"/>
          <w:b/>
          <w:lang w:val="en-US" w:eastAsia="en-US"/>
        </w:rPr>
      </w:pPr>
      <w:r w:rsidRPr="00425279">
        <w:rPr>
          <w:rFonts w:asciiTheme="minorHAnsi" w:hAnsiTheme="minorHAnsi"/>
          <w:b/>
        </w:rPr>
        <w:t>1. IDENTIFICAREA SITULUI</w:t>
      </w:r>
    </w:p>
    <w:p w:rsidR="00D24186" w:rsidRPr="00D24186" w:rsidRDefault="00D24186" w:rsidP="00D24186">
      <w:pPr>
        <w:rPr>
          <w:rFonts w:asciiTheme="minorHAnsi" w:hAnsiTheme="minorHAnsi"/>
        </w:rPr>
      </w:pPr>
      <w:r w:rsidRPr="00D24186">
        <w:rPr>
          <w:rStyle w:val="label"/>
          <w:rFonts w:asciiTheme="minorHAnsi" w:hAnsiTheme="minorHAnsi"/>
        </w:rPr>
        <w:t>Tip</w:t>
      </w:r>
      <w:r w:rsidRPr="00D24186">
        <w:rPr>
          <w:rFonts w:asciiTheme="minorHAnsi" w:hAnsiTheme="minorHAnsi"/>
        </w:rPr>
        <w:t xml:space="preserve"> </w:t>
      </w:r>
      <w:r w:rsidRPr="00D24186">
        <w:rPr>
          <w:rStyle w:val="field-type"/>
          <w:rFonts w:asciiTheme="minorHAnsi" w:hAnsiTheme="minorHAnsi"/>
        </w:rPr>
        <w:t>B</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Codul sitului</w:t>
      </w:r>
      <w:r w:rsidRPr="00D24186">
        <w:rPr>
          <w:rFonts w:asciiTheme="minorHAnsi" w:hAnsiTheme="minorHAnsi"/>
        </w:rPr>
        <w:t xml:space="preserve"> </w:t>
      </w:r>
      <w:r w:rsidRPr="00D24186">
        <w:rPr>
          <w:rStyle w:val="field-code"/>
          <w:rFonts w:asciiTheme="minorHAnsi" w:hAnsiTheme="minorHAnsi"/>
        </w:rPr>
        <w:t>ROSCI0296</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Data completării</w:t>
      </w:r>
      <w:r w:rsidRPr="00D24186">
        <w:rPr>
          <w:rFonts w:asciiTheme="minorHAnsi" w:hAnsiTheme="minorHAnsi"/>
        </w:rPr>
        <w:t xml:space="preserve"> </w:t>
      </w:r>
      <w:r w:rsidRPr="00D24186">
        <w:rPr>
          <w:rStyle w:val="field-datedocumentadd"/>
          <w:rFonts w:asciiTheme="minorHAnsi" w:hAnsiTheme="minorHAnsi"/>
        </w:rPr>
        <w:t>201101</w:t>
      </w:r>
      <w:r w:rsidRPr="00D24186">
        <w:rPr>
          <w:rFonts w:asciiTheme="minorHAnsi" w:hAnsiTheme="minorHAnsi"/>
        </w:rPr>
        <w:t xml:space="preserve"> </w:t>
      </w:r>
    </w:p>
    <w:p w:rsidR="00D24186" w:rsidRPr="00D24186" w:rsidRDefault="00D24186" w:rsidP="00D24186">
      <w:pPr>
        <w:pStyle w:val="label1"/>
        <w:rPr>
          <w:rFonts w:asciiTheme="minorHAnsi" w:hAnsiTheme="minorHAnsi"/>
        </w:rPr>
      </w:pPr>
      <w:r w:rsidRPr="00D24186">
        <w:rPr>
          <w:rFonts w:asciiTheme="minorHAnsi" w:hAnsiTheme="minorHAnsi"/>
        </w:rPr>
        <w:t>Legături cu alte situri Natura 2000:</w:t>
      </w:r>
    </w:p>
    <w:p w:rsidR="00D24186" w:rsidRPr="00D24186" w:rsidRDefault="00D24186" w:rsidP="00D24186">
      <w:pPr>
        <w:rPr>
          <w:rFonts w:asciiTheme="minorHAnsi" w:hAnsiTheme="minorHAnsi"/>
        </w:rPr>
      </w:pPr>
      <w:r w:rsidRPr="00D24186">
        <w:rPr>
          <w:rStyle w:val="label"/>
          <w:rFonts w:asciiTheme="minorHAnsi" w:hAnsiTheme="minorHAnsi"/>
        </w:rPr>
        <w:t>Responsabili</w:t>
      </w:r>
      <w:r w:rsidRPr="00D24186">
        <w:rPr>
          <w:rFonts w:asciiTheme="minorHAnsi" w:hAnsiTheme="minorHAnsi"/>
        </w:rPr>
        <w:t xml:space="preserve"> </w:t>
      </w:r>
      <w:r w:rsidRPr="00D24186">
        <w:rPr>
          <w:rStyle w:val="field-responsible"/>
          <w:rFonts w:asciiTheme="minorHAnsi" w:hAnsiTheme="minorHAnsi"/>
        </w:rPr>
        <w:t>Grupul de lucru Natura2000</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Numele sitului</w:t>
      </w:r>
      <w:r w:rsidRPr="00D24186">
        <w:rPr>
          <w:rFonts w:asciiTheme="minorHAnsi" w:hAnsiTheme="minorHAnsi"/>
        </w:rPr>
        <w:t xml:space="preserve"> </w:t>
      </w:r>
      <w:r w:rsidRPr="00D24186">
        <w:rPr>
          <w:rStyle w:val="field-name"/>
          <w:rFonts w:asciiTheme="minorHAnsi" w:hAnsiTheme="minorHAnsi"/>
        </w:rPr>
        <w:t>Dealurile Drăgăşaniului</w:t>
      </w:r>
      <w:r w:rsidRPr="00D24186">
        <w:rPr>
          <w:rFonts w:asciiTheme="minorHAnsi" w:hAnsiTheme="minorHAnsi"/>
        </w:rPr>
        <w:t xml:space="preserve"> </w:t>
      </w:r>
    </w:p>
    <w:p w:rsidR="00D24186" w:rsidRPr="00D24186" w:rsidRDefault="00D24186" w:rsidP="00D24186">
      <w:pPr>
        <w:pStyle w:val="label1"/>
        <w:rPr>
          <w:rFonts w:asciiTheme="minorHAnsi" w:hAnsiTheme="minorHAnsi"/>
        </w:rPr>
      </w:pPr>
      <w:r w:rsidRPr="00D24186">
        <w:rPr>
          <w:rFonts w:asciiTheme="minorHAnsi" w:hAnsiTheme="minorHAnsi"/>
        </w:rPr>
        <w:t>Datele indicării și desemnării/clasificării sitului</w:t>
      </w:r>
    </w:p>
    <w:p w:rsidR="00D24186" w:rsidRPr="00D24186" w:rsidRDefault="00D24186" w:rsidP="00D24186">
      <w:pPr>
        <w:rPr>
          <w:rFonts w:asciiTheme="minorHAnsi" w:hAnsiTheme="minorHAnsi"/>
        </w:rPr>
      </w:pPr>
      <w:r w:rsidRPr="00D24186">
        <w:rPr>
          <w:rStyle w:val="label"/>
          <w:rFonts w:asciiTheme="minorHAnsi" w:hAnsiTheme="minorHAnsi"/>
        </w:rPr>
        <w:t>Data propunerii ca sit SCI</w:t>
      </w:r>
      <w:r w:rsidRPr="00D24186">
        <w:rPr>
          <w:rFonts w:asciiTheme="minorHAnsi" w:hAnsiTheme="minorHAnsi"/>
        </w:rPr>
        <w:t xml:space="preserve"> </w:t>
      </w:r>
      <w:r w:rsidRPr="00D24186">
        <w:rPr>
          <w:rStyle w:val="field-proposal"/>
          <w:rFonts w:asciiTheme="minorHAnsi" w:hAnsiTheme="minorHAnsi"/>
        </w:rPr>
        <w:t>201101</w:t>
      </w:r>
      <w:r w:rsidRPr="00D24186">
        <w:rPr>
          <w:rFonts w:asciiTheme="minorHAnsi" w:hAnsiTheme="minorHAnsi"/>
        </w:rPr>
        <w:t xml:space="preserve"> </w:t>
      </w:r>
    </w:p>
    <w:p w:rsidR="00D24186" w:rsidRPr="000C5E7D" w:rsidRDefault="00D24186" w:rsidP="00425279">
      <w:pPr>
        <w:rPr>
          <w:rFonts w:asciiTheme="minorHAnsi" w:hAnsiTheme="minorHAnsi"/>
          <w:b/>
        </w:rPr>
      </w:pPr>
      <w:r w:rsidRPr="000C5E7D">
        <w:rPr>
          <w:rFonts w:asciiTheme="minorHAnsi" w:hAnsiTheme="minorHAnsi"/>
          <w:b/>
        </w:rPr>
        <w:t>2. LOCALIZAREA SITULUI</w:t>
      </w:r>
    </w:p>
    <w:p w:rsidR="00D24186" w:rsidRPr="00D24186" w:rsidRDefault="00D24186" w:rsidP="00D24186">
      <w:pPr>
        <w:rPr>
          <w:rFonts w:asciiTheme="minorHAnsi" w:hAnsiTheme="minorHAnsi"/>
        </w:rPr>
      </w:pPr>
      <w:r w:rsidRPr="00D24186">
        <w:rPr>
          <w:rStyle w:val="label"/>
          <w:rFonts w:asciiTheme="minorHAnsi" w:hAnsiTheme="minorHAnsi"/>
        </w:rPr>
        <w:t>Longitudine</w:t>
      </w:r>
      <w:r w:rsidRPr="00D24186">
        <w:rPr>
          <w:rFonts w:asciiTheme="minorHAnsi" w:hAnsiTheme="minorHAnsi"/>
        </w:rPr>
        <w:t xml:space="preserve"> </w:t>
      </w:r>
      <w:r w:rsidRPr="00D24186">
        <w:rPr>
          <w:rStyle w:val="field-longitude"/>
          <w:rFonts w:asciiTheme="minorHAnsi" w:hAnsiTheme="minorHAnsi"/>
        </w:rPr>
        <w:t>24.185000</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Latitudine</w:t>
      </w:r>
      <w:r w:rsidRPr="00D24186">
        <w:rPr>
          <w:rFonts w:asciiTheme="minorHAnsi" w:hAnsiTheme="minorHAnsi"/>
        </w:rPr>
        <w:t xml:space="preserve"> </w:t>
      </w:r>
      <w:r w:rsidRPr="00D24186">
        <w:rPr>
          <w:rStyle w:val="field-latitude"/>
          <w:rFonts w:asciiTheme="minorHAnsi" w:hAnsiTheme="minorHAnsi"/>
        </w:rPr>
        <w:t>44.610833</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Suprafață (ha)</w:t>
      </w:r>
      <w:r w:rsidRPr="00D24186">
        <w:rPr>
          <w:rFonts w:asciiTheme="minorHAnsi" w:hAnsiTheme="minorHAnsi"/>
        </w:rPr>
        <w:t xml:space="preserve"> </w:t>
      </w:r>
      <w:r w:rsidRPr="00D24186">
        <w:rPr>
          <w:rStyle w:val="field-area"/>
          <w:rFonts w:asciiTheme="minorHAnsi" w:hAnsiTheme="minorHAnsi"/>
        </w:rPr>
        <w:t>7625.80</w:t>
      </w:r>
      <w:r w:rsidRPr="00D24186">
        <w:rPr>
          <w:rFonts w:asciiTheme="minorHAnsi" w:hAnsiTheme="minorHAnsi"/>
        </w:rPr>
        <w:t xml:space="preserve"> </w:t>
      </w:r>
    </w:p>
    <w:p w:rsidR="00D24186" w:rsidRPr="00D24186" w:rsidRDefault="00D24186" w:rsidP="00D24186">
      <w:pPr>
        <w:pStyle w:val="label1"/>
        <w:rPr>
          <w:rFonts w:asciiTheme="minorHAnsi" w:hAnsiTheme="minorHAnsi"/>
        </w:rPr>
      </w:pPr>
      <w:r w:rsidRPr="00D24186">
        <w:rPr>
          <w:rFonts w:asciiTheme="minorHAnsi" w:hAnsiTheme="minorHAnsi"/>
        </w:rPr>
        <w:t>Altitudine (m)</w:t>
      </w:r>
    </w:p>
    <w:p w:rsidR="00D24186" w:rsidRPr="00D24186" w:rsidRDefault="00D24186" w:rsidP="00D24186">
      <w:pPr>
        <w:rPr>
          <w:rFonts w:asciiTheme="minorHAnsi" w:hAnsiTheme="minorHAnsi"/>
        </w:rPr>
      </w:pPr>
      <w:r w:rsidRPr="00D24186">
        <w:rPr>
          <w:rStyle w:val="label"/>
          <w:rFonts w:asciiTheme="minorHAnsi" w:hAnsiTheme="minorHAnsi"/>
        </w:rPr>
        <w:t>Minimă</w:t>
      </w:r>
      <w:r w:rsidRPr="00D24186">
        <w:rPr>
          <w:rFonts w:asciiTheme="minorHAnsi" w:hAnsiTheme="minorHAnsi"/>
        </w:rPr>
        <w:t xml:space="preserve"> </w:t>
      </w:r>
      <w:r w:rsidRPr="00D24186">
        <w:rPr>
          <w:rStyle w:val="field-min"/>
          <w:rFonts w:asciiTheme="minorHAnsi" w:hAnsiTheme="minorHAnsi"/>
        </w:rPr>
        <w:t>140.00</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Maximă</w:t>
      </w:r>
      <w:r w:rsidRPr="00D24186">
        <w:rPr>
          <w:rFonts w:asciiTheme="minorHAnsi" w:hAnsiTheme="minorHAnsi"/>
        </w:rPr>
        <w:t xml:space="preserve"> </w:t>
      </w:r>
      <w:r w:rsidRPr="00D24186">
        <w:rPr>
          <w:rStyle w:val="field-max"/>
          <w:rFonts w:asciiTheme="minorHAnsi" w:hAnsiTheme="minorHAnsi"/>
        </w:rPr>
        <w:t>326.00</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Medie</w:t>
      </w:r>
      <w:r w:rsidRPr="00D24186">
        <w:rPr>
          <w:rFonts w:asciiTheme="minorHAnsi" w:hAnsiTheme="minorHAnsi"/>
        </w:rPr>
        <w:t xml:space="preserve"> </w:t>
      </w:r>
      <w:r w:rsidRPr="00D24186">
        <w:rPr>
          <w:rStyle w:val="field-mean"/>
          <w:rFonts w:asciiTheme="minorHAnsi" w:hAnsiTheme="minorHAnsi"/>
        </w:rPr>
        <w:t>246.00</w:t>
      </w:r>
      <w:r w:rsidRPr="00D24186">
        <w:rPr>
          <w:rFonts w:asciiTheme="minorHAnsi" w:hAnsiTheme="minorHAnsi"/>
        </w:rPr>
        <w:t xml:space="preserve"> </w:t>
      </w:r>
    </w:p>
    <w:p w:rsidR="00D24186" w:rsidRPr="00D24186" w:rsidRDefault="00D24186" w:rsidP="00D24186">
      <w:pPr>
        <w:pStyle w:val="label1"/>
        <w:rPr>
          <w:rFonts w:asciiTheme="minorHAnsi" w:hAnsiTheme="minorHAnsi"/>
        </w:rPr>
      </w:pPr>
      <w:r w:rsidRPr="00D24186">
        <w:rPr>
          <w:rFonts w:asciiTheme="minorHAnsi" w:hAnsiTheme="minorHAnsi"/>
        </w:rPr>
        <w:t>Regiunea administrativă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54"/>
        <w:gridCol w:w="1296"/>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Județ</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Pondere (%)</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16" w:tgtFrame="_blank" w:history="1">
              <w:r w:rsidR="00D24186" w:rsidRPr="00D24186">
                <w:rPr>
                  <w:rStyle w:val="Hyperlink"/>
                  <w:rFonts w:asciiTheme="minorHAnsi" w:hAnsiTheme="minorHAnsi"/>
                </w:rPr>
                <w:t>RO045 - Vâlcea</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coverage"/>
                <w:rFonts w:asciiTheme="minorHAnsi" w:hAnsiTheme="minorHAnsi"/>
              </w:rPr>
              <w:t>90.00</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17" w:tgtFrame="_blank" w:history="1">
              <w:r w:rsidR="00D24186" w:rsidRPr="00D24186">
                <w:rPr>
                  <w:rStyle w:val="Hyperlink"/>
                  <w:rFonts w:asciiTheme="minorHAnsi" w:hAnsiTheme="minorHAnsi"/>
                </w:rPr>
                <w:t>RO044 - Olt</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coverage"/>
                <w:rFonts w:asciiTheme="minorHAnsi" w:hAnsiTheme="minorHAnsi"/>
              </w:rPr>
              <w:t>10.00</w:t>
            </w:r>
          </w:p>
        </w:tc>
      </w:tr>
    </w:tbl>
    <w:p w:rsidR="00D24186" w:rsidRPr="00D24186" w:rsidRDefault="00D24186" w:rsidP="00D24186">
      <w:pPr>
        <w:pStyle w:val="label1"/>
        <w:rPr>
          <w:rFonts w:asciiTheme="minorHAnsi" w:hAnsiTheme="minorHAnsi"/>
        </w:rPr>
      </w:pPr>
      <w:r w:rsidRPr="00D24186">
        <w:rPr>
          <w:rFonts w:asciiTheme="minorHAnsi" w:hAnsiTheme="minorHAnsi"/>
        </w:rPr>
        <w:t>Regiunea biogeografică</w:t>
      </w:r>
    </w:p>
    <w:p w:rsidR="00D24186" w:rsidRPr="00D24186" w:rsidRDefault="00D24186" w:rsidP="00D24186">
      <w:pPr>
        <w:rPr>
          <w:rFonts w:asciiTheme="minorHAnsi" w:hAnsiTheme="minorHAnsi"/>
        </w:rPr>
      </w:pPr>
      <w:r w:rsidRPr="00D24186">
        <w:rPr>
          <w:rStyle w:val="label"/>
          <w:rFonts w:asciiTheme="minorHAnsi" w:hAnsiTheme="minorHAnsi"/>
        </w:rPr>
        <w:t>Continentală</w:t>
      </w:r>
      <w:r w:rsidRPr="00D24186">
        <w:rPr>
          <w:rFonts w:asciiTheme="minorHAnsi" w:hAnsiTheme="minorHAnsi"/>
        </w:rPr>
        <w:t xml:space="preserve"> </w:t>
      </w:r>
    </w:p>
    <w:p w:rsidR="00D24186" w:rsidRDefault="00D24186" w:rsidP="00D24186">
      <w:pPr>
        <w:pStyle w:val="Heading2"/>
        <w:rPr>
          <w:rFonts w:asciiTheme="minorHAnsi" w:hAnsiTheme="minorHAnsi"/>
          <w:sz w:val="24"/>
          <w:szCs w:val="24"/>
        </w:rPr>
      </w:pPr>
    </w:p>
    <w:p w:rsidR="00D24186" w:rsidRPr="00425279" w:rsidRDefault="00D24186" w:rsidP="00425279">
      <w:pPr>
        <w:rPr>
          <w:rFonts w:asciiTheme="minorHAnsi" w:hAnsiTheme="minorHAnsi"/>
          <w:b/>
        </w:rPr>
      </w:pPr>
      <w:r w:rsidRPr="00425279">
        <w:rPr>
          <w:rFonts w:asciiTheme="minorHAnsi" w:hAnsiTheme="minorHAnsi"/>
          <w:b/>
        </w:rPr>
        <w:t>3. INFORMATII ECOLOGICE</w:t>
      </w:r>
    </w:p>
    <w:p w:rsidR="00D24186" w:rsidRPr="00D24186" w:rsidRDefault="00D24186" w:rsidP="00D24186">
      <w:pPr>
        <w:pStyle w:val="label1"/>
        <w:rPr>
          <w:rFonts w:asciiTheme="minorHAnsi" w:hAnsiTheme="minorHAnsi"/>
        </w:rPr>
      </w:pPr>
      <w:r w:rsidRPr="00D24186">
        <w:rPr>
          <w:rFonts w:asciiTheme="minorHAnsi" w:hAnsiTheme="minorHAnsi"/>
        </w:rPr>
        <w:t>Tipuri de habitat prezente în sit și evaluarea sitului în ceea ce le priveste:</w:t>
      </w:r>
    </w:p>
    <w:p w:rsidR="00D24186" w:rsidRPr="00D24186" w:rsidRDefault="00D24186" w:rsidP="00D24186">
      <w:pPr>
        <w:pStyle w:val="helptext"/>
        <w:rPr>
          <w:rFonts w:asciiTheme="minorHAnsi" w:hAnsiTheme="minorHAnsi"/>
        </w:rPr>
      </w:pPr>
      <w:r w:rsidRPr="00D24186">
        <w:rPr>
          <w:rFonts w:asciiTheme="minorHAnsi" w:hAnsiTheme="minorHAnsi"/>
        </w:rPr>
        <w:t>Reprezentivitate: A - excelentă, B - bună, C - semnificativă, D - nesemnificativăSuprafața relativă: A - 100 ≥ p &gt; 15%, B - 15 ≥ p &gt; 2%, C - 2 ≥ p &gt; 0%Starea de conservare: A - excelentă, B - bună, C - medie sau redusăEvaluarea globală: A - valoare excelentă, B - valoare bună, C - valoare considerabilă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24"/>
        <w:gridCol w:w="902"/>
        <w:gridCol w:w="1918"/>
        <w:gridCol w:w="1316"/>
        <w:gridCol w:w="1468"/>
        <w:gridCol w:w="1211"/>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lastRenderedPageBreak/>
              <w:t>Cod</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Pondere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Reprezentativitate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Suprafață relativă</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Stare de conservare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Evaluare globală</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18" w:tgtFrame="_blank" w:history="1">
              <w:r w:rsidR="00D24186" w:rsidRPr="00D24186">
                <w:rPr>
                  <w:rStyle w:val="Hyperlink"/>
                  <w:rFonts w:asciiTheme="minorHAnsi" w:hAnsiTheme="minorHAnsi"/>
                </w:rPr>
                <w:t>91Y0 - Păduri dacice de stejar si carpen</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17.00</w:t>
            </w:r>
          </w:p>
        </w:tc>
        <w:tc>
          <w:tcPr>
            <w:tcW w:w="0" w:type="auto"/>
            <w:vAlign w:val="center"/>
            <w:hideMark/>
          </w:tcPr>
          <w:p w:rsidR="00D24186" w:rsidRPr="00D24186" w:rsidRDefault="00D24186" w:rsidP="00D24186">
            <w:pPr>
              <w:rPr>
                <w:rFonts w:asciiTheme="minorHAnsi" w:hAnsiTheme="minorHAnsi"/>
              </w:rPr>
            </w:pPr>
            <w:r w:rsidRPr="00D24186">
              <w:rPr>
                <w:rStyle w:val="field-representativeness"/>
                <w:rFonts w:asciiTheme="minorHAnsi" w:eastAsia="Americana BT" w:hAnsiTheme="minorHAnsi"/>
              </w:rPr>
              <w:t>A</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relativearea"/>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status"/>
                <w:rFonts w:asciiTheme="minorHAnsi" w:hAnsiTheme="minorHAnsi"/>
              </w:rPr>
              <w:t>A</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uation"/>
                <w:rFonts w:asciiTheme="minorHAnsi" w:hAnsiTheme="minorHAnsi"/>
              </w:rPr>
              <w:t>B</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19" w:tgtFrame="_blank" w:history="1">
              <w:r w:rsidR="00D24186" w:rsidRPr="00D24186">
                <w:rPr>
                  <w:rStyle w:val="Hyperlink"/>
                  <w:rFonts w:asciiTheme="minorHAnsi" w:hAnsiTheme="minorHAnsi"/>
                </w:rPr>
                <w:t>91M0 - Păduri balcano-panonice de cer si gorun</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1.00</w:t>
            </w:r>
          </w:p>
        </w:tc>
        <w:tc>
          <w:tcPr>
            <w:tcW w:w="0" w:type="auto"/>
            <w:vAlign w:val="center"/>
            <w:hideMark/>
          </w:tcPr>
          <w:p w:rsidR="00D24186" w:rsidRPr="00D24186" w:rsidRDefault="00D24186" w:rsidP="00D24186">
            <w:pPr>
              <w:rPr>
                <w:rFonts w:asciiTheme="minorHAnsi" w:hAnsiTheme="minorHAnsi"/>
              </w:rPr>
            </w:pPr>
            <w:r w:rsidRPr="00D24186">
              <w:rPr>
                <w:rStyle w:val="field-representativeness"/>
                <w:rFonts w:asciiTheme="minorHAnsi" w:eastAsia="Americana BT" w:hAnsiTheme="minorHAnsi"/>
              </w:rPr>
              <w:t>A</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relativearea"/>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status"/>
                <w:rFonts w:asciiTheme="minorHAnsi" w:hAnsiTheme="minorHAnsi"/>
              </w:rPr>
              <w:t>A</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uation"/>
                <w:rFonts w:asciiTheme="minorHAnsi" w:hAnsiTheme="minorHAnsi"/>
              </w:rPr>
              <w:t>B</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20" w:tgtFrame="_blank" w:history="1">
              <w:r w:rsidR="00D24186" w:rsidRPr="00D24186">
                <w:rPr>
                  <w:rStyle w:val="Hyperlink"/>
                  <w:rFonts w:asciiTheme="minorHAnsi" w:hAnsiTheme="minorHAnsi"/>
                </w:rPr>
                <w:t>9130 - Păduri de fah de tip Asperulo-Fagetum</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1.00</w:t>
            </w:r>
          </w:p>
        </w:tc>
        <w:tc>
          <w:tcPr>
            <w:tcW w:w="0" w:type="auto"/>
            <w:vAlign w:val="center"/>
            <w:hideMark/>
          </w:tcPr>
          <w:p w:rsidR="00D24186" w:rsidRPr="00D24186" w:rsidRDefault="00D24186" w:rsidP="00D24186">
            <w:pPr>
              <w:rPr>
                <w:rFonts w:asciiTheme="minorHAnsi" w:hAnsiTheme="minorHAnsi"/>
              </w:rPr>
            </w:pPr>
            <w:r w:rsidRPr="00D24186">
              <w:rPr>
                <w:rStyle w:val="field-representativeness"/>
                <w:rFonts w:asciiTheme="minorHAnsi" w:eastAsia="Americana BT" w:hAnsiTheme="minorHAnsi"/>
              </w:rPr>
              <w:t>B</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relativearea"/>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status"/>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uation"/>
                <w:rFonts w:asciiTheme="minorHAnsi" w:hAnsiTheme="minorHAnsi"/>
              </w:rPr>
              <w:t>B</w:t>
            </w:r>
            <w:r w:rsidRPr="00D24186">
              <w:rPr>
                <w:rFonts w:asciiTheme="minorHAnsi" w:hAnsiTheme="minorHAnsi"/>
              </w:rPr>
              <w:t xml:space="preserve"> </w:t>
            </w:r>
          </w:p>
        </w:tc>
      </w:tr>
    </w:tbl>
    <w:p w:rsidR="00D24186" w:rsidRPr="00D24186" w:rsidRDefault="00D24186" w:rsidP="00D24186">
      <w:pPr>
        <w:pStyle w:val="label1"/>
        <w:rPr>
          <w:rFonts w:asciiTheme="minorHAnsi" w:hAnsiTheme="minorHAnsi"/>
        </w:rPr>
      </w:pPr>
      <w:r w:rsidRPr="00D24186">
        <w:rPr>
          <w:rFonts w:asciiTheme="minorHAnsi" w:hAnsiTheme="minorHAnsi"/>
        </w:rPr>
        <w:t>Specii de nevertebrate enumerate în anexa II la Directiva Consiliului 92/43/CEE</w:t>
      </w:r>
    </w:p>
    <w:p w:rsidR="00D24186" w:rsidRPr="00D24186" w:rsidRDefault="00D24186" w:rsidP="00D24186">
      <w:pPr>
        <w:pStyle w:val="helptext"/>
        <w:rPr>
          <w:rFonts w:asciiTheme="minorHAnsi" w:hAnsiTheme="minorHAnsi"/>
        </w:rPr>
      </w:pPr>
      <w:r w:rsidRPr="00D24186">
        <w:rPr>
          <w:rFonts w:asciiTheme="minorHAnsi" w:hAnsiTheme="minorHAnsi"/>
        </w:rPr>
        <w:t>Populație: C – specie comună, R - specie rară, V - foarte rară, P - specia este prezentă Evaluare (populație): A - 100 ≥ p &gt; 15%, B - 15 ≥ p &gt; 2%, C - 2 ≥ p &gt; 0%, D - nesemnificativă Evaluare (conservare): A - excelentă, B - bună, C - medie sau redusă Evaluare (izolare): A - (aproape) izolată, B - populație ne-izolată, dar la limita ariei de distribuție, C - populație ne-izolată cu o arie de răspândire extinsă Evaluare (globală): A - excelentă, B - bună, C - considerabilă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2"/>
        <w:gridCol w:w="1053"/>
        <w:gridCol w:w="1051"/>
        <w:gridCol w:w="1345"/>
        <w:gridCol w:w="661"/>
        <w:gridCol w:w="582"/>
        <w:gridCol w:w="1015"/>
        <w:gridCol w:w="1185"/>
        <w:gridCol w:w="732"/>
        <w:gridCol w:w="953"/>
      </w:tblGrid>
      <w:tr w:rsidR="00D24186" w:rsidRPr="00D24186" w:rsidTr="00D24186">
        <w:trPr>
          <w:tblHeader/>
          <w:tblCellSpacing w:w="15" w:type="dxa"/>
        </w:trPr>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Cod</w:t>
            </w: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Nume</w:t>
            </w:r>
          </w:p>
        </w:tc>
        <w:tc>
          <w:tcPr>
            <w:tcW w:w="0" w:type="auto"/>
            <w:gridSpan w:val="4"/>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Populație</w:t>
            </w:r>
          </w:p>
        </w:tc>
        <w:tc>
          <w:tcPr>
            <w:tcW w:w="0" w:type="auto"/>
            <w:gridSpan w:val="4"/>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Evaluarea sitului</w:t>
            </w:r>
          </w:p>
        </w:tc>
      </w:tr>
      <w:tr w:rsidR="00D24186" w:rsidRPr="00D24186" w:rsidTr="00D24186">
        <w:trPr>
          <w:tblHeader/>
          <w:tblCellSpacing w:w="15" w:type="dxa"/>
        </w:trPr>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Residentă</w:t>
            </w:r>
          </w:p>
        </w:tc>
        <w:tc>
          <w:tcPr>
            <w:tcW w:w="0" w:type="auto"/>
            <w:gridSpan w:val="3"/>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Migratoare</w:t>
            </w: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Populație</w:t>
            </w: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Conservare</w:t>
            </w: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Izolare</w:t>
            </w:r>
          </w:p>
        </w:tc>
        <w:tc>
          <w:tcPr>
            <w:tcW w:w="0" w:type="auto"/>
            <w:vMerge w:val="restart"/>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Evaluare globală</w:t>
            </w:r>
          </w:p>
        </w:tc>
      </w:tr>
      <w:tr w:rsidR="00D24186" w:rsidRPr="00D24186" w:rsidTr="00D24186">
        <w:trPr>
          <w:tblHeader/>
          <w:tblCellSpacing w:w="15" w:type="dxa"/>
        </w:trPr>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Reproducere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Iernat</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Pasaj</w:t>
            </w:r>
          </w:p>
        </w:tc>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c>
          <w:tcPr>
            <w:tcW w:w="0" w:type="auto"/>
            <w:vMerge/>
            <w:vAlign w:val="center"/>
            <w:hideMark/>
          </w:tcPr>
          <w:p w:rsidR="00D24186" w:rsidRPr="00D24186" w:rsidRDefault="00D24186">
            <w:pPr>
              <w:rPr>
                <w:rFonts w:asciiTheme="minorHAnsi" w:hAnsiTheme="minorHAnsi"/>
                <w:b/>
                <w:bCs/>
              </w:rPr>
            </w:pPr>
          </w:p>
        </w:tc>
      </w:tr>
      <w:tr w:rsidR="00D24186" w:rsidRPr="00D24186" w:rsidTr="00D24186">
        <w:trPr>
          <w:tblCellSpacing w:w="15" w:type="dxa"/>
        </w:trPr>
        <w:tc>
          <w:tcPr>
            <w:tcW w:w="0" w:type="auto"/>
            <w:vAlign w:val="center"/>
            <w:hideMark/>
          </w:tcPr>
          <w:p w:rsidR="00D24186" w:rsidRPr="00D24186" w:rsidRDefault="00F72173">
            <w:pPr>
              <w:jc w:val="left"/>
              <w:rPr>
                <w:rFonts w:asciiTheme="minorHAnsi" w:hAnsiTheme="minorHAnsi"/>
              </w:rPr>
            </w:pPr>
            <w:hyperlink r:id="rId21" w:tgtFrame="_blank" w:history="1">
              <w:r w:rsidR="00D24186" w:rsidRPr="00D24186">
                <w:rPr>
                  <w:rStyle w:val="Hyperlink"/>
                  <w:rFonts w:asciiTheme="minorHAnsi" w:hAnsiTheme="minorHAnsi"/>
                </w:rPr>
                <w:t>1088</w:t>
              </w:r>
            </w:hyperlink>
          </w:p>
        </w:tc>
        <w:tc>
          <w:tcPr>
            <w:tcW w:w="0" w:type="auto"/>
            <w:vAlign w:val="center"/>
            <w:hideMark/>
          </w:tcPr>
          <w:p w:rsidR="00D24186" w:rsidRPr="00D24186" w:rsidRDefault="00D24186">
            <w:pPr>
              <w:rPr>
                <w:rFonts w:asciiTheme="minorHAnsi" w:hAnsiTheme="minorHAnsi"/>
              </w:rPr>
            </w:pPr>
            <w:r w:rsidRPr="00D24186">
              <w:rPr>
                <w:rStyle w:val="field-name"/>
                <w:rFonts w:asciiTheme="minorHAnsi" w:hAnsiTheme="minorHAnsi"/>
              </w:rPr>
              <w:t>Cerambyx cerdo</w:t>
            </w:r>
          </w:p>
        </w:tc>
        <w:tc>
          <w:tcPr>
            <w:tcW w:w="0" w:type="auto"/>
            <w:vAlign w:val="center"/>
            <w:hideMark/>
          </w:tcPr>
          <w:p w:rsidR="00D24186" w:rsidRPr="00D24186" w:rsidRDefault="00D24186">
            <w:pPr>
              <w:rPr>
                <w:rFonts w:asciiTheme="minorHAnsi" w:hAnsiTheme="minorHAnsi"/>
              </w:rPr>
            </w:pPr>
            <w:r w:rsidRPr="00D24186">
              <w:rPr>
                <w:rStyle w:val="field-resident"/>
                <w:rFonts w:asciiTheme="minorHAnsi" w:hAnsiTheme="minorHAnsi"/>
              </w:rPr>
              <w:t>P</w:t>
            </w: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rsidP="00D24186">
            <w:pPr>
              <w:rPr>
                <w:rFonts w:asciiTheme="minorHAnsi" w:hAnsiTheme="minorHAnsi"/>
              </w:rPr>
            </w:pPr>
            <w:r w:rsidRPr="00D24186">
              <w:rPr>
                <w:rStyle w:val="field-popu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so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
                <w:rFonts w:asciiTheme="minorHAnsi" w:hAnsiTheme="minorHAnsi"/>
              </w:rPr>
              <w:t>B</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pPr>
              <w:rPr>
                <w:rFonts w:asciiTheme="minorHAnsi" w:hAnsiTheme="minorHAnsi"/>
              </w:rPr>
            </w:pPr>
            <w:hyperlink r:id="rId22" w:tgtFrame="_blank" w:history="1">
              <w:r w:rsidR="00D24186" w:rsidRPr="00D24186">
                <w:rPr>
                  <w:rStyle w:val="Hyperlink"/>
                  <w:rFonts w:asciiTheme="minorHAnsi" w:hAnsiTheme="minorHAnsi"/>
                </w:rPr>
                <w:t>1083</w:t>
              </w:r>
            </w:hyperlink>
          </w:p>
        </w:tc>
        <w:tc>
          <w:tcPr>
            <w:tcW w:w="0" w:type="auto"/>
            <w:vAlign w:val="center"/>
            <w:hideMark/>
          </w:tcPr>
          <w:p w:rsidR="00D24186" w:rsidRPr="00D24186" w:rsidRDefault="00D24186">
            <w:pPr>
              <w:rPr>
                <w:rFonts w:asciiTheme="minorHAnsi" w:hAnsiTheme="minorHAnsi"/>
              </w:rPr>
            </w:pPr>
            <w:r w:rsidRPr="00D24186">
              <w:rPr>
                <w:rStyle w:val="field-name"/>
                <w:rFonts w:asciiTheme="minorHAnsi" w:hAnsiTheme="minorHAnsi"/>
              </w:rPr>
              <w:t>Lucanus cervus</w:t>
            </w:r>
          </w:p>
        </w:tc>
        <w:tc>
          <w:tcPr>
            <w:tcW w:w="0" w:type="auto"/>
            <w:vAlign w:val="center"/>
            <w:hideMark/>
          </w:tcPr>
          <w:p w:rsidR="00D24186" w:rsidRPr="00D24186" w:rsidRDefault="00D24186">
            <w:pPr>
              <w:rPr>
                <w:rFonts w:asciiTheme="minorHAnsi" w:hAnsiTheme="minorHAnsi"/>
              </w:rPr>
            </w:pPr>
            <w:r w:rsidRPr="00D24186">
              <w:rPr>
                <w:rStyle w:val="field-resident"/>
                <w:rFonts w:asciiTheme="minorHAnsi" w:hAnsiTheme="minorHAnsi"/>
              </w:rPr>
              <w:t>P</w:t>
            </w: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rsidP="00D24186">
            <w:pPr>
              <w:rPr>
                <w:rFonts w:asciiTheme="minorHAnsi" w:hAnsiTheme="minorHAnsi"/>
              </w:rPr>
            </w:pPr>
            <w:r w:rsidRPr="00D24186">
              <w:rPr>
                <w:rStyle w:val="field-popu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so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
                <w:rFonts w:asciiTheme="minorHAnsi" w:hAnsiTheme="minorHAnsi"/>
              </w:rPr>
              <w:t>B</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pPr>
              <w:rPr>
                <w:rFonts w:asciiTheme="minorHAnsi" w:hAnsiTheme="minorHAnsi"/>
              </w:rPr>
            </w:pPr>
            <w:hyperlink r:id="rId23" w:tgtFrame="_blank" w:history="1">
              <w:r w:rsidR="00D24186" w:rsidRPr="00D24186">
                <w:rPr>
                  <w:rStyle w:val="Hyperlink"/>
                  <w:rFonts w:asciiTheme="minorHAnsi" w:hAnsiTheme="minorHAnsi"/>
                </w:rPr>
                <w:t>1089</w:t>
              </w:r>
            </w:hyperlink>
          </w:p>
        </w:tc>
        <w:tc>
          <w:tcPr>
            <w:tcW w:w="0" w:type="auto"/>
            <w:vAlign w:val="center"/>
            <w:hideMark/>
          </w:tcPr>
          <w:p w:rsidR="00D24186" w:rsidRPr="00D24186" w:rsidRDefault="00D24186">
            <w:pPr>
              <w:rPr>
                <w:rFonts w:asciiTheme="minorHAnsi" w:hAnsiTheme="minorHAnsi"/>
              </w:rPr>
            </w:pPr>
            <w:r w:rsidRPr="00D24186">
              <w:rPr>
                <w:rStyle w:val="field-name"/>
                <w:rFonts w:asciiTheme="minorHAnsi" w:hAnsiTheme="minorHAnsi"/>
              </w:rPr>
              <w:t>Morimus funereus</w:t>
            </w:r>
          </w:p>
        </w:tc>
        <w:tc>
          <w:tcPr>
            <w:tcW w:w="0" w:type="auto"/>
            <w:vAlign w:val="center"/>
            <w:hideMark/>
          </w:tcPr>
          <w:p w:rsidR="00D24186" w:rsidRPr="00D24186" w:rsidRDefault="00D24186">
            <w:pPr>
              <w:rPr>
                <w:rFonts w:asciiTheme="minorHAnsi" w:hAnsiTheme="minorHAnsi"/>
              </w:rPr>
            </w:pPr>
            <w:r w:rsidRPr="00D24186">
              <w:rPr>
                <w:rStyle w:val="field-resident"/>
                <w:rFonts w:asciiTheme="minorHAnsi" w:hAnsiTheme="minorHAnsi"/>
              </w:rPr>
              <w:t>P</w:t>
            </w: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pPr>
              <w:rPr>
                <w:rFonts w:asciiTheme="minorHAnsi" w:hAnsiTheme="minorHAnsi"/>
              </w:rPr>
            </w:pPr>
          </w:p>
        </w:tc>
        <w:tc>
          <w:tcPr>
            <w:tcW w:w="0" w:type="auto"/>
            <w:vAlign w:val="center"/>
            <w:hideMark/>
          </w:tcPr>
          <w:p w:rsidR="00D24186" w:rsidRPr="00D24186" w:rsidRDefault="00D24186" w:rsidP="00D24186">
            <w:pPr>
              <w:rPr>
                <w:rFonts w:asciiTheme="minorHAnsi" w:hAnsiTheme="minorHAnsi"/>
              </w:rPr>
            </w:pPr>
            <w:r w:rsidRPr="00D24186">
              <w:rPr>
                <w:rStyle w:val="field-popu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conservation"/>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solation"/>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globaleval"/>
                <w:rFonts w:asciiTheme="minorHAnsi" w:hAnsiTheme="minorHAnsi"/>
              </w:rPr>
              <w:t>C</w:t>
            </w:r>
            <w:r w:rsidRPr="00D24186">
              <w:rPr>
                <w:rFonts w:asciiTheme="minorHAnsi" w:hAnsiTheme="minorHAnsi"/>
              </w:rPr>
              <w:t xml:space="preserve"> </w:t>
            </w:r>
          </w:p>
        </w:tc>
      </w:tr>
    </w:tbl>
    <w:p w:rsidR="00D24186" w:rsidRPr="00425279" w:rsidRDefault="00D24186" w:rsidP="00425279">
      <w:pPr>
        <w:rPr>
          <w:rFonts w:asciiTheme="minorHAnsi" w:hAnsiTheme="minorHAnsi"/>
          <w:b/>
        </w:rPr>
      </w:pPr>
      <w:r w:rsidRPr="00425279">
        <w:rPr>
          <w:rFonts w:asciiTheme="minorHAnsi" w:hAnsiTheme="minorHAnsi"/>
          <w:b/>
        </w:rPr>
        <w:t>4. DESCRIEREA SITULUI</w:t>
      </w:r>
    </w:p>
    <w:p w:rsidR="00D24186" w:rsidRPr="00D24186" w:rsidRDefault="00D24186" w:rsidP="00D24186">
      <w:pPr>
        <w:pStyle w:val="label1"/>
        <w:rPr>
          <w:rFonts w:asciiTheme="minorHAnsi" w:hAnsiTheme="minorHAnsi"/>
        </w:rPr>
      </w:pPr>
      <w:r w:rsidRPr="00D24186">
        <w:rPr>
          <w:rFonts w:asciiTheme="minorHAnsi" w:hAnsiTheme="minorHAnsi"/>
        </w:rPr>
        <w:t>Caracteristici generale ale sitului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90"/>
        <w:gridCol w:w="2250"/>
      </w:tblGrid>
      <w:tr w:rsidR="00D24186" w:rsidRPr="00D24186" w:rsidTr="00D24186">
        <w:trPr>
          <w:tblHeader/>
          <w:tblCellSpacing w:w="15" w:type="dxa"/>
        </w:trPr>
        <w:tc>
          <w:tcPr>
            <w:tcW w:w="6345" w:type="dxa"/>
            <w:vAlign w:val="center"/>
            <w:hideMark/>
          </w:tcPr>
          <w:p w:rsidR="00D24186" w:rsidRPr="00D24186" w:rsidRDefault="00D24186">
            <w:pPr>
              <w:rPr>
                <w:rFonts w:asciiTheme="minorHAnsi" w:hAnsiTheme="minorHAnsi"/>
              </w:rPr>
            </w:pPr>
            <w:r w:rsidRPr="00D24186">
              <w:rPr>
                <w:rFonts w:asciiTheme="minorHAnsi" w:hAnsiTheme="minorHAnsi"/>
              </w:rPr>
              <w:t>Clase de habitat</w:t>
            </w:r>
          </w:p>
        </w:tc>
        <w:tc>
          <w:tcPr>
            <w:tcW w:w="2205" w:type="dxa"/>
            <w:vAlign w:val="center"/>
            <w:hideMark/>
          </w:tcPr>
          <w:p w:rsidR="00D24186" w:rsidRPr="00D24186" w:rsidRDefault="00D24186">
            <w:pPr>
              <w:rPr>
                <w:rFonts w:asciiTheme="minorHAnsi" w:hAnsiTheme="minorHAnsi"/>
              </w:rPr>
            </w:pPr>
            <w:r w:rsidRPr="00D24186">
              <w:rPr>
                <w:rFonts w:asciiTheme="minorHAnsi" w:hAnsiTheme="minorHAnsi"/>
              </w:rPr>
              <w:t>pondere in %</w:t>
            </w:r>
          </w:p>
        </w:tc>
      </w:tr>
      <w:tr w:rsidR="00D24186" w:rsidRPr="00D24186" w:rsidTr="00D24186">
        <w:trPr>
          <w:tblCellSpacing w:w="15" w:type="dxa"/>
        </w:trPr>
        <w:tc>
          <w:tcPr>
            <w:tcW w:w="6345" w:type="dxa"/>
            <w:vAlign w:val="center"/>
            <w:hideMark/>
          </w:tcPr>
          <w:p w:rsidR="00D24186" w:rsidRPr="00D24186" w:rsidRDefault="00F72173">
            <w:pPr>
              <w:rPr>
                <w:rFonts w:asciiTheme="minorHAnsi" w:hAnsiTheme="minorHAnsi"/>
              </w:rPr>
            </w:pPr>
            <w:hyperlink r:id="rId24" w:tgtFrame="_blank" w:history="1">
              <w:r w:rsidR="00D24186" w:rsidRPr="00D24186">
                <w:rPr>
                  <w:rStyle w:val="Hyperlink"/>
                  <w:rFonts w:asciiTheme="minorHAnsi" w:hAnsiTheme="minorHAnsi"/>
                </w:rPr>
                <w:t>N16 - Păduri caducifoliate</w:t>
              </w:r>
            </w:hyperlink>
          </w:p>
        </w:tc>
        <w:tc>
          <w:tcPr>
            <w:tcW w:w="2205" w:type="dxa"/>
            <w:vAlign w:val="center"/>
            <w:hideMark/>
          </w:tcPr>
          <w:p w:rsidR="00D24186" w:rsidRPr="00D24186" w:rsidRDefault="00D24186">
            <w:pPr>
              <w:rPr>
                <w:rFonts w:asciiTheme="minorHAnsi" w:hAnsiTheme="minorHAnsi"/>
              </w:rPr>
            </w:pPr>
            <w:r w:rsidRPr="00D24186">
              <w:rPr>
                <w:rStyle w:val="field-n16"/>
                <w:rFonts w:asciiTheme="minorHAnsi" w:eastAsia="Lucida Sans Unicode" w:hAnsiTheme="minorHAnsi"/>
              </w:rPr>
              <w:t>98.00</w:t>
            </w:r>
          </w:p>
        </w:tc>
      </w:tr>
      <w:tr w:rsidR="00D24186" w:rsidRPr="00D24186" w:rsidTr="00D24186">
        <w:trPr>
          <w:tblCellSpacing w:w="15" w:type="dxa"/>
        </w:trPr>
        <w:tc>
          <w:tcPr>
            <w:tcW w:w="6345" w:type="dxa"/>
            <w:vAlign w:val="center"/>
            <w:hideMark/>
          </w:tcPr>
          <w:p w:rsidR="00D24186" w:rsidRPr="00D24186" w:rsidRDefault="00F72173">
            <w:pPr>
              <w:rPr>
                <w:rFonts w:asciiTheme="minorHAnsi" w:hAnsiTheme="minorHAnsi"/>
              </w:rPr>
            </w:pPr>
            <w:hyperlink r:id="rId25" w:tgtFrame="_blank" w:history="1">
              <w:r w:rsidR="00D24186" w:rsidRPr="00D24186">
                <w:rPr>
                  <w:rStyle w:val="Hyperlink"/>
                  <w:rFonts w:asciiTheme="minorHAnsi" w:hAnsiTheme="minorHAnsi"/>
                </w:rPr>
                <w:t>N21 - Plantații de arbori sau plante lemnoase (inclusiv livezi, crănguri, vii, dehesas)</w:t>
              </w:r>
            </w:hyperlink>
          </w:p>
        </w:tc>
        <w:tc>
          <w:tcPr>
            <w:tcW w:w="2205" w:type="dxa"/>
            <w:vAlign w:val="center"/>
            <w:hideMark/>
          </w:tcPr>
          <w:p w:rsidR="00D24186" w:rsidRPr="00D24186" w:rsidRDefault="00D24186">
            <w:pPr>
              <w:rPr>
                <w:rFonts w:asciiTheme="minorHAnsi" w:hAnsiTheme="minorHAnsi"/>
              </w:rPr>
            </w:pPr>
            <w:r w:rsidRPr="00D24186">
              <w:rPr>
                <w:rStyle w:val="field-n21"/>
                <w:rFonts w:asciiTheme="minorHAnsi" w:hAnsiTheme="minorHAnsi"/>
              </w:rPr>
              <w:t>2.00</w:t>
            </w:r>
          </w:p>
        </w:tc>
      </w:tr>
      <w:tr w:rsidR="00D24186" w:rsidRPr="00D24186" w:rsidTr="00D24186">
        <w:trPr>
          <w:tblCellSpacing w:w="15" w:type="dxa"/>
        </w:trPr>
        <w:tc>
          <w:tcPr>
            <w:tcW w:w="6345" w:type="dxa"/>
            <w:vAlign w:val="center"/>
            <w:hideMark/>
          </w:tcPr>
          <w:p w:rsidR="00D24186" w:rsidRPr="00D24186" w:rsidRDefault="00D24186">
            <w:pPr>
              <w:rPr>
                <w:rFonts w:asciiTheme="minorHAnsi" w:hAnsiTheme="minorHAnsi"/>
              </w:rPr>
            </w:pPr>
            <w:r w:rsidRPr="00D24186">
              <w:rPr>
                <w:rFonts w:asciiTheme="minorHAnsi" w:hAnsiTheme="minorHAnsi"/>
              </w:rPr>
              <w:t>TOTAL SUPRAFATA HABITAT</w:t>
            </w:r>
          </w:p>
        </w:tc>
        <w:tc>
          <w:tcPr>
            <w:tcW w:w="2205" w:type="dxa"/>
            <w:vAlign w:val="center"/>
            <w:hideMark/>
          </w:tcPr>
          <w:p w:rsidR="00D24186" w:rsidRPr="00D24186" w:rsidRDefault="00D24186">
            <w:pPr>
              <w:rPr>
                <w:rFonts w:asciiTheme="minorHAnsi" w:hAnsiTheme="minorHAnsi"/>
              </w:rPr>
            </w:pPr>
          </w:p>
        </w:tc>
      </w:tr>
    </w:tbl>
    <w:p w:rsidR="00D24186" w:rsidRPr="00D24186" w:rsidRDefault="00D24186" w:rsidP="00D24186">
      <w:pPr>
        <w:rPr>
          <w:rFonts w:asciiTheme="minorHAnsi" w:hAnsiTheme="minorHAnsi"/>
        </w:rPr>
      </w:pPr>
      <w:r w:rsidRPr="00D24186">
        <w:rPr>
          <w:rStyle w:val="label"/>
          <w:rFonts w:asciiTheme="minorHAnsi" w:hAnsiTheme="minorHAnsi"/>
        </w:rPr>
        <w:t>Alte caracteristici ale sitului</w:t>
      </w:r>
      <w:r w:rsidRPr="00D24186">
        <w:rPr>
          <w:rFonts w:asciiTheme="minorHAnsi" w:hAnsiTheme="minorHAnsi"/>
        </w:rPr>
        <w:t xml:space="preserve"> </w:t>
      </w:r>
      <w:r w:rsidRPr="00D24186">
        <w:rPr>
          <w:rStyle w:val="field-other"/>
          <w:rFonts w:asciiTheme="minorHAnsi" w:hAnsiTheme="minorHAnsi"/>
        </w:rPr>
        <w:t>Situl este localizat in regiunea biogeografica continentala, altitudine maxima 320m, altitudine minima 120m si are o suprafata totala de 7625.78 ha. Situl se compune din doua trupuri in suprafata de 3988.9 ha si perimetrul de 100.6 km, respectiv 3636.8 ha si perimetru de 119.5 km.</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Calitate si importanță</w:t>
      </w:r>
      <w:r w:rsidRPr="00D24186">
        <w:rPr>
          <w:rFonts w:asciiTheme="minorHAnsi" w:hAnsiTheme="minorHAnsi"/>
        </w:rPr>
        <w:t xml:space="preserve"> </w:t>
      </w:r>
      <w:r w:rsidRPr="00D24186">
        <w:rPr>
          <w:rStyle w:val="field-quality"/>
          <w:rFonts w:asciiTheme="minorHAnsi" w:hAnsiTheme="minorHAnsi"/>
        </w:rPr>
        <w:t>Importanta sitului rezida in cele trei tipuri de habitate de interes european identificate, dintre care tipul 91YO reprezinta 17% din suprafata totala, aflate intr-o stare de conservare foarte buna, respectiv buna.Prezenta populatiilor speciilor de coleoptere, Cerambyx cerdo, Lucanus cervus, Morimus funereus.</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lastRenderedPageBreak/>
        <w:t>Vulnerabilitate</w:t>
      </w:r>
      <w:r w:rsidRPr="00D24186">
        <w:rPr>
          <w:rFonts w:asciiTheme="minorHAnsi" w:hAnsiTheme="minorHAnsi"/>
        </w:rPr>
        <w:t xml:space="preserve"> </w:t>
      </w:r>
      <w:r w:rsidRPr="00D24186">
        <w:rPr>
          <w:rStyle w:val="field-vulnerability"/>
          <w:rFonts w:asciiTheme="minorHAnsi" w:hAnsiTheme="minorHAnsi"/>
        </w:rPr>
        <w:t>Situl este partial expus la poluarea industriala, in zonele situate in apropierea oraselor SLatina, Ramnicu Valcea si Pitesti, speciile cele mai susceptibile de uscare fiind gorunul, stejarul si garnita. Sporadic pot fi provocate incendii din neglijenta.</w:t>
      </w:r>
      <w:r w:rsidRPr="00D24186">
        <w:rPr>
          <w:rFonts w:asciiTheme="minorHAnsi" w:hAnsiTheme="minorHAnsi"/>
        </w:rPr>
        <w:t xml:space="preserve"> </w:t>
      </w:r>
    </w:p>
    <w:p w:rsidR="00D24186" w:rsidRPr="00D24186" w:rsidRDefault="00D24186" w:rsidP="00D24186">
      <w:pPr>
        <w:rPr>
          <w:rFonts w:asciiTheme="minorHAnsi" w:hAnsiTheme="minorHAnsi"/>
        </w:rPr>
      </w:pPr>
      <w:r w:rsidRPr="00D24186">
        <w:rPr>
          <w:rStyle w:val="label"/>
          <w:rFonts w:asciiTheme="minorHAnsi" w:hAnsiTheme="minorHAnsi"/>
        </w:rPr>
        <w:t>Tip de proprietate</w:t>
      </w:r>
      <w:r w:rsidRPr="00D24186">
        <w:rPr>
          <w:rFonts w:asciiTheme="minorHAnsi" w:hAnsiTheme="minorHAnsi"/>
        </w:rPr>
        <w:t xml:space="preserve"> </w:t>
      </w:r>
      <w:r w:rsidRPr="00D24186">
        <w:rPr>
          <w:rStyle w:val="field-ownership"/>
          <w:rFonts w:asciiTheme="minorHAnsi" w:hAnsiTheme="minorHAnsi"/>
        </w:rPr>
        <w:t>Regimul de proprietate predominant este proprietatea publica de stat,padurile sunt administrate de RNP Romsilva, prin Ocolul silvic Dragasani, dar exista si proprietati particulare (paduri, pasuni, fanete, terenuri arabile, vii, livezi etc). Aproximativ 16% din paduri sunt comunale si particulare.</w:t>
      </w:r>
      <w:r w:rsidRPr="00D24186">
        <w:rPr>
          <w:rFonts w:asciiTheme="minorHAnsi" w:hAnsiTheme="minorHAnsi"/>
        </w:rPr>
        <w:t xml:space="preserve"> </w:t>
      </w:r>
    </w:p>
    <w:p w:rsidR="00D24186" w:rsidRDefault="00D24186" w:rsidP="00D24186">
      <w:pPr>
        <w:rPr>
          <w:rFonts w:asciiTheme="minorHAnsi" w:hAnsiTheme="minorHAnsi"/>
        </w:rPr>
      </w:pPr>
      <w:r w:rsidRPr="00D24186">
        <w:rPr>
          <w:rStyle w:val="label"/>
          <w:rFonts w:asciiTheme="minorHAnsi" w:hAnsiTheme="minorHAnsi"/>
        </w:rPr>
        <w:t>Documentație</w:t>
      </w:r>
      <w:r w:rsidRPr="00D24186">
        <w:rPr>
          <w:rFonts w:asciiTheme="minorHAnsi" w:hAnsiTheme="minorHAnsi"/>
        </w:rPr>
        <w:t xml:space="preserve"> </w:t>
      </w:r>
      <w:r w:rsidRPr="00D24186">
        <w:rPr>
          <w:rStyle w:val="field-documentation"/>
          <w:rFonts w:asciiTheme="minorHAnsi" w:hAnsiTheme="minorHAnsi"/>
        </w:rPr>
        <w:t>Amenajamente silvice I.C.A.S., 1992,2002: Ocolul silvic Dragasani Donita et al, 2005: Habitatele din Romania.Date colectie Dr. E. Nitu</w:t>
      </w:r>
      <w:r w:rsidRPr="00D24186">
        <w:rPr>
          <w:rFonts w:asciiTheme="minorHAnsi" w:hAnsiTheme="minorHAnsi"/>
        </w:rPr>
        <w:t xml:space="preserve"> </w:t>
      </w:r>
    </w:p>
    <w:p w:rsidR="00D24186" w:rsidRPr="00D24186" w:rsidRDefault="00D24186" w:rsidP="00D24186">
      <w:pPr>
        <w:rPr>
          <w:rFonts w:asciiTheme="minorHAnsi" w:hAnsiTheme="minorHAnsi"/>
        </w:rPr>
      </w:pPr>
    </w:p>
    <w:p w:rsidR="00D24186" w:rsidRPr="00425279" w:rsidRDefault="00D24186" w:rsidP="00425279">
      <w:pPr>
        <w:rPr>
          <w:rFonts w:asciiTheme="minorHAnsi" w:hAnsiTheme="minorHAnsi"/>
          <w:b/>
        </w:rPr>
      </w:pPr>
      <w:r w:rsidRPr="00425279">
        <w:rPr>
          <w:rFonts w:asciiTheme="minorHAnsi" w:hAnsiTheme="minorHAnsi"/>
          <w:b/>
        </w:rPr>
        <w:t>5. STATUTUL DE PROTECȚIE AL SITULUI ȘI LEGĂTURA CU BIOTOPURILE CORINE</w:t>
      </w:r>
    </w:p>
    <w:p w:rsidR="00D24186" w:rsidRPr="00D24186" w:rsidRDefault="00D24186" w:rsidP="00D24186">
      <w:pPr>
        <w:pStyle w:val="label1"/>
        <w:rPr>
          <w:rFonts w:asciiTheme="minorHAnsi" w:hAnsiTheme="minorHAnsi"/>
        </w:rPr>
      </w:pPr>
      <w:r w:rsidRPr="00D24186">
        <w:rPr>
          <w:rFonts w:asciiTheme="minorHAnsi" w:hAnsiTheme="minorHAnsi"/>
        </w:rPr>
        <w:t>Clasificare la nivel național si regional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03"/>
        <w:gridCol w:w="1146"/>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Cod</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Pondere %</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26" w:tgtFrame="_blank" w:history="1">
              <w:r w:rsidR="00D24186" w:rsidRPr="00D24186">
                <w:rPr>
                  <w:rStyle w:val="Hyperlink"/>
                  <w:rFonts w:asciiTheme="minorHAnsi" w:hAnsiTheme="minorHAnsi"/>
                </w:rPr>
                <w:t>RO04 - Rezevație naturală</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0.51</w:t>
            </w:r>
          </w:p>
        </w:tc>
      </w:tr>
    </w:tbl>
    <w:p w:rsidR="00D24186" w:rsidRPr="00D24186" w:rsidRDefault="00D24186" w:rsidP="00D24186">
      <w:pPr>
        <w:pStyle w:val="label1"/>
        <w:rPr>
          <w:rFonts w:asciiTheme="minorHAnsi" w:hAnsiTheme="minorHAnsi"/>
        </w:rPr>
      </w:pPr>
      <w:r w:rsidRPr="00D24186">
        <w:rPr>
          <w:rFonts w:asciiTheme="minorHAnsi" w:hAnsiTheme="minorHAnsi"/>
        </w:rPr>
        <w:t>Relațiile sitului descris cu alte situri - desemnate la nivel national sau regional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03"/>
        <w:gridCol w:w="367"/>
        <w:gridCol w:w="1578"/>
        <w:gridCol w:w="2579"/>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Cod</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Tip</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Suprapunere %</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Numele sitului</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27" w:tgtFrame="_blank" w:history="1">
              <w:r w:rsidR="00D24186" w:rsidRPr="00D24186">
                <w:rPr>
                  <w:rStyle w:val="Hyperlink"/>
                  <w:rFonts w:asciiTheme="minorHAnsi" w:hAnsiTheme="minorHAnsi"/>
                </w:rPr>
                <w:t>RO04 - Rezevație naturală</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type"/>
                <w:rFonts w:asciiTheme="minorHAnsi" w:hAnsiTheme="minorHAnsi"/>
              </w:rPr>
              <w:t>+</w:t>
            </w:r>
          </w:p>
        </w:tc>
        <w:tc>
          <w:tcPr>
            <w:tcW w:w="0" w:type="auto"/>
            <w:vAlign w:val="center"/>
            <w:hideMark/>
          </w:tcPr>
          <w:p w:rsidR="00D24186" w:rsidRPr="00D24186" w:rsidRDefault="00D24186">
            <w:pPr>
              <w:rPr>
                <w:rFonts w:asciiTheme="minorHAnsi" w:hAnsiTheme="minorHAnsi"/>
              </w:rPr>
            </w:pPr>
            <w:r w:rsidRPr="00D24186">
              <w:rPr>
                <w:rStyle w:val="field-overlap"/>
                <w:rFonts w:asciiTheme="minorHAnsi" w:hAnsiTheme="minorHAnsi"/>
              </w:rPr>
              <w:t>0.25</w:t>
            </w:r>
          </w:p>
        </w:tc>
        <w:tc>
          <w:tcPr>
            <w:tcW w:w="0" w:type="auto"/>
            <w:vAlign w:val="center"/>
            <w:hideMark/>
          </w:tcPr>
          <w:p w:rsidR="00D24186" w:rsidRPr="00D24186" w:rsidRDefault="00F72173">
            <w:pPr>
              <w:rPr>
                <w:rFonts w:asciiTheme="minorHAnsi" w:hAnsiTheme="minorHAnsi"/>
              </w:rPr>
            </w:pPr>
            <w:hyperlink r:id="rId28" w:tgtFrame="_blank" w:history="1">
              <w:r w:rsidR="00D24186" w:rsidRPr="00D24186">
                <w:rPr>
                  <w:rStyle w:val="Hyperlink"/>
                  <w:rFonts w:asciiTheme="minorHAnsi" w:hAnsiTheme="minorHAnsi"/>
                </w:rPr>
                <w:t>2.796.-Pădurea Tisa Mare</w:t>
              </w:r>
            </w:hyperlink>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29" w:tgtFrame="_blank" w:history="1">
              <w:r w:rsidR="00D24186" w:rsidRPr="00D24186">
                <w:rPr>
                  <w:rStyle w:val="Hyperlink"/>
                  <w:rFonts w:asciiTheme="minorHAnsi" w:hAnsiTheme="minorHAnsi"/>
                </w:rPr>
                <w:t>RO04 - Rezevație naturală</w:t>
              </w:r>
            </w:hyperlink>
            <w:r w:rsidR="00D24186"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type"/>
                <w:rFonts w:asciiTheme="minorHAnsi" w:hAnsiTheme="minorHAnsi"/>
              </w:rPr>
              <w:t>+</w:t>
            </w:r>
          </w:p>
        </w:tc>
        <w:tc>
          <w:tcPr>
            <w:tcW w:w="0" w:type="auto"/>
            <w:vAlign w:val="center"/>
            <w:hideMark/>
          </w:tcPr>
          <w:p w:rsidR="00D24186" w:rsidRPr="00D24186" w:rsidRDefault="00D24186">
            <w:pPr>
              <w:rPr>
                <w:rFonts w:asciiTheme="minorHAnsi" w:hAnsiTheme="minorHAnsi"/>
              </w:rPr>
            </w:pPr>
            <w:r w:rsidRPr="00D24186">
              <w:rPr>
                <w:rStyle w:val="field-overlap"/>
                <w:rFonts w:asciiTheme="minorHAnsi" w:hAnsiTheme="minorHAnsi"/>
              </w:rPr>
              <w:t>0.26</w:t>
            </w:r>
          </w:p>
        </w:tc>
        <w:tc>
          <w:tcPr>
            <w:tcW w:w="0" w:type="auto"/>
            <w:vAlign w:val="center"/>
            <w:hideMark/>
          </w:tcPr>
          <w:p w:rsidR="00D24186" w:rsidRPr="00D24186" w:rsidRDefault="00F72173">
            <w:pPr>
              <w:rPr>
                <w:rFonts w:asciiTheme="minorHAnsi" w:hAnsiTheme="minorHAnsi"/>
              </w:rPr>
            </w:pPr>
            <w:hyperlink r:id="rId30" w:tgtFrame="_blank" w:history="1">
              <w:r w:rsidR="00D24186" w:rsidRPr="00D24186">
                <w:rPr>
                  <w:rStyle w:val="Hyperlink"/>
                  <w:rFonts w:asciiTheme="minorHAnsi" w:hAnsiTheme="minorHAnsi"/>
                </w:rPr>
                <w:t>2.797.-Pădurea Silea</w:t>
              </w:r>
            </w:hyperlink>
          </w:p>
        </w:tc>
      </w:tr>
    </w:tbl>
    <w:p w:rsidR="00D24186" w:rsidRPr="000C5E7D" w:rsidRDefault="00D24186" w:rsidP="000C5E7D">
      <w:pPr>
        <w:rPr>
          <w:rFonts w:asciiTheme="minorHAnsi" w:hAnsiTheme="minorHAnsi"/>
          <w:b/>
        </w:rPr>
      </w:pPr>
      <w:r w:rsidRPr="000C5E7D">
        <w:rPr>
          <w:rFonts w:asciiTheme="minorHAnsi" w:hAnsiTheme="minorHAnsi"/>
          <w:b/>
        </w:rPr>
        <w:t>6. ACTIVITĂȚILE ANTROPICE ȘI EFECTELE LOR ÎN SIT ȘI ÎN JURUL ACESTUIA</w:t>
      </w:r>
    </w:p>
    <w:p w:rsidR="00D24186" w:rsidRPr="00D24186" w:rsidRDefault="00D24186" w:rsidP="00D24186">
      <w:pPr>
        <w:pStyle w:val="label1"/>
        <w:rPr>
          <w:rFonts w:asciiTheme="minorHAnsi" w:hAnsiTheme="minorHAnsi"/>
        </w:rPr>
      </w:pPr>
      <w:r w:rsidRPr="00D24186">
        <w:rPr>
          <w:rFonts w:asciiTheme="minorHAnsi" w:hAnsiTheme="minorHAnsi"/>
        </w:rPr>
        <w:t>Activități antropice, consecințele lor generale și suprafața din sit afectată</w:t>
      </w:r>
    </w:p>
    <w:p w:rsidR="00D24186" w:rsidRPr="00D24186" w:rsidRDefault="00D24186" w:rsidP="00D24186">
      <w:pPr>
        <w:pStyle w:val="label1"/>
        <w:rPr>
          <w:rFonts w:asciiTheme="minorHAnsi" w:hAnsiTheme="minorHAnsi"/>
        </w:rPr>
      </w:pPr>
      <w:r w:rsidRPr="00D24186">
        <w:rPr>
          <w:rFonts w:asciiTheme="minorHAnsi" w:hAnsiTheme="minorHAnsi"/>
        </w:rPr>
        <w:t>Activități și consecințe în interiorul sitului</w:t>
      </w:r>
    </w:p>
    <w:p w:rsidR="00D24186" w:rsidRDefault="00D24186" w:rsidP="00D24186">
      <w:pPr>
        <w:pStyle w:val="helptext"/>
        <w:rPr>
          <w:rFonts w:asciiTheme="minorHAnsi" w:hAnsiTheme="minorHAnsi"/>
        </w:rPr>
      </w:pPr>
      <w:r w:rsidRPr="00D24186">
        <w:rPr>
          <w:rFonts w:asciiTheme="minorHAnsi" w:hAnsiTheme="minorHAnsi"/>
        </w:rPr>
        <w:t xml:space="preserve">Intensitatea influenței: A – mare, B - medie, C - scăzută Influență: (+) - pozitivă, (0) - neutră, (-) </w:t>
      </w:r>
      <w:r>
        <w:rPr>
          <w:rFonts w:asciiTheme="minorHAnsi" w:hAnsiTheme="minorHAnsi"/>
        </w:rPr>
        <w:t>–</w:t>
      </w:r>
      <w:r w:rsidRPr="00D24186">
        <w:rPr>
          <w:rFonts w:asciiTheme="minorHAnsi" w:hAnsiTheme="minorHAnsi"/>
        </w:rPr>
        <w:t xml:space="preserve"> </w:t>
      </w:r>
      <w:r>
        <w:rPr>
          <w:rFonts w:asciiTheme="minorHAnsi" w:hAnsiTheme="minorHAnsi"/>
        </w:rPr>
        <w:t>negative</w:t>
      </w:r>
    </w:p>
    <w:p w:rsidR="00D24186" w:rsidRDefault="00D24186" w:rsidP="00D24186">
      <w:pPr>
        <w:pStyle w:val="helptext"/>
        <w:rPr>
          <w:rFonts w:asciiTheme="minorHAnsi" w:hAnsiTheme="minorHAnsi"/>
        </w:rPr>
      </w:pPr>
    </w:p>
    <w:p w:rsidR="00D24186" w:rsidRDefault="00D24186" w:rsidP="00D24186">
      <w:pPr>
        <w:pStyle w:val="helptext"/>
        <w:rPr>
          <w:rFonts w:asciiTheme="minorHAnsi" w:hAnsiTheme="minorHAnsi"/>
        </w:rPr>
      </w:pPr>
    </w:p>
    <w:p w:rsidR="00D24186" w:rsidRPr="00D24186" w:rsidRDefault="00D24186" w:rsidP="00D24186">
      <w:pPr>
        <w:pStyle w:val="helptext"/>
        <w:rPr>
          <w:rFonts w:asciiTheme="minorHAnsi" w:hAnsiTheme="minorHAnsi"/>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92"/>
        <w:gridCol w:w="1146"/>
        <w:gridCol w:w="898"/>
        <w:gridCol w:w="983"/>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Cod</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Intensitate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 din sit</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Influență</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31" w:tgtFrame="_blank" w:history="1">
              <w:r w:rsidR="00D24186" w:rsidRPr="00D24186">
                <w:rPr>
                  <w:rStyle w:val="Hyperlink"/>
                  <w:rFonts w:asciiTheme="minorHAnsi" w:hAnsiTheme="minorHAnsi"/>
                </w:rPr>
                <w:t>150 - Restructurare/ regrupare de parcele</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5.00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2" w:tgtFrame="_blank" w:history="1">
              <w:r w:rsidR="00D24186" w:rsidRPr="00D24186">
                <w:rPr>
                  <w:rStyle w:val="Hyperlink"/>
                  <w:rFonts w:asciiTheme="minorHAnsi" w:hAnsiTheme="minorHAnsi"/>
                </w:rPr>
                <w:t>160 - Managementul silvic</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C</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100.00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0</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3" w:tgtFrame="_blank" w:history="1">
              <w:r w:rsidR="00D24186" w:rsidRPr="00D24186">
                <w:rPr>
                  <w:rStyle w:val="Hyperlink"/>
                  <w:rFonts w:asciiTheme="minorHAnsi" w:hAnsiTheme="minorHAnsi"/>
                </w:rPr>
                <w:t>166 - Eliminarea copacilor morţi (Tăiere de igienizare)</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100.00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4" w:tgtFrame="_blank" w:history="1">
              <w:r w:rsidR="00D24186" w:rsidRPr="00D24186">
                <w:rPr>
                  <w:rStyle w:val="Hyperlink"/>
                  <w:rFonts w:asciiTheme="minorHAnsi" w:hAnsiTheme="minorHAnsi"/>
                </w:rPr>
                <w:t>164 - Tăierea controlată</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A</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0.00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5" w:tgtFrame="_blank" w:history="1">
              <w:r w:rsidR="00D24186" w:rsidRPr="00D24186">
                <w:rPr>
                  <w:rStyle w:val="Hyperlink"/>
                  <w:rFonts w:asciiTheme="minorHAnsi" w:hAnsiTheme="minorHAnsi"/>
                </w:rPr>
                <w:t>241 - Capturarea (insecte, reptile, amfibieni)</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0.00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bl>
    <w:p w:rsidR="00D24186" w:rsidRPr="00D24186" w:rsidRDefault="00D24186" w:rsidP="00D24186">
      <w:pPr>
        <w:pStyle w:val="label1"/>
        <w:rPr>
          <w:rFonts w:asciiTheme="minorHAnsi" w:hAnsiTheme="minorHAnsi"/>
        </w:rPr>
      </w:pPr>
    </w:p>
    <w:p w:rsidR="00D24186" w:rsidRPr="00D24186" w:rsidRDefault="00D24186" w:rsidP="00D24186">
      <w:pPr>
        <w:pStyle w:val="label1"/>
        <w:rPr>
          <w:rFonts w:asciiTheme="minorHAnsi" w:hAnsiTheme="minorHAnsi"/>
        </w:rPr>
      </w:pPr>
      <w:r w:rsidRPr="00D24186">
        <w:rPr>
          <w:rFonts w:asciiTheme="minorHAnsi" w:hAnsiTheme="minorHAnsi"/>
        </w:rPr>
        <w:lastRenderedPageBreak/>
        <w:t>Activități și consecințe în jurul sitului</w:t>
      </w:r>
    </w:p>
    <w:p w:rsidR="00D24186" w:rsidRPr="00D24186" w:rsidRDefault="00D24186" w:rsidP="00D24186">
      <w:pPr>
        <w:pStyle w:val="helptext"/>
        <w:rPr>
          <w:rFonts w:asciiTheme="minorHAnsi" w:hAnsiTheme="minorHAnsi"/>
        </w:rPr>
      </w:pPr>
      <w:r w:rsidRPr="00D24186">
        <w:rPr>
          <w:rFonts w:asciiTheme="minorHAnsi" w:hAnsiTheme="minorHAnsi"/>
        </w:rPr>
        <w:t>Intensitatea influenței: A – mare, B - medie, C - scăzută Influență: (+) - pozitivă, (0) - neutră, (-) - negativă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04"/>
        <w:gridCol w:w="1146"/>
        <w:gridCol w:w="898"/>
        <w:gridCol w:w="983"/>
      </w:tblGrid>
      <w:tr w:rsidR="00D24186" w:rsidRPr="00D24186" w:rsidTr="00D24186">
        <w:trPr>
          <w:tblHeader/>
          <w:tblCellSpacing w:w="15" w:type="dxa"/>
        </w:trPr>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Cod</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Intensitate</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 din sit</w:t>
            </w:r>
          </w:p>
        </w:tc>
        <w:tc>
          <w:tcPr>
            <w:tcW w:w="0" w:type="auto"/>
            <w:vAlign w:val="center"/>
            <w:hideMark/>
          </w:tcPr>
          <w:p w:rsidR="00D24186" w:rsidRPr="00D24186" w:rsidRDefault="00D24186">
            <w:pPr>
              <w:jc w:val="center"/>
              <w:rPr>
                <w:rFonts w:asciiTheme="minorHAnsi" w:hAnsiTheme="minorHAnsi"/>
                <w:b/>
                <w:bCs/>
              </w:rPr>
            </w:pPr>
            <w:r w:rsidRPr="00D24186">
              <w:rPr>
                <w:rFonts w:asciiTheme="minorHAnsi" w:hAnsiTheme="minorHAnsi"/>
                <w:b/>
                <w:bCs/>
              </w:rPr>
              <w:t>Influență</w:t>
            </w:r>
          </w:p>
        </w:tc>
      </w:tr>
      <w:tr w:rsidR="00D24186" w:rsidRPr="00D24186" w:rsidTr="00D24186">
        <w:trPr>
          <w:tblCellSpacing w:w="15" w:type="dxa"/>
        </w:trPr>
        <w:tc>
          <w:tcPr>
            <w:tcW w:w="0" w:type="auto"/>
            <w:vAlign w:val="center"/>
            <w:hideMark/>
          </w:tcPr>
          <w:p w:rsidR="00D24186" w:rsidRPr="00D24186" w:rsidRDefault="00F72173" w:rsidP="00D24186">
            <w:pPr>
              <w:jc w:val="left"/>
              <w:rPr>
                <w:rFonts w:asciiTheme="minorHAnsi" w:hAnsiTheme="minorHAnsi"/>
              </w:rPr>
            </w:pPr>
            <w:hyperlink r:id="rId36" w:tgtFrame="_blank" w:history="1">
              <w:r w:rsidR="00D24186" w:rsidRPr="00D24186">
                <w:rPr>
                  <w:rStyle w:val="Hyperlink"/>
                  <w:rFonts w:asciiTheme="minorHAnsi" w:hAnsiTheme="minorHAnsi"/>
                </w:rPr>
                <w:t>150 - Restructurare/ regrupare de parcele</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15.00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7" w:tgtFrame="_blank" w:history="1">
              <w:r w:rsidR="00D24186" w:rsidRPr="00D24186">
                <w:rPr>
                  <w:rStyle w:val="Hyperlink"/>
                  <w:rFonts w:asciiTheme="minorHAnsi" w:hAnsiTheme="minorHAnsi"/>
                </w:rPr>
                <w:t>160 - Managementul silvic</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15.00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r w:rsidR="00D24186" w:rsidRPr="00D24186" w:rsidTr="00D24186">
        <w:trPr>
          <w:tblCellSpacing w:w="15" w:type="dxa"/>
        </w:trPr>
        <w:tc>
          <w:tcPr>
            <w:tcW w:w="0" w:type="auto"/>
            <w:vAlign w:val="center"/>
            <w:hideMark/>
          </w:tcPr>
          <w:p w:rsidR="00D24186" w:rsidRPr="00D24186" w:rsidRDefault="00F72173" w:rsidP="00D24186">
            <w:pPr>
              <w:rPr>
                <w:rFonts w:asciiTheme="minorHAnsi" w:hAnsiTheme="minorHAnsi"/>
              </w:rPr>
            </w:pPr>
            <w:hyperlink r:id="rId38" w:tgtFrame="_blank" w:history="1">
              <w:r w:rsidR="00D24186" w:rsidRPr="00D24186">
                <w:rPr>
                  <w:rStyle w:val="Hyperlink"/>
                  <w:rFonts w:asciiTheme="minorHAnsi" w:hAnsiTheme="minorHAnsi"/>
                </w:rPr>
                <w:t>400 - Urbanizare, industrializare, şi alte activităţi similare</w:t>
              </w:r>
            </w:hyperlink>
            <w:r w:rsidR="00D24186" w:rsidRPr="00D24186">
              <w:rPr>
                <w:rFonts w:asciiTheme="minorHAnsi" w:hAnsiTheme="minorHAnsi"/>
              </w:rPr>
              <w:t xml:space="preserve"> </w:t>
            </w:r>
          </w:p>
        </w:tc>
        <w:tc>
          <w:tcPr>
            <w:tcW w:w="0" w:type="auto"/>
            <w:vAlign w:val="center"/>
            <w:hideMark/>
          </w:tcPr>
          <w:p w:rsidR="00D24186" w:rsidRPr="00D24186" w:rsidRDefault="00D24186" w:rsidP="00D24186">
            <w:pPr>
              <w:rPr>
                <w:rFonts w:asciiTheme="minorHAnsi" w:hAnsiTheme="minorHAnsi"/>
              </w:rPr>
            </w:pPr>
            <w:r w:rsidRPr="00D24186">
              <w:rPr>
                <w:rStyle w:val="field-intensity"/>
                <w:rFonts w:asciiTheme="minorHAnsi" w:hAnsiTheme="minorHAnsi"/>
              </w:rPr>
              <w:t>B</w:t>
            </w:r>
            <w:r w:rsidRPr="00D24186">
              <w:rPr>
                <w:rFonts w:asciiTheme="minorHAnsi" w:hAnsiTheme="minorHAnsi"/>
              </w:rPr>
              <w:t xml:space="preserve"> </w:t>
            </w:r>
          </w:p>
        </w:tc>
        <w:tc>
          <w:tcPr>
            <w:tcW w:w="0" w:type="auto"/>
            <w:vAlign w:val="center"/>
            <w:hideMark/>
          </w:tcPr>
          <w:p w:rsidR="00D24186" w:rsidRPr="00D24186" w:rsidRDefault="00D24186">
            <w:pPr>
              <w:rPr>
                <w:rFonts w:asciiTheme="minorHAnsi" w:hAnsiTheme="minorHAnsi"/>
              </w:rPr>
            </w:pPr>
            <w:r w:rsidRPr="00D24186">
              <w:rPr>
                <w:rStyle w:val="field-percentage"/>
                <w:rFonts w:asciiTheme="minorHAnsi" w:hAnsiTheme="minorHAnsi"/>
              </w:rPr>
              <w:t>0.00</w:t>
            </w:r>
          </w:p>
        </w:tc>
        <w:tc>
          <w:tcPr>
            <w:tcW w:w="0" w:type="auto"/>
            <w:vAlign w:val="center"/>
            <w:hideMark/>
          </w:tcPr>
          <w:p w:rsidR="00D24186" w:rsidRPr="00D24186" w:rsidRDefault="00D24186" w:rsidP="00D24186">
            <w:pPr>
              <w:rPr>
                <w:rFonts w:asciiTheme="minorHAnsi" w:hAnsiTheme="minorHAnsi"/>
              </w:rPr>
            </w:pPr>
            <w:r w:rsidRPr="00D24186">
              <w:rPr>
                <w:rStyle w:val="field-influence"/>
                <w:rFonts w:asciiTheme="minorHAnsi" w:hAnsiTheme="minorHAnsi"/>
              </w:rPr>
              <w:t>-</w:t>
            </w:r>
            <w:r w:rsidRPr="00D24186">
              <w:rPr>
                <w:rFonts w:asciiTheme="minorHAnsi" w:hAnsiTheme="minorHAnsi"/>
              </w:rPr>
              <w:t xml:space="preserve"> </w:t>
            </w:r>
          </w:p>
        </w:tc>
      </w:tr>
    </w:tbl>
    <w:p w:rsidR="00D24186" w:rsidRPr="00D24186" w:rsidRDefault="00D24186" w:rsidP="00D24186">
      <w:pPr>
        <w:pStyle w:val="label1"/>
        <w:rPr>
          <w:rFonts w:asciiTheme="minorHAnsi" w:hAnsiTheme="minorHAnsi"/>
          <w:b/>
        </w:rPr>
      </w:pPr>
      <w:r w:rsidRPr="00D24186">
        <w:rPr>
          <w:rFonts w:asciiTheme="minorHAnsi" w:hAnsiTheme="minorHAnsi"/>
          <w:b/>
        </w:rPr>
        <w:t>Managementul sitului</w:t>
      </w:r>
    </w:p>
    <w:p w:rsidR="00D24186" w:rsidRPr="00D24186" w:rsidRDefault="00D24186" w:rsidP="00D24186">
      <w:pPr>
        <w:rPr>
          <w:rFonts w:asciiTheme="minorHAnsi" w:hAnsiTheme="minorHAnsi"/>
          <w:b/>
        </w:rPr>
      </w:pPr>
      <w:r w:rsidRPr="00D24186">
        <w:rPr>
          <w:rStyle w:val="label"/>
          <w:rFonts w:asciiTheme="minorHAnsi" w:hAnsiTheme="minorHAnsi"/>
          <w:b/>
        </w:rPr>
        <w:t>Organismul responsabil pentru managementul sitului</w:t>
      </w:r>
      <w:r w:rsidRPr="00D24186">
        <w:rPr>
          <w:rFonts w:asciiTheme="minorHAnsi" w:hAnsiTheme="minorHAnsi"/>
          <w:b/>
        </w:rPr>
        <w:t xml:space="preserve"> </w:t>
      </w:r>
      <w:r w:rsidRPr="00D24186">
        <w:rPr>
          <w:rStyle w:val="field-organisation"/>
          <w:rFonts w:asciiTheme="minorHAnsi" w:hAnsiTheme="minorHAnsi"/>
          <w:b/>
        </w:rPr>
        <w:t>Nu exista structura de administrare.</w:t>
      </w:r>
      <w:r w:rsidRPr="00D24186">
        <w:rPr>
          <w:rFonts w:asciiTheme="minorHAnsi" w:hAnsiTheme="minorHAnsi"/>
          <w:b/>
        </w:rPr>
        <w:t xml:space="preserve"> </w:t>
      </w:r>
    </w:p>
    <w:p w:rsidR="00D24186" w:rsidRPr="00D24186" w:rsidRDefault="00D24186" w:rsidP="00D24186">
      <w:pPr>
        <w:rPr>
          <w:rFonts w:asciiTheme="minorHAnsi" w:hAnsiTheme="minorHAnsi"/>
          <w:b/>
        </w:rPr>
      </w:pPr>
      <w:r w:rsidRPr="00D24186">
        <w:rPr>
          <w:rStyle w:val="label"/>
          <w:rFonts w:asciiTheme="minorHAnsi" w:hAnsiTheme="minorHAnsi"/>
          <w:b/>
        </w:rPr>
        <w:t>Planuri de management al sitului</w:t>
      </w:r>
      <w:r w:rsidRPr="00D24186">
        <w:rPr>
          <w:rFonts w:asciiTheme="minorHAnsi" w:hAnsiTheme="minorHAnsi"/>
          <w:b/>
        </w:rPr>
        <w:t xml:space="preserve"> </w:t>
      </w:r>
      <w:r w:rsidRPr="00D24186">
        <w:rPr>
          <w:rStyle w:val="field-plan"/>
          <w:rFonts w:asciiTheme="minorHAnsi" w:hAnsiTheme="minorHAnsi"/>
          <w:b/>
        </w:rPr>
        <w:t>Padurile aflate in proprietate publica de stat sunt administrate de RNP Romsilva prin Ocolul silvic Dragasani</w:t>
      </w:r>
      <w:r w:rsidRPr="00D24186">
        <w:rPr>
          <w:rFonts w:asciiTheme="minorHAnsi" w:hAnsiTheme="minorHAnsi"/>
          <w:b/>
        </w:rPr>
        <w:t xml:space="preserve"> </w:t>
      </w:r>
    </w:p>
    <w:p w:rsidR="00C074A7" w:rsidRPr="00D24186" w:rsidRDefault="00C074A7" w:rsidP="00C074A7">
      <w:pPr>
        <w:ind w:firstLine="567"/>
        <w:rPr>
          <w:rFonts w:asciiTheme="minorHAnsi" w:hAnsiTheme="minorHAnsi"/>
          <w:lang w:val="en-GB"/>
        </w:rPr>
      </w:pPr>
    </w:p>
    <w:p w:rsidR="00D24186" w:rsidRPr="00CD6DF7" w:rsidRDefault="00D24186" w:rsidP="00066CA6">
      <w:pPr>
        <w:ind w:firstLine="567"/>
        <w:rPr>
          <w:rFonts w:asciiTheme="minorHAnsi" w:hAnsiTheme="minorHAnsi"/>
          <w:lang w:val="en-GB"/>
        </w:rPr>
      </w:pPr>
    </w:p>
    <w:p w:rsidR="00066CA6" w:rsidRPr="00CD6DF7" w:rsidRDefault="00066CA6" w:rsidP="00F72173">
      <w:pPr>
        <w:pStyle w:val="Heading2"/>
        <w:rPr>
          <w:rFonts w:asciiTheme="minorHAnsi" w:hAnsiTheme="minorHAnsi"/>
          <w:b w:val="0"/>
        </w:rPr>
      </w:pPr>
      <w:bookmarkStart w:id="15" w:name="_Toc510170473"/>
      <w:r w:rsidRPr="00CD6DF7">
        <w:rPr>
          <w:rFonts w:asciiTheme="minorHAnsi" w:hAnsiTheme="minorHAnsi"/>
        </w:rPr>
        <w:t>2.</w:t>
      </w:r>
      <w:r w:rsidR="00B60F7C" w:rsidRPr="00CD6DF7">
        <w:rPr>
          <w:rFonts w:asciiTheme="minorHAnsi" w:hAnsiTheme="minorHAnsi"/>
        </w:rPr>
        <w:t>8</w:t>
      </w:r>
      <w:r w:rsidRPr="00CD6DF7">
        <w:rPr>
          <w:rFonts w:asciiTheme="minorHAnsi" w:hAnsiTheme="minorHAnsi"/>
        </w:rPr>
        <w:t>.</w:t>
      </w:r>
      <w:r w:rsidR="006803AB" w:rsidRPr="00CD6DF7">
        <w:rPr>
          <w:rFonts w:asciiTheme="minorHAnsi" w:hAnsiTheme="minorHAnsi"/>
        </w:rPr>
        <w:t xml:space="preserve"> </w:t>
      </w:r>
      <w:r w:rsidRPr="00CD6DF7">
        <w:rPr>
          <w:rFonts w:asciiTheme="minorHAnsi" w:hAnsiTheme="minorHAnsi"/>
        </w:rPr>
        <w:t>ZONE EXPUSE LA RISCURILE NATURALE</w:t>
      </w:r>
      <w:bookmarkEnd w:id="15"/>
    </w:p>
    <w:p w:rsidR="001D1E91" w:rsidRPr="00CD6DF7" w:rsidRDefault="001D1E91" w:rsidP="001D1E91">
      <w:pPr>
        <w:ind w:firstLine="567"/>
        <w:rPr>
          <w:rFonts w:asciiTheme="minorHAnsi" w:hAnsiTheme="minorHAnsi"/>
          <w:lang w:val="en-GB"/>
        </w:rPr>
      </w:pP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Aceste zone s-au inventariat prin grija consiliului jude</w:t>
      </w:r>
      <w:r w:rsidR="005F4088" w:rsidRPr="00CD6DF7">
        <w:rPr>
          <w:rFonts w:asciiTheme="minorHAnsi" w:hAnsiTheme="minorHAnsi" w:cs="Cambria"/>
          <w:lang w:val="en-GB"/>
        </w:rPr>
        <w:t>ţ</w:t>
      </w:r>
      <w:r w:rsidRPr="00CD6DF7">
        <w:rPr>
          <w:rFonts w:asciiTheme="minorHAnsi" w:hAnsiTheme="minorHAnsi"/>
          <w:lang w:val="en-GB"/>
        </w:rPr>
        <w:t xml:space="preserve">ean </w:t>
      </w:r>
      <w:r w:rsidR="006608C5">
        <w:rPr>
          <w:rFonts w:asciiTheme="minorHAnsi" w:hAnsiTheme="minorHAnsi"/>
          <w:lang w:val="en-GB"/>
        </w:rPr>
        <w:t>Valcea</w:t>
      </w:r>
      <w:r w:rsidRPr="00CD6DF7">
        <w:rPr>
          <w:rFonts w:asciiTheme="minorHAnsi" w:hAnsiTheme="minorHAnsi"/>
          <w:lang w:val="en-GB"/>
        </w:rPr>
        <w:t xml:space="preserve">  în cadrul unor lucr</w:t>
      </w:r>
      <w:r w:rsidRPr="00CD6DF7">
        <w:rPr>
          <w:rFonts w:asciiTheme="minorHAnsi" w:hAnsiTheme="minorHAnsi" w:cs="Cambria"/>
          <w:lang w:val="en-GB"/>
        </w:rPr>
        <w:t>ă</w:t>
      </w:r>
      <w:r w:rsidRPr="00CD6DF7">
        <w:rPr>
          <w:rFonts w:asciiTheme="minorHAnsi" w:hAnsiTheme="minorHAnsi"/>
          <w:lang w:val="en-GB"/>
        </w:rPr>
        <w:t>ri distincte, pe baza:</w:t>
      </w: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 cercet</w:t>
      </w:r>
      <w:r w:rsidRPr="00CD6DF7">
        <w:rPr>
          <w:rFonts w:asciiTheme="minorHAnsi" w:hAnsiTheme="minorHAnsi" w:cs="Cambria"/>
          <w:lang w:val="en-GB"/>
        </w:rPr>
        <w:t>ă</w:t>
      </w:r>
      <w:r w:rsidRPr="00CD6DF7">
        <w:rPr>
          <w:rFonts w:asciiTheme="minorHAnsi" w:hAnsiTheme="minorHAnsi"/>
          <w:lang w:val="en-GB"/>
        </w:rPr>
        <w:t>rilor de teren,</w:t>
      </w: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 studiilor geotehnice privind construibilitatea terenurilor si condi</w:t>
      </w:r>
      <w:r w:rsidR="005F4088" w:rsidRPr="00CD6DF7">
        <w:rPr>
          <w:rFonts w:asciiTheme="minorHAnsi" w:hAnsiTheme="minorHAnsi" w:cs="Cambria"/>
          <w:lang w:val="en-GB"/>
        </w:rPr>
        <w:t>ţ</w:t>
      </w:r>
      <w:r w:rsidRPr="00CD6DF7">
        <w:rPr>
          <w:rFonts w:asciiTheme="minorHAnsi" w:hAnsiTheme="minorHAnsi"/>
          <w:lang w:val="en-GB"/>
        </w:rPr>
        <w:t>iile de fundare,</w:t>
      </w: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 concluziilor studiilor de specialitate, întocmite în acest scop,</w:t>
      </w: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 detalierii macrozon</w:t>
      </w:r>
      <w:r w:rsidRPr="00CD6DF7">
        <w:rPr>
          <w:rFonts w:asciiTheme="minorHAnsi" w:hAnsiTheme="minorHAnsi" w:cs="Cambria"/>
          <w:lang w:val="en-GB"/>
        </w:rPr>
        <w:t>ă</w:t>
      </w:r>
      <w:r w:rsidRPr="00CD6DF7">
        <w:rPr>
          <w:rFonts w:asciiTheme="minorHAnsi" w:hAnsiTheme="minorHAnsi"/>
          <w:lang w:val="en-GB"/>
        </w:rPr>
        <w:t xml:space="preserve">rii teritoriului </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rii, cuprins</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ntr-o sec</w:t>
      </w:r>
      <w:r w:rsidR="005F4088" w:rsidRPr="00CD6DF7">
        <w:rPr>
          <w:rFonts w:asciiTheme="minorHAnsi" w:hAnsiTheme="minorHAnsi" w:cs="Cambria"/>
          <w:lang w:val="en-GB"/>
        </w:rPr>
        <w:t>ţ</w:t>
      </w:r>
      <w:r w:rsidRPr="00CD6DF7">
        <w:rPr>
          <w:rFonts w:asciiTheme="minorHAnsi" w:hAnsiTheme="minorHAnsi"/>
          <w:lang w:val="en-GB"/>
        </w:rPr>
        <w:t>iune a PATN,</w:t>
      </w:r>
    </w:p>
    <w:p w:rsidR="001D1E91" w:rsidRPr="00CD6DF7" w:rsidRDefault="001D1E91" w:rsidP="001D1E91">
      <w:pPr>
        <w:ind w:firstLine="567"/>
        <w:rPr>
          <w:rFonts w:asciiTheme="minorHAnsi" w:hAnsiTheme="minorHAnsi"/>
          <w:lang w:val="en-GB"/>
        </w:rPr>
      </w:pPr>
      <w:r w:rsidRPr="00CD6DF7">
        <w:rPr>
          <w:rFonts w:asciiTheme="minorHAnsi" w:hAnsiTheme="minorHAnsi"/>
          <w:lang w:val="en-GB"/>
        </w:rPr>
        <w:t>- informa</w:t>
      </w:r>
      <w:r w:rsidR="005F4088" w:rsidRPr="00CD6DF7">
        <w:rPr>
          <w:rFonts w:asciiTheme="minorHAnsi" w:hAnsiTheme="minorHAnsi" w:cs="Cambria"/>
          <w:lang w:val="en-GB"/>
        </w:rPr>
        <w:t>ţ</w:t>
      </w:r>
      <w:r w:rsidRPr="00CD6DF7">
        <w:rPr>
          <w:rFonts w:asciiTheme="minorHAnsi" w:hAnsiTheme="minorHAnsi"/>
          <w:lang w:val="en-GB"/>
        </w:rPr>
        <w:t>ii de la localnici privind evolu</w:t>
      </w:r>
      <w:r w:rsidR="005F4088" w:rsidRPr="00CD6DF7">
        <w:rPr>
          <w:rFonts w:asciiTheme="minorHAnsi" w:hAnsiTheme="minorHAnsi" w:cs="Cambria"/>
          <w:lang w:val="en-GB"/>
        </w:rPr>
        <w:t>ţ</w:t>
      </w:r>
      <w:r w:rsidRPr="00CD6DF7">
        <w:rPr>
          <w:rFonts w:asciiTheme="minorHAnsi" w:hAnsiTheme="minorHAnsi"/>
          <w:lang w:val="en-GB"/>
        </w:rPr>
        <w:t>ia fenomenelor, ritmicitatea si amploarea lor.</w:t>
      </w:r>
    </w:p>
    <w:p w:rsidR="001D1E91" w:rsidRPr="00CD6DF7" w:rsidRDefault="001D1E91" w:rsidP="001D1E91">
      <w:pPr>
        <w:ind w:firstLine="567"/>
        <w:rPr>
          <w:rFonts w:asciiTheme="minorHAnsi" w:hAnsiTheme="minorHAnsi"/>
          <w:lang w:val="en-GB"/>
        </w:rPr>
      </w:pPr>
    </w:p>
    <w:p w:rsidR="00D24186" w:rsidRPr="00CB2E7E" w:rsidRDefault="00D24186" w:rsidP="00A277F5">
      <w:pPr>
        <w:ind w:firstLine="567"/>
        <w:rPr>
          <w:rFonts w:asciiTheme="minorHAnsi" w:hAnsiTheme="minorHAnsi"/>
          <w:lang w:val="en-GB"/>
        </w:rPr>
      </w:pPr>
    </w:p>
    <w:p w:rsidR="00175A2B" w:rsidRPr="00CC4F88" w:rsidRDefault="000371E2" w:rsidP="000371E2">
      <w:pPr>
        <w:ind w:firstLine="567"/>
        <w:rPr>
          <w:rFonts w:asciiTheme="minorHAnsi" w:hAnsiTheme="minorHAnsi"/>
          <w:b/>
          <w:lang w:val="en-GB"/>
        </w:rPr>
      </w:pPr>
      <w:r>
        <w:rPr>
          <w:rFonts w:asciiTheme="minorHAnsi" w:hAnsiTheme="minorHAnsi"/>
          <w:b/>
          <w:lang w:val="en-GB"/>
        </w:rPr>
        <w:t>Nu exista z</w:t>
      </w:r>
      <w:r w:rsidR="00175A2B" w:rsidRPr="00CC4F88">
        <w:rPr>
          <w:rFonts w:asciiTheme="minorHAnsi" w:hAnsiTheme="minorHAnsi"/>
          <w:b/>
          <w:lang w:val="en-GB"/>
        </w:rPr>
        <w:t>one cu risc mare de inundabilitate conform hartilor de risc si hazard elaborate confrom DIRECTIVEI 2007/60/CE si realizate de ADMINISTRATIA NATIONALA APELE ROMANE</w:t>
      </w:r>
    </w:p>
    <w:p w:rsidR="003360A5" w:rsidRDefault="003360A5" w:rsidP="00066CA6">
      <w:pPr>
        <w:ind w:firstLine="567"/>
        <w:rPr>
          <w:rFonts w:asciiTheme="minorHAnsi" w:hAnsiTheme="minorHAnsi"/>
          <w:b/>
          <w:lang w:val="en-GB"/>
        </w:rPr>
      </w:pPr>
    </w:p>
    <w:p w:rsidR="005C3A21" w:rsidRDefault="005C3A21" w:rsidP="00066CA6">
      <w:pPr>
        <w:ind w:firstLine="567"/>
        <w:rPr>
          <w:rFonts w:asciiTheme="minorHAnsi" w:hAnsiTheme="minorHAnsi"/>
          <w:b/>
          <w:lang w:val="en-GB"/>
        </w:rPr>
      </w:pPr>
    </w:p>
    <w:p w:rsidR="002A42BC" w:rsidRPr="00CD6DF7" w:rsidRDefault="002A42BC" w:rsidP="00066CA6">
      <w:pPr>
        <w:ind w:firstLine="567"/>
        <w:rPr>
          <w:rFonts w:asciiTheme="minorHAnsi" w:hAnsiTheme="minorHAnsi"/>
          <w:b/>
          <w:lang w:val="en-GB"/>
        </w:rPr>
      </w:pPr>
    </w:p>
    <w:p w:rsidR="000371E2" w:rsidRDefault="000371E2"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16" w:name="_Toc510170474"/>
      <w:r w:rsidRPr="00CD6DF7">
        <w:rPr>
          <w:rFonts w:asciiTheme="minorHAnsi" w:hAnsiTheme="minorHAnsi"/>
        </w:rPr>
        <w:t>2.</w:t>
      </w:r>
      <w:r w:rsidR="00406056" w:rsidRPr="00CD6DF7">
        <w:rPr>
          <w:rFonts w:asciiTheme="minorHAnsi" w:hAnsiTheme="minorHAnsi"/>
        </w:rPr>
        <w:t>9</w:t>
      </w:r>
      <w:r w:rsidRPr="00CD6DF7">
        <w:rPr>
          <w:rFonts w:asciiTheme="minorHAnsi" w:hAnsiTheme="minorHAnsi"/>
        </w:rPr>
        <w:t>.    ECHIPAREA EDILITARA</w:t>
      </w:r>
      <w:bookmarkEnd w:id="16"/>
    </w:p>
    <w:p w:rsidR="000371E2" w:rsidRDefault="000371E2" w:rsidP="000371E2">
      <w:pPr>
        <w:ind w:firstLine="567"/>
        <w:rPr>
          <w:rFonts w:asciiTheme="minorHAnsi" w:hAnsiTheme="minorHAnsi"/>
          <w:lang w:val="en-GB"/>
        </w:rPr>
      </w:pPr>
    </w:p>
    <w:p w:rsidR="000371E2" w:rsidRPr="000371E2" w:rsidRDefault="000371E2" w:rsidP="000371E2">
      <w:pPr>
        <w:ind w:firstLine="567"/>
        <w:rPr>
          <w:rFonts w:asciiTheme="minorHAnsi" w:hAnsiTheme="minorHAnsi"/>
          <w:lang w:val="en-GB"/>
        </w:rPr>
      </w:pPr>
      <w:r w:rsidRPr="000371E2">
        <w:rPr>
          <w:rFonts w:asciiTheme="minorHAnsi" w:hAnsiTheme="minorHAnsi"/>
          <w:lang w:val="en-GB"/>
        </w:rPr>
        <w:t xml:space="preserve">Rețeaua hidrografică a comunei Șușani se compune din părăul Beica , cu un debit permanent ,mediu multianual de cca. 0,31mc/s, ce traversează satele Ușurei ,Șușani și Rămești și de părăurile Bălșoara , Căprioara, Sărbeana și Miloveanu toate cu un debit  nepermanent, ultimile trei se varsa </w:t>
      </w:r>
      <w:r>
        <w:rPr>
          <w:rFonts w:asciiTheme="minorHAnsi" w:hAnsiTheme="minorHAnsi"/>
          <w:lang w:val="en-GB"/>
        </w:rPr>
        <w:t>î</w:t>
      </w:r>
      <w:r w:rsidRPr="000371E2">
        <w:rPr>
          <w:rFonts w:asciiTheme="minorHAnsi" w:hAnsiTheme="minorHAnsi"/>
          <w:lang w:val="en-GB"/>
        </w:rPr>
        <w:t>n Beica pe teritoriul comunei Șușani</w:t>
      </w:r>
    </w:p>
    <w:p w:rsidR="000371E2" w:rsidRPr="000371E2" w:rsidRDefault="000371E2" w:rsidP="000371E2">
      <w:pPr>
        <w:ind w:firstLine="567"/>
        <w:rPr>
          <w:rFonts w:asciiTheme="minorHAnsi" w:hAnsiTheme="minorHAnsi"/>
          <w:lang w:val="en-GB"/>
        </w:rPr>
      </w:pPr>
      <w:r w:rsidRPr="000371E2">
        <w:rPr>
          <w:rFonts w:asciiTheme="minorHAnsi" w:hAnsiTheme="minorHAnsi"/>
          <w:lang w:val="en-GB"/>
        </w:rPr>
        <w:t>În comună nu există lucrări hidrotehnice importante.</w:t>
      </w:r>
    </w:p>
    <w:p w:rsidR="000371E2" w:rsidRPr="000371E2" w:rsidRDefault="000371E2" w:rsidP="000371E2">
      <w:pPr>
        <w:ind w:firstLine="567"/>
        <w:rPr>
          <w:rFonts w:asciiTheme="minorHAnsi" w:hAnsiTheme="minorHAnsi"/>
          <w:lang w:val="en-GB"/>
        </w:rPr>
      </w:pPr>
      <w:r w:rsidRPr="000371E2">
        <w:rPr>
          <w:rFonts w:asciiTheme="minorHAnsi" w:hAnsiTheme="minorHAnsi"/>
          <w:lang w:val="en-GB"/>
        </w:rPr>
        <w:t xml:space="preserve">Pe teritoriul comunei există o pănză freatică de mare adăncime pusă În valoare prin intermediul a două puțuri forate, unul </w:t>
      </w:r>
      <w:r>
        <w:rPr>
          <w:rFonts w:asciiTheme="minorHAnsi" w:hAnsiTheme="minorHAnsi"/>
          <w:lang w:val="en-GB"/>
        </w:rPr>
        <w:t>î</w:t>
      </w:r>
      <w:r w:rsidRPr="000371E2">
        <w:rPr>
          <w:rFonts w:asciiTheme="minorHAnsi" w:hAnsiTheme="minorHAnsi"/>
          <w:lang w:val="en-GB"/>
        </w:rPr>
        <w:t>n satul Ușurei cu H</w:t>
      </w:r>
      <w:r>
        <w:rPr>
          <w:rFonts w:asciiTheme="minorHAnsi" w:hAnsiTheme="minorHAnsi"/>
          <w:lang w:val="en-GB"/>
        </w:rPr>
        <w:t xml:space="preserve"> </w:t>
      </w:r>
      <w:r w:rsidRPr="000371E2">
        <w:rPr>
          <w:rFonts w:asciiTheme="minorHAnsi" w:hAnsiTheme="minorHAnsi"/>
          <w:lang w:val="en-GB"/>
        </w:rPr>
        <w:t xml:space="preserve">150,00m și debit de 5,0l/s și unul </w:t>
      </w:r>
      <w:r>
        <w:rPr>
          <w:rFonts w:asciiTheme="minorHAnsi" w:hAnsiTheme="minorHAnsi"/>
          <w:lang w:val="en-GB"/>
        </w:rPr>
        <w:t>î</w:t>
      </w:r>
      <w:r w:rsidRPr="000371E2">
        <w:rPr>
          <w:rFonts w:asciiTheme="minorHAnsi" w:hAnsiTheme="minorHAnsi"/>
          <w:lang w:val="en-GB"/>
        </w:rPr>
        <w:t>n partea de sud a satului Șușani cu H</w:t>
      </w:r>
      <w:r>
        <w:rPr>
          <w:rFonts w:asciiTheme="minorHAnsi" w:hAnsiTheme="minorHAnsi"/>
          <w:lang w:val="en-GB"/>
        </w:rPr>
        <w:t xml:space="preserve"> </w:t>
      </w:r>
      <w:r w:rsidRPr="000371E2">
        <w:rPr>
          <w:rFonts w:asciiTheme="minorHAnsi" w:hAnsiTheme="minorHAnsi"/>
          <w:lang w:val="en-GB"/>
        </w:rPr>
        <w:t xml:space="preserve">120,00m și debit de 4,0l/s. Pentru alimentarea cu apă comunei se propune forarea a </w:t>
      </w:r>
      <w:r>
        <w:rPr>
          <w:rFonts w:asciiTheme="minorHAnsi" w:hAnsiTheme="minorHAnsi"/>
          <w:lang w:val="en-GB"/>
        </w:rPr>
        <w:t>î</w:t>
      </w:r>
      <w:r w:rsidRPr="000371E2">
        <w:rPr>
          <w:rFonts w:asciiTheme="minorHAnsi" w:hAnsiTheme="minorHAnsi"/>
          <w:lang w:val="en-GB"/>
        </w:rPr>
        <w:t xml:space="preserve">ncă unui puț </w:t>
      </w:r>
      <w:r>
        <w:rPr>
          <w:rFonts w:asciiTheme="minorHAnsi" w:hAnsiTheme="minorHAnsi"/>
          <w:lang w:val="en-GB"/>
        </w:rPr>
        <w:t>în</w:t>
      </w:r>
      <w:r w:rsidRPr="000371E2">
        <w:rPr>
          <w:rFonts w:asciiTheme="minorHAnsi" w:hAnsiTheme="minorHAnsi"/>
          <w:lang w:val="en-GB"/>
        </w:rPr>
        <w:t xml:space="preserve"> satul Stoiculești cu H120,00</w:t>
      </w:r>
      <w:r>
        <w:rPr>
          <w:rFonts w:asciiTheme="minorHAnsi" w:hAnsiTheme="minorHAnsi"/>
          <w:lang w:val="en-GB"/>
        </w:rPr>
        <w:t xml:space="preserve"> </w:t>
      </w:r>
      <w:r w:rsidRPr="000371E2">
        <w:rPr>
          <w:rFonts w:asciiTheme="minorHAnsi" w:hAnsiTheme="minorHAnsi"/>
          <w:lang w:val="en-GB"/>
        </w:rPr>
        <w:t xml:space="preserve">și debit de 4,5l/s, care </w:t>
      </w:r>
      <w:r>
        <w:rPr>
          <w:rFonts w:asciiTheme="minorHAnsi" w:hAnsiTheme="minorHAnsi"/>
          <w:lang w:val="en-GB"/>
        </w:rPr>
        <w:t>î</w:t>
      </w:r>
      <w:r w:rsidRPr="000371E2">
        <w:rPr>
          <w:rFonts w:asciiTheme="minorHAnsi" w:hAnsiTheme="minorHAnsi"/>
          <w:lang w:val="en-GB"/>
        </w:rPr>
        <w:t>mpreună cu cele existente satis</w:t>
      </w:r>
      <w:r>
        <w:rPr>
          <w:rFonts w:asciiTheme="minorHAnsi" w:hAnsiTheme="minorHAnsi"/>
          <w:lang w:val="en-GB"/>
        </w:rPr>
        <w:t>fac</w:t>
      </w:r>
      <w:r w:rsidRPr="000371E2">
        <w:rPr>
          <w:rFonts w:asciiTheme="minorHAnsi" w:hAnsiTheme="minorHAnsi"/>
          <w:lang w:val="en-GB"/>
        </w:rPr>
        <w:t xml:space="preserve"> necesarul populației </w:t>
      </w:r>
    </w:p>
    <w:p w:rsidR="00CB2E7E" w:rsidRDefault="000371E2" w:rsidP="000371E2">
      <w:pPr>
        <w:ind w:firstLine="567"/>
        <w:rPr>
          <w:rFonts w:asciiTheme="minorHAnsi" w:hAnsiTheme="minorHAnsi"/>
          <w:lang w:val="en-GB"/>
        </w:rPr>
      </w:pPr>
      <w:r w:rsidRPr="000371E2">
        <w:rPr>
          <w:rFonts w:asciiTheme="minorHAnsi" w:hAnsiTheme="minorHAnsi"/>
          <w:lang w:val="en-GB"/>
        </w:rPr>
        <w:lastRenderedPageBreak/>
        <w:t>Disfuncționalități : În perioada de ploi torențiale de lungă durată apele care străbat comuna și la topirea zăpeziiproduc inundatii ale gospodăriilor populației și a</w:t>
      </w:r>
      <w:r>
        <w:rPr>
          <w:rFonts w:asciiTheme="minorHAnsi" w:hAnsiTheme="minorHAnsi"/>
          <w:lang w:val="en-GB"/>
        </w:rPr>
        <w:t xml:space="preserve"> </w:t>
      </w:r>
      <w:r w:rsidRPr="000371E2">
        <w:rPr>
          <w:rFonts w:asciiTheme="minorHAnsi" w:hAnsiTheme="minorHAnsi"/>
          <w:lang w:val="en-GB"/>
        </w:rPr>
        <w:t>terenurilor agricole urmate uneori de alunecări de teren.</w:t>
      </w:r>
    </w:p>
    <w:p w:rsidR="000371E2" w:rsidRPr="00CD6DF7" w:rsidRDefault="000371E2" w:rsidP="000371E2">
      <w:pPr>
        <w:ind w:firstLine="567"/>
        <w:rPr>
          <w:rFonts w:asciiTheme="minorHAnsi" w:hAnsiTheme="minorHAnsi"/>
          <w:lang w:val="en-GB"/>
        </w:rPr>
      </w:pPr>
    </w:p>
    <w:p w:rsidR="001D1E91" w:rsidRPr="00CD6DF7" w:rsidRDefault="001D1E91"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17" w:name="_Toc510170475"/>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.1.</w:t>
      </w:r>
      <w:r w:rsidRPr="00CD6DF7">
        <w:rPr>
          <w:rFonts w:asciiTheme="minorHAnsi" w:hAnsiTheme="minorHAnsi"/>
          <w:lang w:val="en-GB"/>
        </w:rPr>
        <w:tab/>
        <w:t>ALIMENTAREA CU AP</w:t>
      </w:r>
      <w:r w:rsidRPr="00CD6DF7">
        <w:rPr>
          <w:rFonts w:asciiTheme="minorHAnsi" w:hAnsiTheme="minorHAnsi" w:cs="Cambria"/>
          <w:lang w:val="en-GB"/>
        </w:rPr>
        <w:t>Ă</w:t>
      </w:r>
      <w:bookmarkEnd w:id="17"/>
    </w:p>
    <w:p w:rsidR="000371E2" w:rsidRDefault="002A42BC" w:rsidP="002A42BC">
      <w:pPr>
        <w:ind w:firstLine="567"/>
        <w:rPr>
          <w:rFonts w:asciiTheme="minorHAnsi" w:hAnsiTheme="minorHAnsi"/>
          <w:lang w:val="en-GB"/>
        </w:rPr>
      </w:pPr>
      <w:r>
        <w:rPr>
          <w:rFonts w:asciiTheme="minorHAnsi" w:hAnsiTheme="minorHAnsi"/>
          <w:lang w:val="en-GB"/>
        </w:rPr>
        <w:t>C</w:t>
      </w:r>
      <w:r w:rsidRPr="002A42BC">
        <w:rPr>
          <w:rFonts w:asciiTheme="minorHAnsi" w:hAnsiTheme="minorHAnsi"/>
          <w:lang w:val="en-GB"/>
        </w:rPr>
        <w:t>omuna beneficiaza de o retea de alimentare cu apa potabila</w:t>
      </w:r>
      <w:r>
        <w:rPr>
          <w:rFonts w:asciiTheme="minorHAnsi" w:hAnsiTheme="minorHAnsi"/>
          <w:lang w:val="en-GB"/>
        </w:rPr>
        <w:t xml:space="preserve"> in sistem centralizat </w:t>
      </w:r>
      <w:r w:rsidRPr="002A42BC">
        <w:rPr>
          <w:rFonts w:asciiTheme="minorHAnsi" w:hAnsiTheme="minorHAnsi"/>
          <w:lang w:val="en-GB"/>
        </w:rPr>
        <w:t xml:space="preserve"> </w:t>
      </w:r>
    </w:p>
    <w:p w:rsidR="000371E2" w:rsidRDefault="000371E2" w:rsidP="002A42BC">
      <w:pPr>
        <w:ind w:firstLine="567"/>
        <w:rPr>
          <w:rFonts w:asciiTheme="minorHAnsi" w:hAnsiTheme="minorHAnsi"/>
          <w:lang w:val="en-GB"/>
        </w:rPr>
      </w:pPr>
    </w:p>
    <w:p w:rsidR="00CB2E7E" w:rsidRDefault="002A42BC" w:rsidP="000371E2">
      <w:pPr>
        <w:ind w:firstLine="567"/>
        <w:rPr>
          <w:rFonts w:asciiTheme="minorHAnsi" w:hAnsiTheme="minorHAnsi"/>
          <w:lang w:val="en-GB"/>
        </w:rPr>
      </w:pPr>
      <w:r w:rsidRPr="002A42BC">
        <w:rPr>
          <w:rFonts w:asciiTheme="minorHAnsi" w:hAnsiTheme="minorHAnsi"/>
          <w:lang w:val="en-GB"/>
        </w:rPr>
        <w:t xml:space="preserve">Apa potabilă este preluată din fântâni şi izvoare din pânza freatică, puternic influenţată de regimul precipitaţiilor, fără a fi asigurate condiţiile de potabilitate prevăzute de normativele în vigoare. </w:t>
      </w:r>
    </w:p>
    <w:p w:rsidR="000371E2" w:rsidRDefault="000371E2" w:rsidP="000371E2">
      <w:pPr>
        <w:ind w:firstLine="567"/>
        <w:rPr>
          <w:rFonts w:asciiTheme="minorHAnsi" w:hAnsiTheme="minorHAnsi"/>
          <w:lang w:val="en-GB"/>
        </w:rPr>
      </w:pPr>
    </w:p>
    <w:p w:rsidR="002E1E74" w:rsidRDefault="002E1E74" w:rsidP="00CB2E7E">
      <w:pPr>
        <w:ind w:firstLine="567"/>
        <w:rPr>
          <w:rFonts w:asciiTheme="minorHAnsi" w:hAnsiTheme="minorHAnsi"/>
          <w:b/>
          <w:lang w:val="en-GB"/>
        </w:rPr>
      </w:pPr>
    </w:p>
    <w:p w:rsidR="00066CA6" w:rsidRPr="00CD6DF7" w:rsidRDefault="00066CA6" w:rsidP="00F72173">
      <w:pPr>
        <w:pStyle w:val="Heading3"/>
        <w:rPr>
          <w:rFonts w:asciiTheme="minorHAnsi" w:hAnsiTheme="minorHAnsi"/>
          <w:b w:val="0"/>
          <w:lang w:val="en-GB"/>
        </w:rPr>
      </w:pPr>
      <w:bookmarkStart w:id="18" w:name="_Toc510170476"/>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.2.</w:t>
      </w:r>
      <w:r w:rsidRPr="00CD6DF7">
        <w:rPr>
          <w:rFonts w:asciiTheme="minorHAnsi" w:hAnsiTheme="minorHAnsi"/>
          <w:lang w:val="en-GB"/>
        </w:rPr>
        <w:tab/>
        <w:t>CANALIZARE</w:t>
      </w:r>
      <w:bookmarkEnd w:id="18"/>
    </w:p>
    <w:p w:rsidR="00066CA6" w:rsidRDefault="002A42BC" w:rsidP="00066CA6">
      <w:pPr>
        <w:ind w:firstLine="567"/>
        <w:rPr>
          <w:rFonts w:asciiTheme="minorHAnsi" w:hAnsiTheme="minorHAnsi"/>
          <w:lang w:val="en-GB"/>
        </w:rPr>
      </w:pPr>
      <w:r>
        <w:rPr>
          <w:rFonts w:asciiTheme="minorHAnsi" w:hAnsiTheme="minorHAnsi"/>
          <w:lang w:val="en-GB"/>
        </w:rPr>
        <w:t>C</w:t>
      </w:r>
      <w:r w:rsidRPr="002A42BC">
        <w:rPr>
          <w:rFonts w:asciiTheme="minorHAnsi" w:hAnsiTheme="minorHAnsi"/>
          <w:lang w:val="en-GB"/>
        </w:rPr>
        <w:t xml:space="preserve">omuna nu beneficiaza de o retea de canalizare. Apele pluviale sunt şi cele menajere sunt colectate în şanţuri de scurgere care există pe 75% din străzi. Consiliul Local </w:t>
      </w:r>
      <w:r w:rsidR="005C3A21">
        <w:rPr>
          <w:rFonts w:asciiTheme="minorHAnsi" w:hAnsiTheme="minorHAnsi"/>
          <w:lang w:val="en-GB"/>
        </w:rPr>
        <w:t>ȘUȘANI</w:t>
      </w:r>
      <w:r w:rsidRPr="002A42BC">
        <w:rPr>
          <w:rFonts w:asciiTheme="minorHAnsi" w:hAnsiTheme="minorHAnsi"/>
          <w:lang w:val="en-GB"/>
        </w:rPr>
        <w:t xml:space="preserve"> doreşte realizarea reţelei de canalizare în localitate, în perioada 2014-2020</w:t>
      </w:r>
    </w:p>
    <w:p w:rsidR="002A42BC" w:rsidRDefault="002A42BC" w:rsidP="00066CA6">
      <w:pPr>
        <w:ind w:firstLine="567"/>
        <w:rPr>
          <w:rFonts w:asciiTheme="minorHAnsi" w:hAnsiTheme="minorHAnsi"/>
          <w:lang w:val="en-GB"/>
        </w:rPr>
      </w:pPr>
    </w:p>
    <w:p w:rsidR="002A42BC" w:rsidRPr="00CD6DF7" w:rsidRDefault="002A42BC"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19" w:name="_Toc510170477"/>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.3. ALIMENTARE CU ENERGIE ELECTRIC</w:t>
      </w:r>
      <w:r w:rsidRPr="00CD6DF7">
        <w:rPr>
          <w:rFonts w:asciiTheme="minorHAnsi" w:hAnsiTheme="minorHAnsi" w:cs="Cambria"/>
          <w:lang w:val="en-GB"/>
        </w:rPr>
        <w:t>Ă</w:t>
      </w:r>
      <w:bookmarkEnd w:id="19"/>
    </w:p>
    <w:p w:rsidR="00066CA6" w:rsidRDefault="009C1E08" w:rsidP="00066CA6">
      <w:pPr>
        <w:ind w:firstLine="567"/>
        <w:rPr>
          <w:rFonts w:asciiTheme="minorHAnsi" w:hAnsiTheme="minorHAnsi"/>
          <w:lang w:val="en-GB"/>
        </w:rPr>
      </w:pPr>
      <w:r w:rsidRPr="00CD6DF7">
        <w:rPr>
          <w:rFonts w:asciiTheme="minorHAnsi" w:hAnsiTheme="minorHAnsi"/>
          <w:lang w:val="en-GB"/>
        </w:rPr>
        <w:t>Localitatile</w:t>
      </w:r>
      <w:r w:rsidR="00066CA6" w:rsidRPr="00CD6DF7">
        <w:rPr>
          <w:rFonts w:asciiTheme="minorHAnsi" w:hAnsiTheme="minorHAnsi"/>
          <w:lang w:val="en-GB"/>
        </w:rPr>
        <w:t xml:space="preserve"> componente sunt racordate la sistemul energetic na</w:t>
      </w:r>
      <w:r w:rsidR="00066CA6" w:rsidRPr="00CD6DF7">
        <w:rPr>
          <w:rFonts w:asciiTheme="minorHAnsi" w:hAnsiTheme="minorHAnsi" w:cs="Cambria"/>
          <w:lang w:val="en-GB"/>
        </w:rPr>
        <w:t>ţ</w:t>
      </w:r>
      <w:r w:rsidR="00066CA6" w:rsidRPr="00CD6DF7">
        <w:rPr>
          <w:rFonts w:asciiTheme="minorHAnsi" w:hAnsiTheme="minorHAnsi"/>
          <w:lang w:val="en-GB"/>
        </w:rPr>
        <w:t>ional prin racorduri aeriene p</w:t>
      </w:r>
      <w:r w:rsidR="00066CA6" w:rsidRPr="00CD6DF7">
        <w:rPr>
          <w:rFonts w:asciiTheme="minorHAnsi" w:hAnsiTheme="minorHAnsi" w:cs="ArialUpR"/>
          <w:lang w:val="en-GB"/>
        </w:rPr>
        <w:t>â</w:t>
      </w:r>
      <w:r w:rsidR="00066CA6" w:rsidRPr="00CD6DF7">
        <w:rPr>
          <w:rFonts w:asciiTheme="minorHAnsi" w:hAnsiTheme="minorHAnsi"/>
          <w:lang w:val="en-GB"/>
        </w:rPr>
        <w:t>n</w:t>
      </w:r>
      <w:r w:rsidR="00066CA6" w:rsidRPr="00CD6DF7">
        <w:rPr>
          <w:rFonts w:asciiTheme="minorHAnsi" w:hAnsiTheme="minorHAnsi" w:cs="Cambria"/>
          <w:lang w:val="en-GB"/>
        </w:rPr>
        <w:t>ă</w:t>
      </w:r>
      <w:r w:rsidR="00066CA6" w:rsidRPr="00CD6DF7">
        <w:rPr>
          <w:rFonts w:asciiTheme="minorHAnsi" w:hAnsiTheme="minorHAnsi"/>
          <w:lang w:val="en-GB"/>
        </w:rPr>
        <w:t xml:space="preserve"> la posturile de transformare existente, iar de aici, prin re</w:t>
      </w:r>
      <w:r w:rsidR="00066CA6" w:rsidRPr="00CD6DF7">
        <w:rPr>
          <w:rFonts w:asciiTheme="minorHAnsi" w:hAnsiTheme="minorHAnsi" w:cs="Cambria"/>
          <w:lang w:val="en-GB"/>
        </w:rPr>
        <w:t>ţ</w:t>
      </w:r>
      <w:r w:rsidR="00066CA6" w:rsidRPr="00CD6DF7">
        <w:rPr>
          <w:rFonts w:asciiTheme="minorHAnsi" w:hAnsiTheme="minorHAnsi"/>
          <w:lang w:val="en-GB"/>
        </w:rPr>
        <w:t>eaua de distribu</w:t>
      </w:r>
      <w:r w:rsidR="00066CA6" w:rsidRPr="00CD6DF7">
        <w:rPr>
          <w:rFonts w:asciiTheme="minorHAnsi" w:hAnsiTheme="minorHAnsi" w:cs="Cambria"/>
          <w:lang w:val="en-GB"/>
        </w:rPr>
        <w:t>ţ</w:t>
      </w:r>
      <w:r w:rsidR="00066CA6" w:rsidRPr="00CD6DF7">
        <w:rPr>
          <w:rFonts w:asciiTheme="minorHAnsi" w:hAnsiTheme="minorHAnsi"/>
          <w:lang w:val="en-GB"/>
        </w:rPr>
        <w:t>ie sunt alimentate gospod</w:t>
      </w:r>
      <w:r w:rsidR="00066CA6" w:rsidRPr="00CD6DF7">
        <w:rPr>
          <w:rFonts w:asciiTheme="minorHAnsi" w:hAnsiTheme="minorHAnsi" w:cs="Cambria"/>
          <w:lang w:val="en-GB"/>
        </w:rPr>
        <w:t>ă</w:t>
      </w:r>
      <w:r w:rsidR="00066CA6" w:rsidRPr="00CD6DF7">
        <w:rPr>
          <w:rFonts w:asciiTheme="minorHAnsi" w:hAnsiTheme="minorHAnsi"/>
          <w:lang w:val="en-GB"/>
        </w:rPr>
        <w:t>riile, dot</w:t>
      </w:r>
      <w:r w:rsidR="00066CA6" w:rsidRPr="00CD6DF7">
        <w:rPr>
          <w:rFonts w:asciiTheme="minorHAnsi" w:hAnsiTheme="minorHAnsi" w:cs="Cambria"/>
          <w:lang w:val="en-GB"/>
        </w:rPr>
        <w:t>ă</w:t>
      </w:r>
      <w:r w:rsidR="00066CA6" w:rsidRPr="00CD6DF7">
        <w:rPr>
          <w:rFonts w:asciiTheme="minorHAnsi" w:hAnsiTheme="minorHAnsi"/>
          <w:lang w:val="en-GB"/>
        </w:rPr>
        <w:t xml:space="preserve">rile </w:t>
      </w:r>
      <w:r w:rsidR="00066CA6" w:rsidRPr="00CD6DF7">
        <w:rPr>
          <w:rFonts w:asciiTheme="minorHAnsi" w:hAnsiTheme="minorHAnsi" w:cs="Cambria"/>
          <w:lang w:val="en-GB"/>
        </w:rPr>
        <w:t>ş</w:t>
      </w:r>
      <w:r w:rsidR="00066CA6" w:rsidRPr="00CD6DF7">
        <w:rPr>
          <w:rFonts w:asciiTheme="minorHAnsi" w:hAnsiTheme="minorHAnsi"/>
          <w:lang w:val="en-GB"/>
        </w:rPr>
        <w:t>i zonele economice.</w:t>
      </w:r>
    </w:p>
    <w:p w:rsidR="0035107E" w:rsidRDefault="0035107E" w:rsidP="00066CA6">
      <w:pPr>
        <w:ind w:firstLine="567"/>
        <w:rPr>
          <w:rFonts w:asciiTheme="minorHAnsi" w:hAnsiTheme="minorHAnsi"/>
          <w:lang w:val="en-GB"/>
        </w:rPr>
      </w:pPr>
    </w:p>
    <w:p w:rsidR="0035107E" w:rsidRPr="009E6CF6" w:rsidRDefault="0035107E" w:rsidP="0035107E">
      <w:pPr>
        <w:spacing w:after="60"/>
        <w:ind w:firstLine="720"/>
        <w:rPr>
          <w:rFonts w:ascii="Calibri" w:hAnsi="Calibri"/>
        </w:rPr>
      </w:pPr>
      <w:r w:rsidRPr="009E6CF6">
        <w:rPr>
          <w:rFonts w:ascii="Calibri" w:hAnsi="Calibri"/>
        </w:rPr>
        <w:t>Comuna Susani este alimentata  cu energie electrica din statiile 110 kV Dragasani si Mamura  prin   linii 20 kV din tabelul urmator  insumand cca 13,8 km in gestiunea CEZ Distributie .</w:t>
      </w:r>
    </w:p>
    <w:tbl>
      <w:tblPr>
        <w:tblW w:w="8389" w:type="dxa"/>
        <w:jc w:val="center"/>
        <w:tblLook w:val="04A0" w:firstRow="1" w:lastRow="0" w:firstColumn="1" w:lastColumn="0" w:noHBand="0" w:noVBand="1"/>
      </w:tblPr>
      <w:tblGrid>
        <w:gridCol w:w="880"/>
        <w:gridCol w:w="5033"/>
        <w:gridCol w:w="2476"/>
      </w:tblGrid>
      <w:tr w:rsidR="0035107E" w:rsidRPr="009E6CF6" w:rsidTr="00D24998">
        <w:trPr>
          <w:trHeight w:val="300"/>
          <w:jc w:val="center"/>
        </w:trPr>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Nr. crt.</w:t>
            </w:r>
          </w:p>
        </w:tc>
        <w:tc>
          <w:tcPr>
            <w:tcW w:w="5033" w:type="dxa"/>
            <w:tcBorders>
              <w:top w:val="single" w:sz="4" w:space="0" w:color="auto"/>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b/>
                <w:bCs/>
              </w:rPr>
            </w:pPr>
            <w:r w:rsidRPr="009E6CF6">
              <w:rPr>
                <w:rFonts w:ascii="Calibri" w:hAnsi="Calibri"/>
                <w:b/>
                <w:bCs/>
              </w:rPr>
              <w:t>Denumire linie 20 kV</w:t>
            </w:r>
          </w:p>
        </w:tc>
        <w:tc>
          <w:tcPr>
            <w:tcW w:w="2476" w:type="dxa"/>
            <w:tcBorders>
              <w:top w:val="single" w:sz="4" w:space="0" w:color="auto"/>
              <w:left w:val="nil"/>
              <w:bottom w:val="single" w:sz="4" w:space="0" w:color="auto"/>
              <w:right w:val="single" w:sz="4" w:space="0" w:color="auto"/>
            </w:tcBorders>
            <w:shd w:val="clear" w:color="000000" w:fill="FFFFFF"/>
          </w:tcPr>
          <w:p w:rsidR="0035107E" w:rsidRPr="009E6CF6" w:rsidRDefault="0035107E" w:rsidP="00D24998">
            <w:pPr>
              <w:spacing w:after="60"/>
              <w:rPr>
                <w:rFonts w:ascii="Calibri" w:hAnsi="Calibri"/>
                <w:b/>
                <w:bCs/>
              </w:rPr>
            </w:pPr>
            <w:r w:rsidRPr="009E6CF6">
              <w:rPr>
                <w:rFonts w:ascii="Calibri" w:hAnsi="Calibri"/>
                <w:b/>
                <w:bCs/>
              </w:rPr>
              <w:t>Observatii</w:t>
            </w:r>
          </w:p>
        </w:tc>
      </w:tr>
      <w:tr w:rsidR="0035107E" w:rsidRPr="009E6CF6" w:rsidTr="00D24998">
        <w:trPr>
          <w:trHeight w:val="300"/>
          <w:jc w:val="center"/>
        </w:trPr>
        <w:tc>
          <w:tcPr>
            <w:tcW w:w="8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1</w:t>
            </w:r>
          </w:p>
        </w:tc>
        <w:tc>
          <w:tcPr>
            <w:tcW w:w="5033"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 xml:space="preserve">LEA 20 kV Dragasani Madulari 1 </w:t>
            </w:r>
          </w:p>
        </w:tc>
        <w:tc>
          <w:tcPr>
            <w:tcW w:w="2476" w:type="dxa"/>
            <w:tcBorders>
              <w:top w:val="single" w:sz="4" w:space="0" w:color="auto"/>
              <w:left w:val="nil"/>
              <w:bottom w:val="single" w:sz="4" w:space="0" w:color="auto"/>
              <w:right w:val="single" w:sz="4" w:space="0" w:color="auto"/>
            </w:tcBorders>
            <w:shd w:val="clear" w:color="000000" w:fill="FFFFFF"/>
          </w:tcPr>
          <w:p w:rsidR="0035107E" w:rsidRPr="009E6CF6" w:rsidRDefault="0035107E" w:rsidP="00D24998">
            <w:pPr>
              <w:spacing w:after="60"/>
              <w:rPr>
                <w:rFonts w:ascii="Calibri" w:hAnsi="Calibri"/>
                <w:color w:val="000000"/>
              </w:rPr>
            </w:pPr>
            <w:r w:rsidRPr="009E6CF6">
              <w:rPr>
                <w:rFonts w:ascii="Calibri" w:hAnsi="Calibri"/>
                <w:color w:val="000000"/>
              </w:rPr>
              <w:t>Alimentare de baza</w:t>
            </w:r>
          </w:p>
        </w:tc>
      </w:tr>
      <w:tr w:rsidR="0035107E" w:rsidRPr="009E6CF6" w:rsidTr="00D24998">
        <w:trPr>
          <w:trHeight w:val="300"/>
          <w:jc w:val="center"/>
        </w:trPr>
        <w:tc>
          <w:tcPr>
            <w:tcW w:w="8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2</w:t>
            </w:r>
          </w:p>
        </w:tc>
        <w:tc>
          <w:tcPr>
            <w:tcW w:w="5033"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LEA 20 kV PA Madulari Mamu</w:t>
            </w:r>
          </w:p>
        </w:tc>
        <w:tc>
          <w:tcPr>
            <w:tcW w:w="2476" w:type="dxa"/>
            <w:tcBorders>
              <w:top w:val="single" w:sz="4" w:space="0" w:color="auto"/>
              <w:left w:val="nil"/>
              <w:bottom w:val="single" w:sz="4" w:space="0" w:color="auto"/>
              <w:right w:val="single" w:sz="4" w:space="0" w:color="auto"/>
            </w:tcBorders>
            <w:shd w:val="clear" w:color="000000" w:fill="FFFFFF"/>
          </w:tcPr>
          <w:p w:rsidR="0035107E" w:rsidRPr="009E6CF6" w:rsidRDefault="0035107E" w:rsidP="00D24998">
            <w:pPr>
              <w:spacing w:after="60"/>
              <w:rPr>
                <w:rFonts w:ascii="Calibri" w:hAnsi="Calibri"/>
                <w:color w:val="000000"/>
              </w:rPr>
            </w:pPr>
            <w:r w:rsidRPr="009E6CF6">
              <w:rPr>
                <w:rFonts w:ascii="Calibri" w:hAnsi="Calibri"/>
                <w:color w:val="000000"/>
              </w:rPr>
              <w:t>Alimentare de baza</w:t>
            </w:r>
          </w:p>
        </w:tc>
      </w:tr>
      <w:tr w:rsidR="0035107E" w:rsidRPr="009E6CF6" w:rsidTr="00D24998">
        <w:trPr>
          <w:trHeight w:val="300"/>
          <w:jc w:val="center"/>
        </w:trPr>
        <w:tc>
          <w:tcPr>
            <w:tcW w:w="8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3</w:t>
            </w:r>
          </w:p>
        </w:tc>
        <w:tc>
          <w:tcPr>
            <w:tcW w:w="5033"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LEA 20 kV Dragasani Madulari 2</w:t>
            </w:r>
          </w:p>
        </w:tc>
        <w:tc>
          <w:tcPr>
            <w:tcW w:w="2476" w:type="dxa"/>
            <w:tcBorders>
              <w:top w:val="single" w:sz="4" w:space="0" w:color="auto"/>
              <w:left w:val="nil"/>
              <w:bottom w:val="single" w:sz="4" w:space="0" w:color="auto"/>
              <w:right w:val="single" w:sz="4" w:space="0" w:color="auto"/>
            </w:tcBorders>
            <w:shd w:val="clear" w:color="000000" w:fill="FFFFFF"/>
          </w:tcPr>
          <w:p w:rsidR="0035107E" w:rsidRPr="009E6CF6" w:rsidRDefault="0035107E" w:rsidP="00D24998">
            <w:pPr>
              <w:spacing w:after="60"/>
              <w:rPr>
                <w:rFonts w:ascii="Calibri" w:hAnsi="Calibri"/>
                <w:color w:val="000000"/>
              </w:rPr>
            </w:pPr>
            <w:r w:rsidRPr="009E6CF6">
              <w:rPr>
                <w:rFonts w:ascii="Calibri" w:hAnsi="Calibri"/>
                <w:color w:val="000000"/>
              </w:rPr>
              <w:t>Alimentare de rezerva</w:t>
            </w:r>
          </w:p>
        </w:tc>
      </w:tr>
      <w:tr w:rsidR="0035107E" w:rsidRPr="009E6CF6" w:rsidTr="00D24998">
        <w:trPr>
          <w:trHeight w:val="300"/>
          <w:jc w:val="center"/>
        </w:trPr>
        <w:tc>
          <w:tcPr>
            <w:tcW w:w="8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4</w:t>
            </w:r>
          </w:p>
        </w:tc>
        <w:tc>
          <w:tcPr>
            <w:tcW w:w="5033"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spacing w:after="60"/>
              <w:rPr>
                <w:rFonts w:ascii="Calibri" w:hAnsi="Calibri"/>
                <w:color w:val="000000"/>
              </w:rPr>
            </w:pPr>
            <w:r w:rsidRPr="009E6CF6">
              <w:rPr>
                <w:rFonts w:ascii="Calibri" w:hAnsi="Calibri"/>
                <w:color w:val="000000"/>
              </w:rPr>
              <w:t>LEA 20 kV Mamura Carlogani</w:t>
            </w:r>
          </w:p>
        </w:tc>
        <w:tc>
          <w:tcPr>
            <w:tcW w:w="2476" w:type="dxa"/>
            <w:tcBorders>
              <w:top w:val="single" w:sz="4" w:space="0" w:color="auto"/>
              <w:left w:val="nil"/>
              <w:bottom w:val="single" w:sz="4" w:space="0" w:color="auto"/>
              <w:right w:val="single" w:sz="4" w:space="0" w:color="auto"/>
            </w:tcBorders>
            <w:shd w:val="clear" w:color="000000" w:fill="FFFFFF"/>
          </w:tcPr>
          <w:p w:rsidR="0035107E" w:rsidRPr="009E6CF6" w:rsidRDefault="0035107E" w:rsidP="00D24998">
            <w:pPr>
              <w:spacing w:after="60"/>
              <w:rPr>
                <w:rFonts w:ascii="Calibri" w:hAnsi="Calibri"/>
                <w:color w:val="000000"/>
              </w:rPr>
            </w:pPr>
            <w:r w:rsidRPr="009E6CF6">
              <w:rPr>
                <w:rFonts w:ascii="Calibri" w:hAnsi="Calibri"/>
                <w:color w:val="000000"/>
              </w:rPr>
              <w:t>Alimentare de rezerva</w:t>
            </w:r>
          </w:p>
        </w:tc>
      </w:tr>
    </w:tbl>
    <w:p w:rsidR="0035107E" w:rsidRPr="009E6CF6" w:rsidRDefault="0035107E" w:rsidP="0035107E">
      <w:pPr>
        <w:spacing w:after="60"/>
        <w:rPr>
          <w:rFonts w:ascii="Calibri" w:hAnsi="Calibri"/>
        </w:rPr>
      </w:pPr>
      <w:r w:rsidRPr="009E6CF6">
        <w:rPr>
          <w:rFonts w:ascii="Calibri" w:hAnsi="Calibri"/>
        </w:rPr>
        <w:tab/>
      </w:r>
    </w:p>
    <w:p w:rsidR="0035107E" w:rsidRPr="009E6CF6" w:rsidRDefault="0035107E" w:rsidP="0035107E">
      <w:pPr>
        <w:spacing w:after="60"/>
        <w:rPr>
          <w:rFonts w:ascii="Calibri" w:hAnsi="Calibri"/>
        </w:rPr>
      </w:pPr>
      <w:r w:rsidRPr="009E6CF6">
        <w:rPr>
          <w:rFonts w:ascii="Calibri" w:hAnsi="Calibri"/>
        </w:rPr>
        <w:tab/>
        <w:t xml:space="preserve">Regimul de continuitate in alimentarea cu energie electrica al comunei Susani este unul foarte bun intrucat linile 20 kV </w:t>
      </w:r>
      <w:r w:rsidRPr="009E6CF6">
        <w:rPr>
          <w:rFonts w:ascii="Calibri" w:hAnsi="Calibri"/>
          <w:color w:val="000000"/>
        </w:rPr>
        <w:t xml:space="preserve">LEA 20 kV Dragasani Madulari 1 </w:t>
      </w:r>
      <w:r w:rsidRPr="009E6CF6">
        <w:rPr>
          <w:rFonts w:ascii="Calibri" w:hAnsi="Calibri"/>
        </w:rPr>
        <w:t>alimenteaza instalatii de foraj si extractie petrol cu cu necesitati sporite de continuitate de care beneficiaza implicit si comuna Susani</w:t>
      </w:r>
    </w:p>
    <w:p w:rsidR="0035107E" w:rsidRPr="009E6CF6" w:rsidRDefault="0035107E" w:rsidP="0035107E">
      <w:pPr>
        <w:spacing w:after="60"/>
        <w:rPr>
          <w:rFonts w:ascii="Calibri" w:hAnsi="Calibri"/>
        </w:rPr>
      </w:pPr>
      <w:r w:rsidRPr="009E6CF6">
        <w:rPr>
          <w:rFonts w:ascii="Calibri" w:hAnsi="Calibri"/>
        </w:rPr>
        <w:t>La ora actuala, retelele 20 kV existente pe teritoriul Comunei Susani au capacitate de distributie disponibila care asigura dezvoltarea Comunei Susani pe termen lung.</w:t>
      </w:r>
    </w:p>
    <w:p w:rsidR="0035107E" w:rsidRPr="009E6CF6" w:rsidRDefault="0035107E" w:rsidP="0035107E">
      <w:pPr>
        <w:spacing w:after="60"/>
        <w:rPr>
          <w:rFonts w:ascii="Calibri" w:hAnsi="Calibri"/>
        </w:rPr>
      </w:pPr>
      <w:r w:rsidRPr="009E6CF6">
        <w:rPr>
          <w:rFonts w:ascii="Calibri" w:hAnsi="Calibri"/>
        </w:rPr>
        <w:tab/>
        <w:t xml:space="preserve">Pe teritoriul Comunei Susani exista si cca 0,15  km de cabluri 20 kV (LES) </w:t>
      </w:r>
    </w:p>
    <w:p w:rsidR="0035107E" w:rsidRPr="009E6CF6" w:rsidRDefault="0035107E" w:rsidP="0035107E">
      <w:pPr>
        <w:spacing w:after="60"/>
        <w:rPr>
          <w:rFonts w:ascii="Calibri" w:hAnsi="Calibri"/>
        </w:rPr>
      </w:pPr>
      <w:r w:rsidRPr="009E6CF6">
        <w:rPr>
          <w:rFonts w:ascii="Calibri" w:hAnsi="Calibri"/>
        </w:rPr>
        <w:lastRenderedPageBreak/>
        <w:tab/>
        <w:t>In Comuna Susani exista 11 posturi de transformare 20/04 kV de distributie publica a energiei electrice gestionata de CEZ Distributie din care sunt alimentate retelele stradale si circuite 0,4 kV de alimentare obiective sociale si o parte din agentii economici din comuna :</w:t>
      </w:r>
    </w:p>
    <w:p w:rsidR="0035107E" w:rsidRPr="009E6CF6" w:rsidRDefault="0035107E" w:rsidP="0035107E">
      <w:pPr>
        <w:spacing w:after="60"/>
        <w:rPr>
          <w:rFonts w:ascii="Calibri" w:hAnsi="Calibri"/>
        </w:rPr>
      </w:pPr>
    </w:p>
    <w:tbl>
      <w:tblPr>
        <w:tblW w:w="9085" w:type="dxa"/>
        <w:tblInd w:w="95" w:type="dxa"/>
        <w:tblLook w:val="04A0" w:firstRow="1" w:lastRow="0" w:firstColumn="1" w:lastColumn="0" w:noHBand="0" w:noVBand="1"/>
      </w:tblPr>
      <w:tblGrid>
        <w:gridCol w:w="543"/>
        <w:gridCol w:w="1107"/>
        <w:gridCol w:w="2997"/>
        <w:gridCol w:w="4536"/>
      </w:tblGrid>
      <w:tr w:rsidR="0035107E" w:rsidRPr="009E6CF6" w:rsidTr="00D24998">
        <w:trPr>
          <w:trHeight w:val="300"/>
        </w:trPr>
        <w:tc>
          <w:tcPr>
            <w:tcW w:w="504" w:type="dxa"/>
            <w:tcBorders>
              <w:top w:val="single" w:sz="4" w:space="0" w:color="auto"/>
              <w:left w:val="single" w:sz="4" w:space="0" w:color="auto"/>
              <w:bottom w:val="nil"/>
              <w:right w:val="single" w:sz="4" w:space="0" w:color="auto"/>
            </w:tcBorders>
            <w:shd w:val="clear" w:color="000000" w:fill="FFFFFF"/>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Nr. crt.</w:t>
            </w:r>
          </w:p>
        </w:tc>
        <w:tc>
          <w:tcPr>
            <w:tcW w:w="1048" w:type="dxa"/>
            <w:tcBorders>
              <w:top w:val="single" w:sz="4" w:space="0" w:color="auto"/>
              <w:left w:val="nil"/>
              <w:bottom w:val="nil"/>
              <w:right w:val="single" w:sz="4" w:space="0" w:color="auto"/>
            </w:tcBorders>
            <w:shd w:val="clear" w:color="000000" w:fill="FFFFFF"/>
            <w:vAlign w:val="center"/>
            <w:hideMark/>
          </w:tcPr>
          <w:p w:rsidR="0035107E" w:rsidRPr="009E6CF6" w:rsidRDefault="0035107E" w:rsidP="00D24998">
            <w:pPr>
              <w:spacing w:after="60"/>
              <w:rPr>
                <w:rFonts w:ascii="Calibri" w:hAnsi="Calibri"/>
                <w:b/>
                <w:bCs/>
                <w:color w:val="000000"/>
              </w:rPr>
            </w:pPr>
            <w:r w:rsidRPr="009E6CF6">
              <w:rPr>
                <w:rFonts w:ascii="Calibri" w:hAnsi="Calibri"/>
                <w:b/>
                <w:bCs/>
                <w:color w:val="000000"/>
              </w:rPr>
              <w:t>Gestiune</w:t>
            </w:r>
          </w:p>
        </w:tc>
        <w:tc>
          <w:tcPr>
            <w:tcW w:w="2997" w:type="dxa"/>
            <w:tcBorders>
              <w:top w:val="single" w:sz="4" w:space="0" w:color="auto"/>
              <w:left w:val="nil"/>
              <w:bottom w:val="nil"/>
              <w:right w:val="single" w:sz="4" w:space="0" w:color="auto"/>
            </w:tcBorders>
            <w:shd w:val="clear" w:color="000000" w:fill="FFFFFF"/>
            <w:vAlign w:val="center"/>
            <w:hideMark/>
          </w:tcPr>
          <w:p w:rsidR="0035107E" w:rsidRPr="009E6CF6" w:rsidRDefault="0035107E" w:rsidP="00D24998">
            <w:pPr>
              <w:spacing w:after="60"/>
              <w:rPr>
                <w:rFonts w:ascii="Calibri" w:hAnsi="Calibri"/>
                <w:b/>
                <w:bCs/>
                <w:color w:val="000000"/>
              </w:rPr>
            </w:pPr>
            <w:r w:rsidRPr="009E6CF6">
              <w:rPr>
                <w:rFonts w:ascii="Calibri" w:hAnsi="Calibri"/>
                <w:b/>
                <w:bCs/>
                <w:color w:val="000000"/>
              </w:rPr>
              <w:t>Denumire post de transformare</w:t>
            </w:r>
          </w:p>
        </w:tc>
        <w:tc>
          <w:tcPr>
            <w:tcW w:w="4536" w:type="dxa"/>
            <w:tcBorders>
              <w:top w:val="single" w:sz="4" w:space="0" w:color="auto"/>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b/>
                <w:bCs/>
              </w:rPr>
            </w:pPr>
            <w:r w:rsidRPr="009E6CF6">
              <w:rPr>
                <w:rFonts w:ascii="Calibri" w:hAnsi="Calibri"/>
                <w:b/>
                <w:bCs/>
              </w:rPr>
              <w:t>Denimire LEA/LES 20 kV</w:t>
            </w:r>
          </w:p>
        </w:tc>
      </w:tr>
      <w:tr w:rsidR="0035107E" w:rsidRPr="009E6CF6" w:rsidTr="00D24998">
        <w:trPr>
          <w:trHeight w:val="300"/>
        </w:trPr>
        <w:tc>
          <w:tcPr>
            <w:tcW w:w="50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1</w:t>
            </w:r>
          </w:p>
        </w:tc>
        <w:tc>
          <w:tcPr>
            <w:tcW w:w="1048" w:type="dxa"/>
            <w:tcBorders>
              <w:top w:val="single" w:sz="4" w:space="0" w:color="auto"/>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STAICULESTI</w:t>
            </w:r>
          </w:p>
        </w:tc>
        <w:tc>
          <w:tcPr>
            <w:tcW w:w="4536"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2</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SUSANI 1</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3</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SUSANI 2</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4</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SUSANI 3</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5</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PTAB 20 KV SUSANI 4</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6</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RIMESTI 2</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nil"/>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7</w:t>
            </w:r>
          </w:p>
        </w:tc>
        <w:tc>
          <w:tcPr>
            <w:tcW w:w="1048" w:type="dxa"/>
            <w:tcBorders>
              <w:top w:val="nil"/>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nil"/>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PTAB 20 KV RIMESTI 1</w:t>
            </w:r>
          </w:p>
        </w:tc>
        <w:tc>
          <w:tcPr>
            <w:tcW w:w="4536" w:type="dxa"/>
            <w:tcBorders>
              <w:top w:val="nil"/>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8</w:t>
            </w:r>
          </w:p>
        </w:tc>
        <w:tc>
          <w:tcPr>
            <w:tcW w:w="1048" w:type="dxa"/>
            <w:tcBorders>
              <w:top w:val="single" w:sz="4" w:space="0" w:color="auto"/>
              <w:left w:val="nil"/>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CEZ</w:t>
            </w:r>
          </w:p>
        </w:tc>
        <w:tc>
          <w:tcPr>
            <w:tcW w:w="2997"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PTAB 20 KV RIMESTI 3</w:t>
            </w:r>
          </w:p>
        </w:tc>
        <w:tc>
          <w:tcPr>
            <w:tcW w:w="4536"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9</w:t>
            </w:r>
          </w:p>
        </w:tc>
        <w:tc>
          <w:tcPr>
            <w:tcW w:w="1048"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CEZ</w:t>
            </w:r>
          </w:p>
        </w:tc>
        <w:tc>
          <w:tcPr>
            <w:tcW w:w="2997"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SIRBI</w:t>
            </w:r>
          </w:p>
        </w:tc>
        <w:tc>
          <w:tcPr>
            <w:tcW w:w="4536"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10</w:t>
            </w:r>
          </w:p>
        </w:tc>
        <w:tc>
          <w:tcPr>
            <w:tcW w:w="1048"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CEZ</w:t>
            </w:r>
          </w:p>
        </w:tc>
        <w:tc>
          <w:tcPr>
            <w:tcW w:w="2997"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FERMA ZOOTEHNICA USUREI</w:t>
            </w:r>
          </w:p>
        </w:tc>
        <w:tc>
          <w:tcPr>
            <w:tcW w:w="4536"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r w:rsidR="0035107E" w:rsidRPr="009E6CF6" w:rsidTr="00D24998">
        <w:trPr>
          <w:trHeight w:val="300"/>
        </w:trPr>
        <w:tc>
          <w:tcPr>
            <w:tcW w:w="50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107E" w:rsidRPr="009E6CF6" w:rsidRDefault="0035107E" w:rsidP="00D24998">
            <w:pPr>
              <w:spacing w:after="60"/>
              <w:rPr>
                <w:rFonts w:ascii="Calibri" w:hAnsi="Calibri"/>
                <w:color w:val="000000"/>
              </w:rPr>
            </w:pPr>
            <w:r w:rsidRPr="009E6CF6">
              <w:rPr>
                <w:rFonts w:ascii="Calibri" w:hAnsi="Calibri"/>
                <w:color w:val="000000"/>
              </w:rPr>
              <w:t>11</w:t>
            </w:r>
          </w:p>
        </w:tc>
        <w:tc>
          <w:tcPr>
            <w:tcW w:w="1048"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CEZ</w:t>
            </w:r>
          </w:p>
        </w:tc>
        <w:tc>
          <w:tcPr>
            <w:tcW w:w="2997" w:type="dxa"/>
            <w:tcBorders>
              <w:top w:val="single" w:sz="4" w:space="0" w:color="auto"/>
              <w:left w:val="nil"/>
              <w:bottom w:val="single" w:sz="4" w:space="0" w:color="auto"/>
              <w:right w:val="single" w:sz="4" w:space="0" w:color="auto"/>
            </w:tcBorders>
            <w:shd w:val="clear" w:color="000000" w:fill="FFFFFF"/>
            <w:noWrap/>
            <w:vAlign w:val="bottom"/>
            <w:hideMark/>
          </w:tcPr>
          <w:p w:rsidR="0035107E" w:rsidRPr="009E6CF6" w:rsidRDefault="0035107E" w:rsidP="00D24998">
            <w:pPr>
              <w:rPr>
                <w:rFonts w:ascii="Calibri" w:hAnsi="Calibri"/>
                <w:color w:val="000000"/>
              </w:rPr>
            </w:pPr>
            <w:r w:rsidRPr="009E6CF6">
              <w:rPr>
                <w:rFonts w:ascii="Calibri" w:hAnsi="Calibri"/>
                <w:color w:val="000000"/>
              </w:rPr>
              <w:t>PTA 20 KV USUREI 2</w:t>
            </w:r>
          </w:p>
        </w:tc>
        <w:tc>
          <w:tcPr>
            <w:tcW w:w="4536" w:type="dxa"/>
            <w:tcBorders>
              <w:top w:val="single" w:sz="4" w:space="0" w:color="auto"/>
              <w:left w:val="nil"/>
              <w:bottom w:val="single" w:sz="4" w:space="0" w:color="auto"/>
              <w:right w:val="single" w:sz="4" w:space="0" w:color="auto"/>
            </w:tcBorders>
            <w:shd w:val="clear" w:color="000000" w:fill="FFFFFF"/>
            <w:noWrap/>
            <w:hideMark/>
          </w:tcPr>
          <w:p w:rsidR="0035107E" w:rsidRPr="009E6CF6" w:rsidRDefault="0035107E" w:rsidP="00D24998">
            <w:pPr>
              <w:rPr>
                <w:rFonts w:ascii="Calibri" w:hAnsi="Calibri"/>
              </w:rPr>
            </w:pPr>
            <w:r w:rsidRPr="009E6CF6">
              <w:rPr>
                <w:rFonts w:ascii="Calibri" w:hAnsi="Calibri"/>
                <w:color w:val="000000"/>
              </w:rPr>
              <w:t>LEA 20 kV PA Madulari Mamu</w:t>
            </w:r>
          </w:p>
        </w:tc>
      </w:tr>
    </w:tbl>
    <w:p w:rsidR="0035107E" w:rsidRPr="009E6CF6" w:rsidRDefault="0035107E" w:rsidP="0035107E">
      <w:pPr>
        <w:spacing w:after="60"/>
        <w:rPr>
          <w:rFonts w:ascii="Calibri" w:hAnsi="Calibri"/>
        </w:rPr>
      </w:pPr>
    </w:p>
    <w:p w:rsidR="0035107E" w:rsidRPr="009E6CF6" w:rsidRDefault="0035107E" w:rsidP="0035107E">
      <w:pPr>
        <w:spacing w:after="60"/>
        <w:rPr>
          <w:rFonts w:ascii="Calibri" w:hAnsi="Calibri"/>
        </w:rPr>
      </w:pPr>
      <w:r w:rsidRPr="009E6CF6">
        <w:rPr>
          <w:rFonts w:ascii="Calibri" w:hAnsi="Calibri"/>
        </w:rPr>
        <w:tab/>
        <w:t>Din punct de vedere constructiv remarcam ca avem 9 posturi de transformare aeriene (PTA-uri), PTA-urilor  au o zona de protectie si de siguranta circulara cu raza de 20 m cu aria de peste 1200 mp si dpua posturi moderne in anvelopa de beton.</w:t>
      </w:r>
    </w:p>
    <w:p w:rsidR="0035107E" w:rsidRPr="009E6CF6" w:rsidRDefault="0035107E" w:rsidP="0035107E">
      <w:pPr>
        <w:spacing w:after="60"/>
        <w:rPr>
          <w:rFonts w:ascii="Calibri" w:hAnsi="Calibri"/>
        </w:rPr>
      </w:pPr>
      <w:r w:rsidRPr="009E6CF6">
        <w:rPr>
          <w:rFonts w:ascii="Calibri" w:hAnsi="Calibri"/>
        </w:rPr>
        <w:t xml:space="preserve"> In interiorul zonelor de protectie si de siguranta sunt instituite restrictii privind amplasarea constructiilor.</w:t>
      </w:r>
    </w:p>
    <w:p w:rsidR="0035107E" w:rsidRPr="009E6CF6" w:rsidRDefault="0035107E" w:rsidP="0035107E">
      <w:pPr>
        <w:spacing w:after="60"/>
        <w:rPr>
          <w:rFonts w:ascii="Calibri" w:hAnsi="Calibri"/>
        </w:rPr>
      </w:pPr>
      <w:r w:rsidRPr="009E6CF6">
        <w:rPr>
          <w:rFonts w:ascii="Calibri" w:hAnsi="Calibri"/>
        </w:rPr>
        <w:tab/>
        <w:t>In Comuna Susani nu exista posturi de transformare aflate in gestiunea unor agenti economici</w:t>
      </w:r>
    </w:p>
    <w:p w:rsidR="0035107E" w:rsidRPr="009E6CF6" w:rsidRDefault="0035107E" w:rsidP="0035107E">
      <w:pPr>
        <w:spacing w:after="60"/>
        <w:rPr>
          <w:rFonts w:ascii="Calibri" w:hAnsi="Calibri"/>
        </w:rPr>
      </w:pPr>
      <w:r w:rsidRPr="009E6CF6">
        <w:rPr>
          <w:rFonts w:ascii="Calibri" w:hAnsi="Calibri"/>
        </w:rPr>
        <w:tab/>
        <w:t>Cele 11 de posturi de transformare asigura la randul lor o capacitate de distributie  corespunzatoare care poate sustine mai ales dezvoltarea agentilor economici in ritm accelerat cel putin pe termen mediu.</w:t>
      </w:r>
    </w:p>
    <w:p w:rsidR="0035107E" w:rsidRPr="009E6CF6" w:rsidRDefault="0035107E" w:rsidP="0035107E">
      <w:pPr>
        <w:spacing w:after="60"/>
        <w:rPr>
          <w:rFonts w:ascii="Calibri" w:hAnsi="Calibri"/>
        </w:rPr>
      </w:pPr>
      <w:r w:rsidRPr="009E6CF6">
        <w:rPr>
          <w:rFonts w:ascii="Calibri" w:hAnsi="Calibri"/>
        </w:rPr>
        <w:tab/>
        <w:t>Cu toate acestea remarcam existenta unor necesitati de indesire a posturilor de transformare in zonele rezidentiale urmare a indesirii constructiilor respectiv extinderii perimetrelor construibile alocate constructiei de locuinte. Din perspectiva agentilor economici, infiintarea de noi posturi de transformare este legata de aparitia si dezvoltarea agentilor economici in interiorul zonelor rezidentiale coroborata cu dorinta acestora de a avea disponibile tarife ale energiei electrice de medie tensiune ceea ce presupune ca acestia sa aiba in gestiune posturile de transformare.</w:t>
      </w:r>
    </w:p>
    <w:p w:rsidR="0035107E" w:rsidRPr="009E6CF6" w:rsidRDefault="0035107E" w:rsidP="0035107E">
      <w:pPr>
        <w:spacing w:after="60"/>
        <w:rPr>
          <w:rFonts w:ascii="Calibri" w:hAnsi="Calibri"/>
        </w:rPr>
      </w:pPr>
      <w:r w:rsidRPr="009E6CF6">
        <w:rPr>
          <w:rFonts w:ascii="Calibri" w:hAnsi="Calibri"/>
        </w:rPr>
        <w:tab/>
        <w:t>Estimam ca pe termen scurt in Comuna Susani este posibil sa apara cca 2-3 posturi noi de transformare si cca 1,5 - 2 km de racorduri LEA/LES 20 kV pentru racordarea acestor noi posturi de transformare</w:t>
      </w:r>
    </w:p>
    <w:p w:rsidR="0035107E" w:rsidRPr="009E6CF6" w:rsidRDefault="0035107E" w:rsidP="0035107E">
      <w:pPr>
        <w:spacing w:after="60"/>
        <w:rPr>
          <w:rFonts w:ascii="Calibri" w:hAnsi="Calibri"/>
        </w:rPr>
      </w:pPr>
      <w:r w:rsidRPr="009E6CF6">
        <w:rPr>
          <w:rFonts w:ascii="Calibri" w:hAnsi="Calibri"/>
        </w:rPr>
        <w:tab/>
        <w:t>Volumul retelor electrice stradale aeriene se ridica la cca 40,5 km LEA o,4 km care asigura alimentarea unui numar de  1826 locuri de consum.</w:t>
      </w:r>
    </w:p>
    <w:p w:rsidR="0035107E" w:rsidRPr="009E6CF6" w:rsidRDefault="0035107E" w:rsidP="0035107E">
      <w:pPr>
        <w:spacing w:after="60"/>
        <w:rPr>
          <w:rFonts w:ascii="Calibri" w:hAnsi="Calibri"/>
        </w:rPr>
      </w:pPr>
      <w:r w:rsidRPr="009E6CF6">
        <w:rPr>
          <w:rFonts w:ascii="Calibri" w:hAnsi="Calibri"/>
        </w:rPr>
        <w:tab/>
        <w:t xml:space="preserve">Referitor la retelele electrice 20 si 0.4 kV din comuna Susani, majoritatea au aparut in anii 1960-1970 si care in acest moment sunt necadastrate deoarece pana in prezent in tariful </w:t>
      </w:r>
      <w:r w:rsidRPr="009E6CF6">
        <w:rPr>
          <w:rFonts w:ascii="Calibri" w:hAnsi="Calibri"/>
        </w:rPr>
        <w:lastRenderedPageBreak/>
        <w:t>de distributie a energiei electrice nu au fost permise costurile necesare cadastrarii. Acesta este motivul pentru care volumele de instalatii sunt aproximate.</w:t>
      </w:r>
    </w:p>
    <w:p w:rsidR="0035107E" w:rsidRDefault="0035107E" w:rsidP="00066CA6">
      <w:pPr>
        <w:ind w:firstLine="567"/>
        <w:rPr>
          <w:rFonts w:asciiTheme="minorHAnsi" w:hAnsiTheme="minorHAnsi"/>
          <w:lang w:val="en-GB"/>
        </w:rPr>
      </w:pPr>
    </w:p>
    <w:p w:rsidR="002A42BC" w:rsidRDefault="002A42BC" w:rsidP="002A42BC">
      <w:pPr>
        <w:ind w:firstLine="567"/>
        <w:rPr>
          <w:rFonts w:asciiTheme="minorHAnsi" w:hAnsiTheme="minorHAnsi"/>
          <w:lang w:val="en-GB"/>
        </w:rPr>
      </w:pPr>
    </w:p>
    <w:p w:rsidR="0035107E" w:rsidRDefault="0035107E" w:rsidP="002A42BC">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20" w:name="_Toc510170478"/>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 xml:space="preserve">.4. </w:t>
      </w:r>
      <w:r w:rsidR="002E1E74">
        <w:rPr>
          <w:rFonts w:asciiTheme="minorHAnsi" w:hAnsiTheme="minorHAnsi"/>
          <w:lang w:val="en-GB"/>
        </w:rPr>
        <w:t>TELECOMUNICATII</w:t>
      </w:r>
      <w:bookmarkEnd w:id="20"/>
    </w:p>
    <w:p w:rsidR="00066CA6" w:rsidRDefault="00066CA6" w:rsidP="00066CA6">
      <w:pPr>
        <w:ind w:firstLine="567"/>
        <w:rPr>
          <w:rFonts w:asciiTheme="minorHAnsi" w:hAnsiTheme="minorHAnsi"/>
          <w:lang w:val="en-GB"/>
        </w:rPr>
      </w:pPr>
      <w:r w:rsidRPr="00CD6DF7">
        <w:rPr>
          <w:rFonts w:asciiTheme="minorHAnsi" w:hAnsiTheme="minorHAnsi"/>
          <w:lang w:val="en-GB"/>
        </w:rPr>
        <w:t>În comun</w:t>
      </w:r>
      <w:r w:rsidRPr="00CD6DF7">
        <w:rPr>
          <w:rFonts w:asciiTheme="minorHAnsi" w:hAnsiTheme="minorHAnsi" w:cs="Cambria"/>
          <w:lang w:val="en-GB"/>
        </w:rPr>
        <w:t>ă</w:t>
      </w:r>
      <w:r w:rsidRPr="00CD6DF7">
        <w:rPr>
          <w:rFonts w:asciiTheme="minorHAnsi" w:hAnsiTheme="minorHAnsi"/>
          <w:lang w:val="en-GB"/>
        </w:rPr>
        <w:t xml:space="preserve"> exist</w:t>
      </w:r>
      <w:r w:rsidRPr="00CD6DF7">
        <w:rPr>
          <w:rFonts w:asciiTheme="minorHAnsi" w:hAnsiTheme="minorHAnsi" w:cs="Cambria"/>
          <w:lang w:val="en-GB"/>
        </w:rPr>
        <w:t>ă</w:t>
      </w:r>
      <w:r w:rsidRPr="00CD6DF7">
        <w:rPr>
          <w:rFonts w:asciiTheme="minorHAnsi" w:hAnsiTheme="minorHAnsi"/>
          <w:lang w:val="en-GB"/>
        </w:rPr>
        <w:t xml:space="preserve"> racorduri la re</w:t>
      </w:r>
      <w:r w:rsidRPr="00CD6DF7">
        <w:rPr>
          <w:rFonts w:asciiTheme="minorHAnsi" w:hAnsiTheme="minorHAnsi" w:cs="Cambria"/>
          <w:lang w:val="en-GB"/>
        </w:rPr>
        <w:t>ţ</w:t>
      </w:r>
      <w:r w:rsidRPr="00CD6DF7">
        <w:rPr>
          <w:rFonts w:asciiTheme="minorHAnsi" w:hAnsiTheme="minorHAnsi"/>
          <w:lang w:val="en-GB"/>
        </w:rPr>
        <w:t>eaua telefonic</w:t>
      </w:r>
      <w:r w:rsidRPr="00CD6DF7">
        <w:rPr>
          <w:rFonts w:asciiTheme="minorHAnsi" w:hAnsiTheme="minorHAnsi" w:cs="Cambria"/>
          <w:lang w:val="en-GB"/>
        </w:rPr>
        <w:t>ă</w:t>
      </w:r>
      <w:r w:rsidRPr="00CD6DF7">
        <w:rPr>
          <w:rFonts w:asciiTheme="minorHAnsi" w:hAnsiTheme="minorHAnsi"/>
          <w:lang w:val="en-GB"/>
        </w:rPr>
        <w:t xml:space="preserve"> existen</w:t>
      </w:r>
      <w:r w:rsidR="001D1E91" w:rsidRPr="00CD6DF7">
        <w:rPr>
          <w:rFonts w:asciiTheme="minorHAnsi" w:hAnsiTheme="minorHAnsi"/>
          <w:lang w:val="en-GB"/>
        </w:rPr>
        <w:t>t</w:t>
      </w:r>
      <w:r w:rsidR="001D1E91" w:rsidRPr="00CD6DF7">
        <w:rPr>
          <w:rFonts w:asciiTheme="minorHAnsi" w:hAnsiTheme="minorHAnsi" w:cs="Cambria"/>
          <w:lang w:val="en-GB"/>
        </w:rPr>
        <w:t>ă</w:t>
      </w:r>
      <w:r w:rsidR="001D1E91" w:rsidRPr="00CD6DF7">
        <w:rPr>
          <w:rFonts w:asciiTheme="minorHAnsi" w:hAnsiTheme="minorHAnsi"/>
          <w:lang w:val="en-GB"/>
        </w:rPr>
        <w:t xml:space="preserve"> </w:t>
      </w:r>
      <w:r w:rsidR="001D1E91" w:rsidRPr="00CD6DF7">
        <w:rPr>
          <w:rFonts w:asciiTheme="minorHAnsi" w:hAnsiTheme="minorHAnsi" w:cs="ArialUpR"/>
          <w:lang w:val="en-GB"/>
        </w:rPr>
        <w:t>î</w:t>
      </w:r>
      <w:r w:rsidR="001D1E91" w:rsidRPr="00CD6DF7">
        <w:rPr>
          <w:rFonts w:asciiTheme="minorHAnsi" w:hAnsiTheme="minorHAnsi"/>
          <w:lang w:val="en-GB"/>
        </w:rPr>
        <w:t xml:space="preserve">n lungul drumurilor </w:t>
      </w:r>
    </w:p>
    <w:p w:rsidR="002E1E74" w:rsidRPr="002E1E74" w:rsidRDefault="002E1E74" w:rsidP="002E1E74">
      <w:pPr>
        <w:ind w:firstLine="567"/>
        <w:rPr>
          <w:rFonts w:asciiTheme="minorHAnsi" w:hAnsiTheme="minorHAnsi"/>
          <w:lang w:val="en-GB"/>
        </w:rPr>
      </w:pPr>
      <w:r w:rsidRPr="002E1E74">
        <w:rPr>
          <w:rFonts w:asciiTheme="minorHAnsi" w:hAnsiTheme="minorHAnsi"/>
          <w:lang w:val="en-GB"/>
        </w:rPr>
        <w:t>•</w:t>
      </w:r>
      <w:r w:rsidRPr="002E1E74">
        <w:rPr>
          <w:rFonts w:asciiTheme="minorHAnsi" w:hAnsiTheme="minorHAnsi"/>
          <w:lang w:val="en-GB"/>
        </w:rPr>
        <w:tab/>
        <w:t xml:space="preserve"> Telefonie fixa - comuna </w:t>
      </w:r>
      <w:r w:rsidR="005C3A21">
        <w:rPr>
          <w:rFonts w:asciiTheme="minorHAnsi" w:hAnsiTheme="minorHAnsi"/>
          <w:lang w:val="en-GB"/>
        </w:rPr>
        <w:t>ȘUȘANI</w:t>
      </w:r>
      <w:r w:rsidRPr="002E1E74">
        <w:rPr>
          <w:rFonts w:asciiTheme="minorHAnsi" w:hAnsiTheme="minorHAnsi"/>
          <w:lang w:val="en-GB"/>
        </w:rPr>
        <w:t xml:space="preserve"> are centrala telefonica digitala proprie ce deserveşte aproximativ 500 de abonati.</w:t>
      </w:r>
    </w:p>
    <w:p w:rsidR="002E1E74" w:rsidRPr="002E1E74" w:rsidRDefault="002E1E74" w:rsidP="002E1E74">
      <w:pPr>
        <w:ind w:firstLine="567"/>
        <w:rPr>
          <w:rFonts w:asciiTheme="minorHAnsi" w:hAnsiTheme="minorHAnsi"/>
          <w:lang w:val="en-GB"/>
        </w:rPr>
      </w:pPr>
      <w:r w:rsidRPr="002E1E74">
        <w:rPr>
          <w:rFonts w:asciiTheme="minorHAnsi" w:hAnsiTheme="minorHAnsi"/>
          <w:lang w:val="en-GB"/>
        </w:rPr>
        <w:t>•</w:t>
      </w:r>
      <w:r w:rsidRPr="002E1E74">
        <w:rPr>
          <w:rFonts w:asciiTheme="minorHAnsi" w:hAnsiTheme="minorHAnsi"/>
          <w:lang w:val="en-GB"/>
        </w:rPr>
        <w:tab/>
        <w:t xml:space="preserve"> TV - locuitorii comunei </w:t>
      </w:r>
      <w:r w:rsidR="005C3A21">
        <w:rPr>
          <w:rFonts w:asciiTheme="minorHAnsi" w:hAnsiTheme="minorHAnsi"/>
          <w:lang w:val="en-GB"/>
        </w:rPr>
        <w:t>ȘUȘANI</w:t>
      </w:r>
      <w:r w:rsidRPr="002E1E74">
        <w:rPr>
          <w:rFonts w:asciiTheme="minorHAnsi" w:hAnsiTheme="minorHAnsi"/>
          <w:lang w:val="en-GB"/>
        </w:rPr>
        <w:t xml:space="preserve"> sunt racordati la retele de distributie de televiziune.</w:t>
      </w:r>
    </w:p>
    <w:p w:rsidR="002E1E74" w:rsidRPr="002E1E74" w:rsidRDefault="002E1E74" w:rsidP="002E1E74">
      <w:pPr>
        <w:ind w:firstLine="567"/>
        <w:rPr>
          <w:rFonts w:asciiTheme="minorHAnsi" w:hAnsiTheme="minorHAnsi"/>
          <w:lang w:val="en-GB"/>
        </w:rPr>
      </w:pPr>
      <w:r w:rsidRPr="002E1E74">
        <w:rPr>
          <w:rFonts w:asciiTheme="minorHAnsi" w:hAnsiTheme="minorHAnsi"/>
          <w:lang w:val="en-GB"/>
        </w:rPr>
        <w:t>•</w:t>
      </w:r>
      <w:r w:rsidRPr="002E1E74">
        <w:rPr>
          <w:rFonts w:asciiTheme="minorHAnsi" w:hAnsiTheme="minorHAnsi"/>
          <w:lang w:val="en-GB"/>
        </w:rPr>
        <w:tab/>
        <w:t>Internet -gospodariile dispun de acces la internet</w:t>
      </w:r>
      <w:r w:rsidR="0035107E">
        <w:rPr>
          <w:rFonts w:asciiTheme="minorHAnsi" w:hAnsiTheme="minorHAnsi"/>
          <w:lang w:val="en-GB"/>
        </w:rPr>
        <w:t>.</w:t>
      </w:r>
    </w:p>
    <w:p w:rsidR="002E1E74" w:rsidRDefault="002E1E74" w:rsidP="002E1E74">
      <w:pPr>
        <w:ind w:firstLine="567"/>
        <w:rPr>
          <w:rFonts w:asciiTheme="minorHAnsi" w:hAnsiTheme="minorHAnsi"/>
          <w:lang w:val="en-GB"/>
        </w:rPr>
      </w:pPr>
      <w:r w:rsidRPr="002E1E74">
        <w:rPr>
          <w:rFonts w:asciiTheme="minorHAnsi" w:hAnsiTheme="minorHAnsi"/>
          <w:lang w:val="en-GB"/>
        </w:rPr>
        <w:t>•</w:t>
      </w:r>
      <w:r w:rsidRPr="002E1E74">
        <w:rPr>
          <w:rFonts w:asciiTheme="minorHAnsi" w:hAnsiTheme="minorHAnsi"/>
          <w:lang w:val="en-GB"/>
        </w:rPr>
        <w:tab/>
        <w:t>Telefonie mobila - exista acoperi</w:t>
      </w:r>
      <w:r w:rsidR="0035107E">
        <w:rPr>
          <w:rFonts w:asciiTheme="minorHAnsi" w:hAnsiTheme="minorHAnsi"/>
          <w:lang w:val="en-GB"/>
        </w:rPr>
        <w:t>re.</w:t>
      </w:r>
    </w:p>
    <w:p w:rsidR="0035107E" w:rsidRDefault="0035107E" w:rsidP="002E1E74">
      <w:pPr>
        <w:ind w:firstLine="567"/>
        <w:rPr>
          <w:rFonts w:asciiTheme="minorHAnsi" w:hAnsiTheme="minorHAnsi"/>
          <w:lang w:val="en-GB"/>
        </w:rPr>
      </w:pPr>
    </w:p>
    <w:p w:rsidR="002E1E74" w:rsidRDefault="002E1E74" w:rsidP="00066CA6">
      <w:pPr>
        <w:ind w:firstLine="567"/>
        <w:rPr>
          <w:rFonts w:asciiTheme="minorHAnsi" w:hAnsiTheme="minorHAnsi"/>
          <w:lang w:val="en-GB"/>
        </w:rPr>
      </w:pPr>
    </w:p>
    <w:p w:rsidR="001D1E91" w:rsidRPr="00CD6DF7" w:rsidRDefault="001D1E91" w:rsidP="00066CA6">
      <w:pPr>
        <w:ind w:firstLine="567"/>
        <w:rPr>
          <w:rFonts w:asciiTheme="minorHAnsi" w:hAnsiTheme="minorHAnsi"/>
          <w:lang w:val="en-GB"/>
        </w:rPr>
      </w:pPr>
    </w:p>
    <w:p w:rsidR="00066CA6" w:rsidRPr="00CD6DF7" w:rsidRDefault="00DE3464" w:rsidP="00F72173">
      <w:pPr>
        <w:pStyle w:val="Heading3"/>
        <w:rPr>
          <w:rFonts w:asciiTheme="minorHAnsi" w:hAnsiTheme="minorHAnsi"/>
          <w:b w:val="0"/>
          <w:lang w:val="en-GB"/>
        </w:rPr>
      </w:pPr>
      <w:bookmarkStart w:id="21" w:name="_Toc510170479"/>
      <w:r w:rsidRPr="00CD6DF7">
        <w:rPr>
          <w:rFonts w:asciiTheme="minorHAnsi" w:hAnsiTheme="minorHAnsi"/>
          <w:lang w:val="en-GB"/>
        </w:rPr>
        <w:t>2.</w:t>
      </w:r>
      <w:r w:rsidR="00406056" w:rsidRPr="00CD6DF7">
        <w:rPr>
          <w:rFonts w:asciiTheme="minorHAnsi" w:hAnsiTheme="minorHAnsi"/>
          <w:lang w:val="en-GB"/>
        </w:rPr>
        <w:t>9</w:t>
      </w:r>
      <w:r w:rsidR="00066CA6" w:rsidRPr="00CD6DF7">
        <w:rPr>
          <w:rFonts w:asciiTheme="minorHAnsi" w:hAnsiTheme="minorHAnsi"/>
          <w:lang w:val="en-GB"/>
        </w:rPr>
        <w:t>.5. ALIMENTARE CU C</w:t>
      </w:r>
      <w:r w:rsidR="00066CA6" w:rsidRPr="00CD6DF7">
        <w:rPr>
          <w:rFonts w:asciiTheme="minorHAnsi" w:hAnsiTheme="minorHAnsi" w:cs="Cambria"/>
          <w:lang w:val="en-GB"/>
        </w:rPr>
        <w:t>Ă</w:t>
      </w:r>
      <w:r w:rsidR="00066CA6" w:rsidRPr="00CD6DF7">
        <w:rPr>
          <w:rFonts w:asciiTheme="minorHAnsi" w:hAnsiTheme="minorHAnsi"/>
          <w:lang w:val="en-GB"/>
        </w:rPr>
        <w:t>LDUR</w:t>
      </w:r>
      <w:r w:rsidR="00066CA6" w:rsidRPr="00CD6DF7">
        <w:rPr>
          <w:rFonts w:asciiTheme="minorHAnsi" w:hAnsiTheme="minorHAnsi" w:cs="Cambria"/>
          <w:lang w:val="en-GB"/>
        </w:rPr>
        <w:t>Ă</w:t>
      </w:r>
      <w:bookmarkEnd w:id="21"/>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Localit</w:t>
      </w:r>
      <w:r w:rsidRPr="00CD6DF7">
        <w:rPr>
          <w:rFonts w:asciiTheme="minorHAnsi" w:hAnsiTheme="minorHAnsi" w:cs="Cambria"/>
          <w:lang w:val="en-GB"/>
        </w:rPr>
        <w:t>ăţ</w:t>
      </w:r>
      <w:r w:rsidRPr="00CD6DF7">
        <w:rPr>
          <w:rFonts w:asciiTheme="minorHAnsi" w:hAnsiTheme="minorHAnsi"/>
          <w:lang w:val="en-GB"/>
        </w:rPr>
        <w:t>ile componente ale comunei nu dispun de sisteme de alimentare cu c</w:t>
      </w:r>
      <w:r w:rsidRPr="00CD6DF7">
        <w:rPr>
          <w:rFonts w:asciiTheme="minorHAnsi" w:hAnsiTheme="minorHAnsi" w:cs="Cambria"/>
          <w:lang w:val="en-GB"/>
        </w:rPr>
        <w:t>ă</w:t>
      </w:r>
      <w:r w:rsidRPr="00CD6DF7">
        <w:rPr>
          <w:rFonts w:asciiTheme="minorHAnsi" w:hAnsiTheme="minorHAnsi"/>
          <w:lang w:val="en-GB"/>
        </w:rPr>
        <w:t>ldur</w:t>
      </w:r>
      <w:r w:rsidRPr="00CD6DF7">
        <w:rPr>
          <w:rFonts w:asciiTheme="minorHAnsi" w:hAnsiTheme="minorHAnsi" w:cs="Cambria"/>
          <w:lang w:val="en-GB"/>
        </w:rPr>
        <w:t>ă</w:t>
      </w:r>
      <w:r w:rsidRPr="00CD6DF7">
        <w:rPr>
          <w:rFonts w:asciiTheme="minorHAnsi" w:hAnsiTheme="minorHAnsi"/>
          <w:lang w:val="en-GB"/>
        </w:rPr>
        <w:t xml:space="preserve">, locuitorii ca </w:t>
      </w:r>
      <w:r w:rsidRPr="00CD6DF7">
        <w:rPr>
          <w:rFonts w:asciiTheme="minorHAnsi" w:hAnsiTheme="minorHAnsi" w:cs="Cambria"/>
          <w:lang w:val="en-GB"/>
        </w:rPr>
        <w:t>ş</w:t>
      </w:r>
      <w:r w:rsidRPr="00CD6DF7">
        <w:rPr>
          <w:rFonts w:asciiTheme="minorHAnsi" w:hAnsiTheme="minorHAnsi"/>
          <w:lang w:val="en-GB"/>
        </w:rPr>
        <w:t>l dot</w:t>
      </w:r>
      <w:r w:rsidRPr="00CD6DF7">
        <w:rPr>
          <w:rFonts w:asciiTheme="minorHAnsi" w:hAnsiTheme="minorHAnsi" w:cs="Cambria"/>
          <w:lang w:val="en-GB"/>
        </w:rPr>
        <w:t>ă</w:t>
      </w:r>
      <w:r w:rsidRPr="00CD6DF7">
        <w:rPr>
          <w:rFonts w:asciiTheme="minorHAnsi" w:hAnsiTheme="minorHAnsi"/>
          <w:lang w:val="en-GB"/>
        </w:rPr>
        <w:t xml:space="preserve">rile existente folosind sisteme individuale de </w:t>
      </w:r>
      <w:r w:rsidRPr="00CD6DF7">
        <w:rPr>
          <w:rFonts w:asciiTheme="minorHAnsi" w:hAnsiTheme="minorHAnsi" w:cs="ArialUpR"/>
          <w:lang w:val="en-GB"/>
        </w:rPr>
        <w:t>î</w:t>
      </w:r>
      <w:r w:rsidRPr="00CD6DF7">
        <w:rPr>
          <w:rFonts w:asciiTheme="minorHAnsi" w:hAnsiTheme="minorHAnsi"/>
          <w:lang w:val="en-GB"/>
        </w:rPr>
        <w:t>nc</w:t>
      </w:r>
      <w:r w:rsidRPr="00CD6DF7">
        <w:rPr>
          <w:rFonts w:asciiTheme="minorHAnsi" w:hAnsiTheme="minorHAnsi" w:cs="Cambria"/>
          <w:lang w:val="en-GB"/>
        </w:rPr>
        <w:t>ă</w:t>
      </w:r>
      <w:r w:rsidRPr="00CD6DF7">
        <w:rPr>
          <w:rFonts w:asciiTheme="minorHAnsi" w:hAnsiTheme="minorHAnsi"/>
          <w:lang w:val="en-GB"/>
        </w:rPr>
        <w:t>lzire (sobe cu combustibil solid).</w:t>
      </w:r>
    </w:p>
    <w:p w:rsidR="00066CA6" w:rsidRPr="00CD6DF7" w:rsidRDefault="00066CA6"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22" w:name="_Toc510170480"/>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.6.</w:t>
      </w:r>
      <w:r w:rsidRPr="00CD6DF7">
        <w:rPr>
          <w:rFonts w:asciiTheme="minorHAnsi" w:hAnsiTheme="minorHAnsi"/>
          <w:lang w:val="en-GB"/>
        </w:rPr>
        <w:tab/>
        <w:t>ALIMENTAREA CU GAZE NATURALE</w:t>
      </w:r>
      <w:bookmarkEnd w:id="22"/>
    </w:p>
    <w:p w:rsidR="00406056" w:rsidRPr="00CD6DF7" w:rsidRDefault="00406056" w:rsidP="00066CA6">
      <w:pPr>
        <w:ind w:firstLine="567"/>
        <w:rPr>
          <w:rFonts w:asciiTheme="minorHAnsi" w:hAnsiTheme="minorHAnsi"/>
          <w:lang w:val="en-GB"/>
        </w:rPr>
      </w:pPr>
    </w:p>
    <w:p w:rsidR="00066CA6" w:rsidRPr="00CD6DF7" w:rsidRDefault="00CB2E7E" w:rsidP="00066CA6">
      <w:pPr>
        <w:ind w:firstLine="567"/>
        <w:rPr>
          <w:rFonts w:asciiTheme="minorHAnsi" w:hAnsiTheme="minorHAnsi"/>
          <w:lang w:val="en-GB"/>
        </w:rPr>
      </w:pPr>
      <w:r>
        <w:rPr>
          <w:rFonts w:asciiTheme="minorHAnsi" w:hAnsiTheme="minorHAnsi"/>
          <w:lang w:val="en-GB"/>
        </w:rPr>
        <w:t>I</w:t>
      </w:r>
      <w:r w:rsidRPr="00CB2E7E">
        <w:rPr>
          <w:rFonts w:asciiTheme="minorHAnsi" w:hAnsiTheme="minorHAnsi"/>
          <w:lang w:val="en-GB"/>
        </w:rPr>
        <w:t>n prezent locuitorii comunei nu beneficiaza de reteaua de alimentare cu gaz metan</w:t>
      </w:r>
      <w:r w:rsidR="002A42BC">
        <w:rPr>
          <w:rFonts w:asciiTheme="minorHAnsi" w:hAnsiTheme="minorHAnsi"/>
          <w:lang w:val="en-GB"/>
        </w:rPr>
        <w:t xml:space="preserve">. </w:t>
      </w:r>
      <w:r w:rsidR="002A42BC" w:rsidRPr="002A42BC">
        <w:rPr>
          <w:rFonts w:asciiTheme="minorHAnsi" w:hAnsiTheme="minorHAnsi"/>
          <w:lang w:val="en-GB"/>
        </w:rPr>
        <w:t>Consiliul local are in plan pentru perioada 2014 - 2020 realizarea acesteia pana la acoperirea intregului necesar.</w:t>
      </w:r>
    </w:p>
    <w:p w:rsidR="00846A05" w:rsidRPr="00CD6DF7" w:rsidRDefault="00846A05" w:rsidP="00066CA6">
      <w:pPr>
        <w:ind w:firstLine="567"/>
        <w:rPr>
          <w:rFonts w:asciiTheme="minorHAnsi" w:hAnsiTheme="minorHAnsi"/>
          <w:lang w:val="en-GB"/>
        </w:rPr>
      </w:pPr>
    </w:p>
    <w:p w:rsidR="002A42BC" w:rsidRPr="00CD6DF7" w:rsidRDefault="002A42BC"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23" w:name="_Toc510170481"/>
      <w:r w:rsidRPr="00CD6DF7">
        <w:rPr>
          <w:rFonts w:asciiTheme="minorHAnsi" w:hAnsiTheme="minorHAnsi"/>
          <w:lang w:val="en-GB"/>
        </w:rPr>
        <w:t>2.</w:t>
      </w:r>
      <w:r w:rsidR="00406056" w:rsidRPr="00CD6DF7">
        <w:rPr>
          <w:rFonts w:asciiTheme="minorHAnsi" w:hAnsiTheme="minorHAnsi"/>
          <w:lang w:val="en-GB"/>
        </w:rPr>
        <w:t>9</w:t>
      </w:r>
      <w:r w:rsidRPr="00CD6DF7">
        <w:rPr>
          <w:rFonts w:asciiTheme="minorHAnsi" w:hAnsiTheme="minorHAnsi"/>
          <w:lang w:val="en-GB"/>
        </w:rPr>
        <w:t>.7.</w:t>
      </w:r>
      <w:r w:rsidRPr="00CD6DF7">
        <w:rPr>
          <w:rFonts w:asciiTheme="minorHAnsi" w:hAnsiTheme="minorHAnsi"/>
          <w:lang w:val="en-GB"/>
        </w:rPr>
        <w:tab/>
        <w:t>GOSPOD</w:t>
      </w:r>
      <w:r w:rsidRPr="00CD6DF7">
        <w:rPr>
          <w:rFonts w:asciiTheme="minorHAnsi" w:hAnsiTheme="minorHAnsi" w:cs="Cambria"/>
          <w:lang w:val="en-GB"/>
        </w:rPr>
        <w:t>Ă</w:t>
      </w:r>
      <w:r w:rsidRPr="00CD6DF7">
        <w:rPr>
          <w:rFonts w:asciiTheme="minorHAnsi" w:hAnsiTheme="minorHAnsi"/>
          <w:lang w:val="en-GB"/>
        </w:rPr>
        <w:t>RIA COMUNAL</w:t>
      </w:r>
      <w:r w:rsidRPr="00CD6DF7">
        <w:rPr>
          <w:rFonts w:asciiTheme="minorHAnsi" w:hAnsiTheme="minorHAnsi" w:cs="Cambria"/>
          <w:lang w:val="en-GB"/>
        </w:rPr>
        <w:t>Ă</w:t>
      </w:r>
      <w:bookmarkEnd w:id="23"/>
    </w:p>
    <w:p w:rsidR="00406056" w:rsidRPr="00CD6DF7" w:rsidRDefault="00406056" w:rsidP="00066CA6">
      <w:pPr>
        <w:ind w:firstLine="567"/>
        <w:rPr>
          <w:rFonts w:asciiTheme="minorHAnsi" w:hAnsiTheme="minorHAnsi"/>
          <w:lang w:val="en-GB"/>
        </w:rPr>
      </w:pPr>
    </w:p>
    <w:p w:rsidR="00406056" w:rsidRPr="00CD6DF7" w:rsidRDefault="002E1E74" w:rsidP="00066CA6">
      <w:pPr>
        <w:ind w:firstLine="567"/>
        <w:rPr>
          <w:rFonts w:asciiTheme="minorHAnsi" w:hAnsiTheme="minorHAnsi"/>
          <w:lang w:val="en-GB"/>
        </w:rPr>
      </w:pPr>
      <w:r w:rsidRPr="002E1E74">
        <w:rPr>
          <w:rFonts w:asciiTheme="minorHAnsi" w:hAnsiTheme="minorHAnsi"/>
          <w:lang w:val="en-GB"/>
        </w:rPr>
        <w:t>Salubrizare - exista platforme intermediare betonate la nivelul comunei iar gunoiul menajer şi cel agricol este colectat de un operator</w:t>
      </w:r>
    </w:p>
    <w:p w:rsidR="002E1E74" w:rsidRDefault="002E1E74" w:rsidP="00066CA6">
      <w:pPr>
        <w:ind w:firstLine="567"/>
        <w:rPr>
          <w:rFonts w:asciiTheme="minorHAnsi" w:hAnsiTheme="minorHAnsi"/>
          <w:lang w:val="en-GB"/>
        </w:rPr>
      </w:pPr>
    </w:p>
    <w:p w:rsidR="003360A5" w:rsidRPr="00CD6DF7" w:rsidRDefault="009E1813" w:rsidP="00066CA6">
      <w:pPr>
        <w:ind w:firstLine="567"/>
        <w:rPr>
          <w:rFonts w:asciiTheme="minorHAnsi" w:hAnsiTheme="minorHAnsi"/>
          <w:lang w:val="en-GB"/>
        </w:rPr>
      </w:pPr>
      <w:r w:rsidRPr="00CD6DF7">
        <w:rPr>
          <w:rFonts w:asciiTheme="minorHAnsi" w:hAnsiTheme="minorHAnsi"/>
          <w:lang w:val="en-GB"/>
        </w:rPr>
        <w:t xml:space="preserve">Pentru </w:t>
      </w:r>
      <w:r w:rsidR="002E1E74">
        <w:rPr>
          <w:rFonts w:asciiTheme="minorHAnsi" w:hAnsiTheme="minorHAnsi"/>
          <w:lang w:val="en-GB"/>
        </w:rPr>
        <w:t xml:space="preserve">cimitire </w:t>
      </w:r>
      <w:r w:rsidRPr="00CD6DF7">
        <w:rPr>
          <w:rFonts w:asciiTheme="minorHAnsi" w:hAnsiTheme="minorHAnsi"/>
          <w:lang w:val="en-GB"/>
        </w:rPr>
        <w:t>s-a instituit o zona de protectie sanitara de 50 m</w:t>
      </w:r>
    </w:p>
    <w:p w:rsidR="003360A5" w:rsidRDefault="003360A5" w:rsidP="00066CA6">
      <w:pPr>
        <w:ind w:firstLine="567"/>
        <w:rPr>
          <w:rFonts w:asciiTheme="minorHAnsi" w:hAnsiTheme="minorHAnsi"/>
          <w:lang w:val="en-GB"/>
        </w:rPr>
      </w:pPr>
    </w:p>
    <w:p w:rsidR="003360A5" w:rsidRPr="00CD6DF7" w:rsidRDefault="003360A5"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066CA6" w:rsidRPr="00CD6DF7" w:rsidRDefault="00066CA6" w:rsidP="00F72173">
      <w:pPr>
        <w:pStyle w:val="Heading3"/>
        <w:rPr>
          <w:rFonts w:asciiTheme="minorHAnsi" w:hAnsiTheme="minorHAnsi"/>
          <w:b w:val="0"/>
          <w:lang w:val="en-GB"/>
        </w:rPr>
      </w:pPr>
      <w:bookmarkStart w:id="24" w:name="_Toc510170482"/>
      <w:r w:rsidRPr="00CD6DF7">
        <w:rPr>
          <w:rFonts w:asciiTheme="minorHAnsi" w:hAnsiTheme="minorHAnsi"/>
          <w:lang w:val="en-GB"/>
        </w:rPr>
        <w:t>2.</w:t>
      </w:r>
      <w:r w:rsidR="00406056" w:rsidRPr="00CD6DF7">
        <w:rPr>
          <w:rFonts w:asciiTheme="minorHAnsi" w:hAnsiTheme="minorHAnsi"/>
          <w:lang w:val="en-GB"/>
        </w:rPr>
        <w:t xml:space="preserve">10 </w:t>
      </w:r>
      <w:r w:rsidRPr="00CD6DF7">
        <w:rPr>
          <w:rFonts w:asciiTheme="minorHAnsi" w:hAnsiTheme="minorHAnsi"/>
          <w:lang w:val="en-GB"/>
        </w:rPr>
        <w:t xml:space="preserve"> DISFUNC</w:t>
      </w:r>
      <w:r w:rsidRPr="00CD6DF7">
        <w:rPr>
          <w:rFonts w:asciiTheme="minorHAnsi" w:hAnsiTheme="minorHAnsi" w:cs="Cambria"/>
          <w:lang w:val="en-GB"/>
        </w:rPr>
        <w:t>Ţ</w:t>
      </w:r>
      <w:r w:rsidRPr="00CD6DF7">
        <w:rPr>
          <w:rFonts w:asciiTheme="minorHAnsi" w:hAnsiTheme="minorHAnsi"/>
          <w:lang w:val="en-GB"/>
        </w:rPr>
        <w:t>IONALITA</w:t>
      </w:r>
      <w:r w:rsidRPr="00CD6DF7">
        <w:rPr>
          <w:rFonts w:asciiTheme="minorHAnsi" w:hAnsiTheme="minorHAnsi" w:cs="Cambria"/>
          <w:lang w:val="en-GB"/>
        </w:rPr>
        <w:t>Ţ</w:t>
      </w:r>
      <w:r w:rsidRPr="00CD6DF7">
        <w:rPr>
          <w:rFonts w:asciiTheme="minorHAnsi" w:hAnsiTheme="minorHAnsi"/>
          <w:lang w:val="en-GB"/>
        </w:rPr>
        <w:t>I</w:t>
      </w:r>
      <w:bookmarkEnd w:id="24"/>
    </w:p>
    <w:p w:rsidR="00406056" w:rsidRPr="00CD6DF7" w:rsidRDefault="00406056" w:rsidP="00066CA6">
      <w:pPr>
        <w:ind w:firstLine="567"/>
        <w:rPr>
          <w:rFonts w:asciiTheme="minorHAnsi" w:hAnsiTheme="minorHAnsi"/>
          <w:lang w:val="en-GB"/>
        </w:rPr>
      </w:pPr>
    </w:p>
    <w:p w:rsidR="00066CA6" w:rsidRPr="00CD6DF7" w:rsidRDefault="00066CA6" w:rsidP="00406056">
      <w:pPr>
        <w:ind w:firstLine="567"/>
        <w:rPr>
          <w:rFonts w:asciiTheme="minorHAnsi" w:hAnsiTheme="minorHAnsi"/>
          <w:lang w:val="en-GB"/>
        </w:rPr>
      </w:pPr>
      <w:r w:rsidRPr="00CD6DF7">
        <w:rPr>
          <w:rFonts w:asciiTheme="minorHAnsi" w:hAnsiTheme="minorHAnsi"/>
          <w:lang w:val="en-GB"/>
        </w:rPr>
        <w:t>Necesitatea protej</w:t>
      </w:r>
      <w:r w:rsidRPr="00CD6DF7">
        <w:rPr>
          <w:rFonts w:asciiTheme="minorHAnsi" w:hAnsiTheme="minorHAnsi" w:cs="Cambria"/>
          <w:lang w:val="en-GB"/>
        </w:rPr>
        <w:t>ă</w:t>
      </w:r>
      <w:r w:rsidRPr="00CD6DF7">
        <w:rPr>
          <w:rFonts w:asciiTheme="minorHAnsi" w:hAnsiTheme="minorHAnsi"/>
          <w:lang w:val="en-GB"/>
        </w:rPr>
        <w:t>rii unor zone, monumente</w:t>
      </w:r>
      <w:r w:rsidR="00406056" w:rsidRPr="00CD6DF7">
        <w:rPr>
          <w:rFonts w:asciiTheme="minorHAnsi" w:hAnsiTheme="minorHAnsi"/>
          <w:lang w:val="en-GB"/>
        </w:rPr>
        <w:t xml:space="preserve"> - </w:t>
      </w:r>
      <w:r w:rsidRPr="00CD6DF7">
        <w:rPr>
          <w:rFonts w:asciiTheme="minorHAnsi" w:hAnsiTheme="minorHAnsi"/>
          <w:lang w:val="en-GB"/>
        </w:rPr>
        <w:t>aceste zone au fost puse în evident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cadrul plan</w:t>
      </w:r>
      <w:r w:rsidRPr="00CD6DF7">
        <w:rPr>
          <w:rFonts w:asciiTheme="minorHAnsi" w:hAnsiTheme="minorHAnsi" w:cs="Cambria"/>
          <w:lang w:val="en-GB"/>
        </w:rPr>
        <w:t>ş</w:t>
      </w:r>
      <w:r w:rsidRPr="00CD6DF7">
        <w:rPr>
          <w:rFonts w:asciiTheme="minorHAnsi" w:hAnsiTheme="minorHAnsi"/>
          <w:lang w:val="en-GB"/>
        </w:rPr>
        <w:t>elor P.U.G.</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Probleme privind starea gospod</w:t>
      </w:r>
      <w:r w:rsidRPr="00CD6DF7">
        <w:rPr>
          <w:rFonts w:asciiTheme="minorHAnsi" w:hAnsiTheme="minorHAnsi" w:cs="Cambria"/>
          <w:lang w:val="en-GB"/>
        </w:rPr>
        <w:t>ă</w:t>
      </w:r>
      <w:r w:rsidRPr="00CD6DF7">
        <w:rPr>
          <w:rFonts w:asciiTheme="minorHAnsi" w:hAnsiTheme="minorHAnsi"/>
          <w:lang w:val="en-GB"/>
        </w:rPr>
        <w:t>riilor,locuin</w:t>
      </w:r>
      <w:r w:rsidRPr="00CD6DF7">
        <w:rPr>
          <w:rFonts w:asciiTheme="minorHAnsi" w:hAnsiTheme="minorHAnsi" w:cs="Cambria"/>
          <w:lang w:val="en-GB"/>
        </w:rPr>
        <w:t>ţ</w:t>
      </w:r>
      <w:r w:rsidRPr="00CD6DF7">
        <w:rPr>
          <w:rFonts w:asciiTheme="minorHAnsi" w:hAnsiTheme="minorHAnsi"/>
          <w:lang w:val="en-GB"/>
        </w:rPr>
        <w:t xml:space="preserve">elor </w:t>
      </w:r>
      <w:r w:rsidRPr="00CD6DF7">
        <w:rPr>
          <w:rFonts w:asciiTheme="minorHAnsi" w:hAnsiTheme="minorHAnsi" w:cs="Cambria"/>
          <w:lang w:val="en-GB"/>
        </w:rPr>
        <w:t>ş</w:t>
      </w:r>
      <w:r w:rsidRPr="00CD6DF7">
        <w:rPr>
          <w:rFonts w:asciiTheme="minorHAnsi" w:hAnsiTheme="minorHAnsi"/>
          <w:lang w:val="en-GB"/>
        </w:rPr>
        <w:t>i dot</w:t>
      </w:r>
      <w:r w:rsidRPr="00CD6DF7">
        <w:rPr>
          <w:rFonts w:asciiTheme="minorHAnsi" w:hAnsiTheme="minorHAnsi" w:cs="Cambria"/>
          <w:lang w:val="en-GB"/>
        </w:rPr>
        <w:t>ă</w:t>
      </w:r>
      <w:r w:rsidRPr="00CD6DF7">
        <w:rPr>
          <w:rFonts w:asciiTheme="minorHAnsi" w:hAnsiTheme="minorHAnsi"/>
          <w:lang w:val="en-GB"/>
        </w:rPr>
        <w:t>rilor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Din analiza efectuat</w:t>
      </w:r>
      <w:r w:rsidRPr="00CD6DF7">
        <w:rPr>
          <w:rFonts w:asciiTheme="minorHAnsi" w:hAnsiTheme="minorHAnsi" w:cs="Cambria"/>
          <w:lang w:val="en-GB"/>
        </w:rPr>
        <w:t>ă</w:t>
      </w:r>
      <w:r w:rsidRPr="00CD6DF7">
        <w:rPr>
          <w:rFonts w:asciiTheme="minorHAnsi" w:hAnsiTheme="minorHAnsi"/>
          <w:lang w:val="en-GB"/>
        </w:rPr>
        <w:t xml:space="preserve"> asupra situa</w:t>
      </w:r>
      <w:r w:rsidRPr="00CD6DF7">
        <w:rPr>
          <w:rFonts w:asciiTheme="minorHAnsi" w:hAnsiTheme="minorHAnsi" w:cs="Cambria"/>
          <w:lang w:val="en-GB"/>
        </w:rPr>
        <w:t>ţ</w:t>
      </w:r>
      <w:r w:rsidRPr="00CD6DF7">
        <w:rPr>
          <w:rFonts w:asciiTheme="minorHAnsi" w:hAnsiTheme="minorHAnsi"/>
          <w:lang w:val="en-GB"/>
        </w:rPr>
        <w:t>iei existente se constat</w:t>
      </w:r>
      <w:r w:rsidRPr="00CD6DF7">
        <w:rPr>
          <w:rFonts w:asciiTheme="minorHAnsi" w:hAnsiTheme="minorHAnsi" w:cs="Cambria"/>
          <w:lang w:val="en-GB"/>
        </w:rPr>
        <w:t>ă</w:t>
      </w:r>
      <w:r w:rsidRPr="00CD6DF7">
        <w:rPr>
          <w:rFonts w:asciiTheme="minorHAnsi" w:hAnsiTheme="minorHAnsi"/>
          <w:lang w:val="en-GB"/>
        </w:rPr>
        <w:t xml:space="preserve"> c</w:t>
      </w:r>
      <w:r w:rsidRPr="00CD6DF7">
        <w:rPr>
          <w:rFonts w:asciiTheme="minorHAnsi" w:hAnsiTheme="minorHAnsi" w:cs="Cambria"/>
          <w:lang w:val="en-GB"/>
        </w:rPr>
        <w:t>ă</w:t>
      </w:r>
      <w:r w:rsidRPr="00CD6DF7">
        <w:rPr>
          <w:rFonts w:asciiTheme="minorHAnsi" w:hAnsiTheme="minorHAnsi"/>
          <w:lang w:val="en-GB"/>
        </w:rPr>
        <w:t xml:space="preserve"> num</w:t>
      </w:r>
      <w:r w:rsidRPr="00CD6DF7">
        <w:rPr>
          <w:rFonts w:asciiTheme="minorHAnsi" w:hAnsiTheme="minorHAnsi" w:cs="Cambria"/>
          <w:lang w:val="en-GB"/>
        </w:rPr>
        <w:t>ă</w:t>
      </w:r>
      <w:r w:rsidRPr="00CD6DF7">
        <w:rPr>
          <w:rFonts w:asciiTheme="minorHAnsi" w:hAnsiTheme="minorHAnsi"/>
          <w:lang w:val="en-GB"/>
        </w:rPr>
        <w:t>rul de gospod</w:t>
      </w:r>
      <w:r w:rsidRPr="00CD6DF7">
        <w:rPr>
          <w:rFonts w:asciiTheme="minorHAnsi" w:hAnsiTheme="minorHAnsi" w:cs="Cambria"/>
          <w:lang w:val="en-GB"/>
        </w:rPr>
        <w:t>ă</w:t>
      </w:r>
      <w:r w:rsidRPr="00CD6DF7">
        <w:rPr>
          <w:rFonts w:asciiTheme="minorHAnsi" w:hAnsiTheme="minorHAnsi"/>
          <w:lang w:val="en-GB"/>
        </w:rPr>
        <w:t>rii raportat la num</w:t>
      </w:r>
      <w:r w:rsidRPr="00CD6DF7">
        <w:rPr>
          <w:rFonts w:asciiTheme="minorHAnsi" w:hAnsiTheme="minorHAnsi" w:cs="Cambria"/>
          <w:lang w:val="en-GB"/>
        </w:rPr>
        <w:t>ă</w:t>
      </w:r>
      <w:r w:rsidRPr="00CD6DF7">
        <w:rPr>
          <w:rFonts w:asciiTheme="minorHAnsi" w:hAnsiTheme="minorHAnsi"/>
          <w:lang w:val="en-GB"/>
        </w:rPr>
        <w:t>rul de locuin</w:t>
      </w:r>
      <w:r w:rsidRPr="00CD6DF7">
        <w:rPr>
          <w:rFonts w:asciiTheme="minorHAnsi" w:hAnsiTheme="minorHAnsi" w:cs="Cambria"/>
          <w:lang w:val="en-GB"/>
        </w:rPr>
        <w:t>ţ</w:t>
      </w:r>
      <w:r w:rsidRPr="00CD6DF7">
        <w:rPr>
          <w:rFonts w:asciiTheme="minorHAnsi" w:hAnsiTheme="minorHAnsi"/>
          <w:lang w:val="en-GB"/>
        </w:rPr>
        <w:t>e reflect</w:t>
      </w:r>
      <w:r w:rsidRPr="00CD6DF7">
        <w:rPr>
          <w:rFonts w:asciiTheme="minorHAnsi" w:hAnsiTheme="minorHAnsi" w:cs="Cambria"/>
          <w:lang w:val="en-GB"/>
        </w:rPr>
        <w:t>ă</w:t>
      </w:r>
      <w:r w:rsidRPr="00CD6DF7">
        <w:rPr>
          <w:rFonts w:asciiTheme="minorHAnsi" w:hAnsiTheme="minorHAnsi"/>
          <w:lang w:val="en-GB"/>
        </w:rPr>
        <w:t xml:space="preserve"> faptul c</w:t>
      </w:r>
      <w:r w:rsidRPr="00CD6DF7">
        <w:rPr>
          <w:rFonts w:asciiTheme="minorHAnsi" w:hAnsiTheme="minorHAnsi" w:cs="Cambria"/>
          <w:lang w:val="en-GB"/>
        </w:rPr>
        <w:t>ă</w:t>
      </w:r>
      <w:r w:rsidRPr="00CD6DF7">
        <w:rPr>
          <w:rFonts w:asciiTheme="minorHAnsi" w:hAnsiTheme="minorHAnsi"/>
          <w:lang w:val="en-GB"/>
        </w:rPr>
        <w:t xml:space="preserve"> exist</w:t>
      </w:r>
      <w:r w:rsidRPr="00CD6DF7">
        <w:rPr>
          <w:rFonts w:asciiTheme="minorHAnsi" w:hAnsiTheme="minorHAnsi" w:cs="Cambria"/>
          <w:lang w:val="en-GB"/>
        </w:rPr>
        <w:t>ă</w:t>
      </w:r>
      <w:r w:rsidRPr="00CD6DF7">
        <w:rPr>
          <w:rFonts w:asciiTheme="minorHAnsi" w:hAnsiTheme="minorHAnsi"/>
          <w:lang w:val="en-GB"/>
        </w:rPr>
        <w:t xml:space="preserve"> locuin</w:t>
      </w:r>
      <w:r w:rsidRPr="00CD6DF7">
        <w:rPr>
          <w:rFonts w:asciiTheme="minorHAnsi" w:hAnsiTheme="minorHAnsi" w:cs="Cambria"/>
          <w:lang w:val="en-GB"/>
        </w:rPr>
        <w:t>ţ</w:t>
      </w:r>
      <w:r w:rsidRPr="00CD6DF7">
        <w:rPr>
          <w:rFonts w:asciiTheme="minorHAnsi" w:hAnsiTheme="minorHAnsi"/>
          <w:lang w:val="en-GB"/>
        </w:rPr>
        <w:t>e p</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Cambria"/>
          <w:lang w:val="en-GB"/>
        </w:rPr>
        <w:t>ă</w:t>
      </w:r>
      <w:r w:rsidRPr="00CD6DF7">
        <w:rPr>
          <w:rFonts w:asciiTheme="minorHAnsi" w:hAnsiTheme="minorHAnsi"/>
          <w:lang w:val="en-GB"/>
        </w:rPr>
        <w:t>site la nivelul localit</w:t>
      </w:r>
      <w:r w:rsidRPr="00CD6DF7">
        <w:rPr>
          <w:rFonts w:asciiTheme="minorHAnsi" w:hAnsiTheme="minorHAnsi" w:cs="Cambria"/>
          <w:lang w:val="en-GB"/>
        </w:rPr>
        <w:t>ăţ</w:t>
      </w:r>
      <w:r w:rsidRPr="00CD6DF7">
        <w:rPr>
          <w:rFonts w:asciiTheme="minorHAnsi" w:hAnsiTheme="minorHAnsi"/>
          <w:lang w:val="en-GB"/>
        </w:rPr>
        <w:t>ilor, ca urmare a exodului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ArialUpR"/>
          <w:lang w:val="en-GB"/>
        </w:rPr>
        <w:t>î</w:t>
      </w:r>
      <w:r w:rsidRPr="00CD6DF7">
        <w:rPr>
          <w:rFonts w:asciiTheme="minorHAnsi" w:hAnsiTheme="minorHAnsi"/>
          <w:lang w:val="en-GB"/>
        </w:rPr>
        <w:t>n zonele urbane.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Starea acestora este satisf</w:t>
      </w:r>
      <w:r w:rsidRPr="00CD6DF7">
        <w:rPr>
          <w:rFonts w:asciiTheme="minorHAnsi" w:hAnsiTheme="minorHAnsi" w:cs="Cambria"/>
          <w:lang w:val="en-GB"/>
        </w:rPr>
        <w:t>ă</w:t>
      </w:r>
      <w:r w:rsidRPr="00CD6DF7">
        <w:rPr>
          <w:rFonts w:asciiTheme="minorHAnsi" w:hAnsiTheme="minorHAnsi"/>
          <w:lang w:val="en-GB"/>
        </w:rPr>
        <w:t>c</w:t>
      </w:r>
      <w:r w:rsidRPr="00CD6DF7">
        <w:rPr>
          <w:rFonts w:asciiTheme="minorHAnsi" w:hAnsiTheme="minorHAnsi" w:cs="Cambria"/>
          <w:lang w:val="en-GB"/>
        </w:rPr>
        <w:t>ă</w:t>
      </w:r>
      <w:r w:rsidRPr="00CD6DF7">
        <w:rPr>
          <w:rFonts w:asciiTheme="minorHAnsi" w:hAnsiTheme="minorHAnsi"/>
          <w:lang w:val="en-GB"/>
        </w:rPr>
        <w:t xml:space="preserve">toare </w:t>
      </w:r>
      <w:r w:rsidRPr="00CD6DF7">
        <w:rPr>
          <w:rFonts w:asciiTheme="minorHAnsi" w:hAnsiTheme="minorHAnsi" w:cs="ArialUpR"/>
          <w:lang w:val="en-GB"/>
        </w:rPr>
        <w:t>î</w:t>
      </w:r>
      <w:r w:rsidRPr="00CD6DF7">
        <w:rPr>
          <w:rFonts w:asciiTheme="minorHAnsi" w:hAnsiTheme="minorHAnsi"/>
          <w:lang w:val="en-GB"/>
        </w:rPr>
        <w:t>n general, exist</w:t>
      </w:r>
      <w:r w:rsidRPr="00CD6DF7">
        <w:rPr>
          <w:rFonts w:asciiTheme="minorHAnsi" w:hAnsiTheme="minorHAnsi" w:cs="ArialUpR"/>
          <w:lang w:val="en-GB"/>
        </w:rPr>
        <w:t>â</w:t>
      </w:r>
      <w:r w:rsidRPr="00CD6DF7">
        <w:rPr>
          <w:rFonts w:asciiTheme="minorHAnsi" w:hAnsiTheme="minorHAnsi"/>
          <w:lang w:val="en-GB"/>
        </w:rPr>
        <w:t>nd totodat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locuin</w:t>
      </w:r>
      <w:r w:rsidRPr="00CD6DF7">
        <w:rPr>
          <w:rFonts w:asciiTheme="minorHAnsi" w:hAnsiTheme="minorHAnsi" w:cs="Cambria"/>
          <w:lang w:val="en-GB"/>
        </w:rPr>
        <w:t>ţ</w:t>
      </w:r>
      <w:r w:rsidRPr="00CD6DF7">
        <w:rPr>
          <w:rFonts w:asciiTheme="minorHAnsi" w:hAnsiTheme="minorHAnsi"/>
          <w:lang w:val="en-GB"/>
        </w:rPr>
        <w:t xml:space="preserve">e </w:t>
      </w:r>
      <w:r w:rsidRPr="00CD6DF7">
        <w:rPr>
          <w:rFonts w:asciiTheme="minorHAnsi" w:hAnsiTheme="minorHAnsi" w:cs="ArialUpR"/>
          <w:lang w:val="en-GB"/>
        </w:rPr>
        <w:t>î</w:t>
      </w:r>
      <w:r w:rsidRPr="00CD6DF7">
        <w:rPr>
          <w:rFonts w:asciiTheme="minorHAnsi" w:hAnsiTheme="minorHAnsi"/>
          <w:lang w:val="en-GB"/>
        </w:rPr>
        <w:t>n stare rea sau nesatisf</w:t>
      </w:r>
      <w:r w:rsidRPr="00CD6DF7">
        <w:rPr>
          <w:rFonts w:asciiTheme="minorHAnsi" w:hAnsiTheme="minorHAnsi" w:cs="Cambria"/>
          <w:lang w:val="en-GB"/>
        </w:rPr>
        <w:t>ă</w:t>
      </w:r>
      <w:r w:rsidRPr="00CD6DF7">
        <w:rPr>
          <w:rFonts w:asciiTheme="minorHAnsi" w:hAnsiTheme="minorHAnsi"/>
          <w:lang w:val="en-GB"/>
        </w:rPr>
        <w:t>c</w:t>
      </w:r>
      <w:r w:rsidRPr="00CD6DF7">
        <w:rPr>
          <w:rFonts w:asciiTheme="minorHAnsi" w:hAnsiTheme="minorHAnsi" w:cs="Cambria"/>
          <w:lang w:val="en-GB"/>
        </w:rPr>
        <w:t>ă</w:t>
      </w:r>
      <w:r w:rsidRPr="00CD6DF7">
        <w:rPr>
          <w:rFonts w:asciiTheme="minorHAnsi" w:hAnsiTheme="minorHAnsi"/>
          <w:lang w:val="en-GB"/>
        </w:rPr>
        <w:t>toare.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Gradul de dotare privind existen</w:t>
      </w:r>
      <w:r w:rsidRPr="00CD6DF7">
        <w:rPr>
          <w:rFonts w:asciiTheme="minorHAnsi" w:hAnsiTheme="minorHAnsi" w:cs="Cambria"/>
          <w:lang w:val="en-GB"/>
        </w:rPr>
        <w:t>ţ</w:t>
      </w:r>
      <w:r w:rsidRPr="00CD6DF7">
        <w:rPr>
          <w:rFonts w:asciiTheme="minorHAnsi" w:hAnsiTheme="minorHAnsi"/>
          <w:lang w:val="en-GB"/>
        </w:rPr>
        <w:t>a obiectivelor de utilitate public</w:t>
      </w:r>
      <w:r w:rsidRPr="00CD6DF7">
        <w:rPr>
          <w:rFonts w:asciiTheme="minorHAnsi" w:hAnsiTheme="minorHAnsi" w:cs="Cambria"/>
          <w:lang w:val="en-GB"/>
        </w:rPr>
        <w:t>ă</w:t>
      </w:r>
      <w:r w:rsidRPr="00CD6DF7">
        <w:rPr>
          <w:rFonts w:asciiTheme="minorHAnsi" w:hAnsiTheme="minorHAnsi"/>
          <w:lang w:val="en-GB"/>
        </w:rPr>
        <w:t xml:space="preserve"> este </w:t>
      </w:r>
      <w:r w:rsidRPr="00CD6DF7">
        <w:rPr>
          <w:rFonts w:asciiTheme="minorHAnsi" w:hAnsiTheme="minorHAnsi" w:cs="ArialUpR"/>
          <w:lang w:val="en-GB"/>
        </w:rPr>
        <w:t>î</w:t>
      </w:r>
      <w:r w:rsidRPr="00CD6DF7">
        <w:rPr>
          <w:rFonts w:asciiTheme="minorHAnsi" w:hAnsiTheme="minorHAnsi"/>
          <w:lang w:val="en-GB"/>
        </w:rPr>
        <w:t>n general satisf</w:t>
      </w:r>
      <w:r w:rsidRPr="00CD6DF7">
        <w:rPr>
          <w:rFonts w:asciiTheme="minorHAnsi" w:hAnsiTheme="minorHAnsi" w:cs="Cambria"/>
          <w:lang w:val="en-GB"/>
        </w:rPr>
        <w:t>ă</w:t>
      </w:r>
      <w:r w:rsidRPr="00CD6DF7">
        <w:rPr>
          <w:rFonts w:asciiTheme="minorHAnsi" w:hAnsiTheme="minorHAnsi"/>
          <w:lang w:val="en-GB"/>
        </w:rPr>
        <w:t>c</w:t>
      </w:r>
      <w:r w:rsidRPr="00CD6DF7">
        <w:rPr>
          <w:rFonts w:asciiTheme="minorHAnsi" w:hAnsiTheme="minorHAnsi" w:cs="Cambria"/>
          <w:lang w:val="en-GB"/>
        </w:rPr>
        <w:t>ă</w:t>
      </w:r>
      <w:r w:rsidRPr="00CD6DF7">
        <w:rPr>
          <w:rFonts w:asciiTheme="minorHAnsi" w:hAnsiTheme="minorHAnsi"/>
          <w:lang w:val="en-GB"/>
        </w:rPr>
        <w:t>toare, acoperind necesarul actual.</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Se men</w:t>
      </w:r>
      <w:r w:rsidRPr="00CD6DF7">
        <w:rPr>
          <w:rFonts w:asciiTheme="minorHAnsi" w:hAnsiTheme="minorHAnsi" w:cs="Cambria"/>
          <w:lang w:val="en-GB"/>
        </w:rPr>
        <w:t>ţ</w:t>
      </w:r>
      <w:r w:rsidRPr="00CD6DF7">
        <w:rPr>
          <w:rFonts w:asciiTheme="minorHAnsi" w:hAnsiTheme="minorHAnsi"/>
          <w:lang w:val="en-GB"/>
        </w:rPr>
        <w:t>ioneaz</w:t>
      </w:r>
      <w:r w:rsidRPr="00CD6DF7">
        <w:rPr>
          <w:rFonts w:asciiTheme="minorHAnsi" w:hAnsiTheme="minorHAnsi" w:cs="Cambria"/>
          <w:lang w:val="en-GB"/>
        </w:rPr>
        <w:t>ă</w:t>
      </w:r>
      <w:r w:rsidRPr="00CD6DF7">
        <w:rPr>
          <w:rFonts w:asciiTheme="minorHAnsi" w:hAnsiTheme="minorHAnsi"/>
          <w:lang w:val="en-GB"/>
        </w:rPr>
        <w:t xml:space="preserve"> starea fizic</w:t>
      </w:r>
      <w:r w:rsidRPr="00CD6DF7">
        <w:rPr>
          <w:rFonts w:asciiTheme="minorHAnsi" w:hAnsiTheme="minorHAnsi" w:cs="Cambria"/>
          <w:lang w:val="en-GB"/>
        </w:rPr>
        <w:t>ă</w:t>
      </w:r>
      <w:r w:rsidRPr="00CD6DF7">
        <w:rPr>
          <w:rFonts w:asciiTheme="minorHAnsi" w:hAnsiTheme="minorHAnsi"/>
          <w:lang w:val="en-GB"/>
        </w:rPr>
        <w:t xml:space="preserve"> precar</w:t>
      </w:r>
      <w:r w:rsidRPr="00CD6DF7">
        <w:rPr>
          <w:rFonts w:asciiTheme="minorHAnsi" w:hAnsiTheme="minorHAnsi" w:cs="Cambria"/>
          <w:lang w:val="en-GB"/>
        </w:rPr>
        <w:t>ă</w:t>
      </w:r>
      <w:r w:rsidRPr="00CD6DF7">
        <w:rPr>
          <w:rFonts w:asciiTheme="minorHAnsi" w:hAnsiTheme="minorHAnsi"/>
          <w:lang w:val="en-GB"/>
        </w:rPr>
        <w:t xml:space="preserve"> a unor obiective de utilitate public</w:t>
      </w:r>
      <w:r w:rsidRPr="00CD6DF7">
        <w:rPr>
          <w:rFonts w:asciiTheme="minorHAnsi" w:hAnsiTheme="minorHAnsi" w:cs="Cambria"/>
          <w:lang w:val="en-GB"/>
        </w:rPr>
        <w:t>ă</w:t>
      </w:r>
      <w:r w:rsidRPr="00CD6DF7">
        <w:rPr>
          <w:rFonts w:asciiTheme="minorHAnsi" w:hAnsiTheme="minorHAnsi"/>
          <w:lang w:val="en-GB"/>
        </w:rPr>
        <w:t xml:space="preserve"> ce necesit</w:t>
      </w:r>
      <w:r w:rsidRPr="00CD6DF7">
        <w:rPr>
          <w:rFonts w:asciiTheme="minorHAnsi" w:hAnsiTheme="minorHAnsi" w:cs="Cambria"/>
          <w:lang w:val="en-GB"/>
        </w:rPr>
        <w:t>ă</w:t>
      </w:r>
      <w:r w:rsidRPr="00CD6DF7">
        <w:rPr>
          <w:rFonts w:asciiTheme="minorHAnsi" w:hAnsiTheme="minorHAnsi"/>
          <w:lang w:val="en-GB"/>
        </w:rPr>
        <w:t xml:space="preserve"> repara</w:t>
      </w:r>
      <w:r w:rsidRPr="00CD6DF7">
        <w:rPr>
          <w:rFonts w:asciiTheme="minorHAnsi" w:hAnsiTheme="minorHAnsi" w:cs="Cambria"/>
          <w:lang w:val="en-GB"/>
        </w:rPr>
        <w:t>ţ</w:t>
      </w:r>
      <w:r w:rsidRPr="00CD6DF7">
        <w:rPr>
          <w:rFonts w:asciiTheme="minorHAnsi" w:hAnsiTheme="minorHAnsi"/>
          <w:lang w:val="en-GB"/>
        </w:rPr>
        <w:t>ii.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Totodat</w:t>
      </w:r>
      <w:r w:rsidRPr="00CD6DF7">
        <w:rPr>
          <w:rFonts w:asciiTheme="minorHAnsi" w:hAnsiTheme="minorHAnsi" w:cs="Cambria"/>
          <w:lang w:val="en-GB"/>
        </w:rPr>
        <w:t>ă</w:t>
      </w:r>
      <w:r w:rsidRPr="00CD6DF7">
        <w:rPr>
          <w:rFonts w:asciiTheme="minorHAnsi" w:hAnsiTheme="minorHAnsi"/>
          <w:lang w:val="en-GB"/>
        </w:rPr>
        <w:t xml:space="preserve"> trebuie amintit un alt aspect, legat de structura popula</w:t>
      </w:r>
      <w:r w:rsidRPr="00CD6DF7">
        <w:rPr>
          <w:rFonts w:asciiTheme="minorHAnsi" w:hAnsiTheme="minorHAnsi" w:cs="Cambria"/>
          <w:lang w:val="en-GB"/>
        </w:rPr>
        <w:t>ţ</w:t>
      </w:r>
      <w:r w:rsidRPr="00CD6DF7">
        <w:rPr>
          <w:rFonts w:asciiTheme="minorHAnsi" w:hAnsiTheme="minorHAnsi"/>
          <w:lang w:val="en-GB"/>
        </w:rPr>
        <w:t>iei pe grupe de v</w:t>
      </w:r>
      <w:r w:rsidRPr="00CD6DF7">
        <w:rPr>
          <w:rFonts w:asciiTheme="minorHAnsi" w:hAnsiTheme="minorHAnsi" w:cs="ArialUpR"/>
          <w:lang w:val="en-GB"/>
        </w:rPr>
        <w:t>â</w:t>
      </w:r>
      <w:r w:rsidRPr="00CD6DF7">
        <w:rPr>
          <w:rFonts w:asciiTheme="minorHAnsi" w:hAnsiTheme="minorHAnsi"/>
          <w:lang w:val="en-GB"/>
        </w:rPr>
        <w:t>rst</w:t>
      </w:r>
      <w:r w:rsidRPr="00CD6DF7">
        <w:rPr>
          <w:rFonts w:asciiTheme="minorHAnsi" w:hAnsiTheme="minorHAnsi" w:cs="Cambria"/>
          <w:lang w:val="en-GB"/>
        </w:rPr>
        <w:t>ă</w:t>
      </w:r>
      <w:r w:rsidRPr="00CD6DF7">
        <w:rPr>
          <w:rFonts w:asciiTheme="minorHAnsi" w:hAnsiTheme="minorHAnsi"/>
          <w:lang w:val="en-GB"/>
        </w:rPr>
        <w:t xml:space="preserve"> relev</w:t>
      </w:r>
      <w:r w:rsidRPr="00CD6DF7">
        <w:rPr>
          <w:rFonts w:asciiTheme="minorHAnsi" w:hAnsiTheme="minorHAnsi" w:cs="ArialUpR"/>
          <w:lang w:val="en-GB"/>
        </w:rPr>
        <w:t>â</w:t>
      </w:r>
      <w:r w:rsidRPr="00CD6DF7">
        <w:rPr>
          <w:rFonts w:asciiTheme="minorHAnsi" w:hAnsiTheme="minorHAnsi"/>
          <w:lang w:val="en-GB"/>
        </w:rPr>
        <w:t xml:space="preserve">nd </w:t>
      </w:r>
      <w:r w:rsidRPr="00CD6DF7">
        <w:rPr>
          <w:rFonts w:asciiTheme="minorHAnsi" w:hAnsiTheme="minorHAnsi" w:cs="ArialUpR"/>
          <w:lang w:val="en-GB"/>
        </w:rPr>
        <w:t>î</w:t>
      </w:r>
      <w:r w:rsidRPr="00CD6DF7">
        <w:rPr>
          <w:rFonts w:asciiTheme="minorHAnsi" w:hAnsiTheme="minorHAnsi"/>
          <w:lang w:val="en-GB"/>
        </w:rPr>
        <w:t>mb</w:t>
      </w:r>
      <w:r w:rsidRPr="00CD6DF7">
        <w:rPr>
          <w:rFonts w:asciiTheme="minorHAnsi" w:hAnsiTheme="minorHAnsi" w:cs="Cambria"/>
          <w:lang w:val="en-GB"/>
        </w:rPr>
        <w:t>ă</w:t>
      </w:r>
      <w:r w:rsidRPr="00CD6DF7">
        <w:rPr>
          <w:rFonts w:asciiTheme="minorHAnsi" w:hAnsiTheme="minorHAnsi"/>
          <w:lang w:val="en-GB"/>
        </w:rPr>
        <w:t>tr</w:t>
      </w:r>
      <w:r w:rsidRPr="00CD6DF7">
        <w:rPr>
          <w:rFonts w:asciiTheme="minorHAnsi" w:hAnsiTheme="minorHAnsi" w:cs="ArialUpR"/>
          <w:lang w:val="en-GB"/>
        </w:rPr>
        <w:t>â</w:t>
      </w:r>
      <w:r w:rsidRPr="00CD6DF7">
        <w:rPr>
          <w:rFonts w:asciiTheme="minorHAnsi" w:hAnsiTheme="minorHAnsi"/>
          <w:lang w:val="en-GB"/>
        </w:rPr>
        <w:t>nirea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ArialUpR"/>
          <w:lang w:val="en-GB"/>
        </w:rPr>
        <w:t>î</w:t>
      </w:r>
      <w:r w:rsidRPr="00CD6DF7">
        <w:rPr>
          <w:rFonts w:asciiTheme="minorHAnsi" w:hAnsiTheme="minorHAnsi"/>
          <w:lang w:val="en-GB"/>
        </w:rPr>
        <w:t>n satele comunei.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Aspecte legate de raportul dintre gradul de echipare tehnico-edilitar</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necesit</w:t>
      </w:r>
      <w:r w:rsidRPr="00CD6DF7">
        <w:rPr>
          <w:rFonts w:asciiTheme="minorHAnsi" w:hAnsiTheme="minorHAnsi" w:cs="Cambria"/>
          <w:lang w:val="en-GB"/>
        </w:rPr>
        <w:t>ăţ</w:t>
      </w:r>
      <w:r w:rsidRPr="00CD6DF7">
        <w:rPr>
          <w:rFonts w:asciiTheme="minorHAnsi" w:hAnsiTheme="minorHAnsi"/>
          <w:lang w:val="en-GB"/>
        </w:rPr>
        <w:t>ile popula</w:t>
      </w:r>
      <w:r w:rsidRPr="00CD6DF7">
        <w:rPr>
          <w:rFonts w:asciiTheme="minorHAnsi" w:hAnsiTheme="minorHAnsi" w:cs="Cambria"/>
          <w:lang w:val="en-GB"/>
        </w:rPr>
        <w:t>ţ</w:t>
      </w:r>
      <w:r w:rsidRPr="00CD6DF7">
        <w:rPr>
          <w:rFonts w:asciiTheme="minorHAnsi" w:hAnsiTheme="minorHAnsi"/>
          <w:lang w:val="en-GB"/>
        </w:rPr>
        <w:t>iei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Gradul de echipare tehnico-edilitar</w:t>
      </w:r>
      <w:r w:rsidRPr="00CD6DF7">
        <w:rPr>
          <w:rFonts w:asciiTheme="minorHAnsi" w:hAnsiTheme="minorHAnsi" w:cs="Cambria"/>
          <w:lang w:val="en-GB"/>
        </w:rPr>
        <w:t>ă</w:t>
      </w:r>
      <w:r w:rsidRPr="00CD6DF7">
        <w:rPr>
          <w:rFonts w:asciiTheme="minorHAnsi" w:hAnsiTheme="minorHAnsi"/>
          <w:lang w:val="en-GB"/>
        </w:rPr>
        <w:t xml:space="preserve"> la nivelul satelor componente este sc</w:t>
      </w:r>
      <w:r w:rsidRPr="00CD6DF7">
        <w:rPr>
          <w:rFonts w:asciiTheme="minorHAnsi" w:hAnsiTheme="minorHAnsi" w:cs="Cambria"/>
          <w:lang w:val="en-GB"/>
        </w:rPr>
        <w:t>ă</w:t>
      </w:r>
      <w:r w:rsidRPr="00CD6DF7">
        <w:rPr>
          <w:rFonts w:asciiTheme="minorHAnsi" w:hAnsiTheme="minorHAnsi"/>
          <w:lang w:val="en-GB"/>
        </w:rPr>
        <w:t>zut, necesit</w:t>
      </w:r>
      <w:r w:rsidRPr="00CD6DF7">
        <w:rPr>
          <w:rFonts w:asciiTheme="minorHAnsi" w:hAnsiTheme="minorHAnsi" w:cs="Cambria"/>
          <w:lang w:val="en-GB"/>
        </w:rPr>
        <w:t>ăţ</w:t>
      </w:r>
      <w:r w:rsidRPr="00CD6DF7">
        <w:rPr>
          <w:rFonts w:asciiTheme="minorHAnsi" w:hAnsiTheme="minorHAnsi"/>
          <w:lang w:val="en-GB"/>
        </w:rPr>
        <w:t xml:space="preserve">ile fiind </w:t>
      </w:r>
      <w:r w:rsidRPr="00CD6DF7">
        <w:rPr>
          <w:rFonts w:asciiTheme="minorHAnsi" w:hAnsiTheme="minorHAnsi" w:cs="ArialUpR"/>
          <w:lang w:val="en-GB"/>
        </w:rPr>
        <w:t>î</w:t>
      </w:r>
      <w:r w:rsidRPr="00CD6DF7">
        <w:rPr>
          <w:rFonts w:asciiTheme="minorHAnsi" w:hAnsiTheme="minorHAnsi"/>
          <w:lang w:val="en-GB"/>
        </w:rPr>
        <w:t>ndreptate c</w:t>
      </w:r>
      <w:r w:rsidRPr="00CD6DF7">
        <w:rPr>
          <w:rFonts w:asciiTheme="minorHAnsi" w:hAnsiTheme="minorHAnsi" w:cs="Cambria"/>
          <w:lang w:val="en-GB"/>
        </w:rPr>
        <w:t>ă</w:t>
      </w:r>
      <w:r w:rsidRPr="00CD6DF7">
        <w:rPr>
          <w:rFonts w:asciiTheme="minorHAnsi" w:hAnsiTheme="minorHAnsi"/>
          <w:lang w:val="en-GB"/>
        </w:rPr>
        <w:t>tre asigurarea unui sistem centralizat de alimentare cu ap</w:t>
      </w:r>
      <w:r w:rsidRPr="00CD6DF7">
        <w:rPr>
          <w:rFonts w:asciiTheme="minorHAnsi" w:hAnsiTheme="minorHAnsi" w:cs="Cambria"/>
          <w:lang w:val="en-GB"/>
        </w:rPr>
        <w:t>ă</w:t>
      </w:r>
      <w:r w:rsidR="00C074A7" w:rsidRPr="00CD6DF7">
        <w:rPr>
          <w:rFonts w:asciiTheme="minorHAnsi" w:hAnsiTheme="minorHAnsi"/>
          <w:lang w:val="en-GB"/>
        </w:rPr>
        <w:t>, canal si gaze.</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Situa</w:t>
      </w:r>
      <w:r w:rsidRPr="00CD6DF7">
        <w:rPr>
          <w:rFonts w:asciiTheme="minorHAnsi" w:hAnsiTheme="minorHAnsi" w:cs="Cambria"/>
          <w:lang w:val="en-GB"/>
        </w:rPr>
        <w:t>ţ</w:t>
      </w:r>
      <w:r w:rsidRPr="00CD6DF7">
        <w:rPr>
          <w:rFonts w:asciiTheme="minorHAnsi" w:hAnsiTheme="minorHAnsi"/>
          <w:lang w:val="en-GB"/>
        </w:rPr>
        <w:t>ia circula</w:t>
      </w:r>
      <w:r w:rsidRPr="00CD6DF7">
        <w:rPr>
          <w:rFonts w:asciiTheme="minorHAnsi" w:hAnsiTheme="minorHAnsi" w:cs="Cambria"/>
          <w:lang w:val="en-GB"/>
        </w:rPr>
        <w:t>ţ</w:t>
      </w:r>
      <w:r w:rsidRPr="00CD6DF7">
        <w:rPr>
          <w:rFonts w:asciiTheme="minorHAnsi" w:hAnsiTheme="minorHAnsi"/>
          <w:lang w:val="en-GB"/>
        </w:rPr>
        <w:t xml:space="preserve">iei rutiere </w:t>
      </w:r>
      <w:r w:rsidRPr="00CD6DF7">
        <w:rPr>
          <w:rFonts w:asciiTheme="minorHAnsi" w:hAnsiTheme="minorHAnsi" w:cs="ArialUpR"/>
          <w:lang w:val="en-GB"/>
        </w:rPr>
        <w:t>î</w:t>
      </w:r>
      <w:r w:rsidRPr="00CD6DF7">
        <w:rPr>
          <w:rFonts w:asciiTheme="minorHAnsi" w:hAnsiTheme="minorHAnsi"/>
          <w:lang w:val="en-GB"/>
        </w:rPr>
        <w:t>n teritoriul intravilan al localit</w:t>
      </w:r>
      <w:r w:rsidRPr="00CD6DF7">
        <w:rPr>
          <w:rFonts w:asciiTheme="minorHAnsi" w:hAnsiTheme="minorHAnsi" w:cs="Cambria"/>
          <w:lang w:val="en-GB"/>
        </w:rPr>
        <w:t>ăţ</w:t>
      </w:r>
      <w:r w:rsidRPr="00CD6DF7">
        <w:rPr>
          <w:rFonts w:asciiTheme="minorHAnsi" w:hAnsiTheme="minorHAnsi"/>
          <w:lang w:val="en-GB"/>
        </w:rPr>
        <w:t>ilor prezint</w:t>
      </w:r>
      <w:r w:rsidRPr="00CD6DF7">
        <w:rPr>
          <w:rFonts w:asciiTheme="minorHAnsi" w:hAnsiTheme="minorHAnsi" w:cs="Cambria"/>
          <w:lang w:val="en-GB"/>
        </w:rPr>
        <w:t>ă</w:t>
      </w:r>
      <w:r w:rsidRPr="00CD6DF7">
        <w:rPr>
          <w:rFonts w:asciiTheme="minorHAnsi" w:hAnsiTheme="minorHAnsi"/>
          <w:lang w:val="en-GB"/>
        </w:rPr>
        <w:t xml:space="preserve"> aspecte critice legate de faptul c</w:t>
      </w:r>
      <w:r w:rsidRPr="00CD6DF7">
        <w:rPr>
          <w:rFonts w:asciiTheme="minorHAnsi" w:hAnsiTheme="minorHAnsi" w:cs="Cambria"/>
          <w:lang w:val="en-GB"/>
        </w:rPr>
        <w:t>ă</w:t>
      </w:r>
      <w:r w:rsidRPr="00CD6DF7">
        <w:rPr>
          <w:rFonts w:asciiTheme="minorHAnsi" w:hAnsiTheme="minorHAnsi"/>
          <w:lang w:val="en-GB"/>
        </w:rPr>
        <w:t xml:space="preserve"> traseele sunt nemodernizate.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intravilanele localit</w:t>
      </w:r>
      <w:r w:rsidRPr="00CD6DF7">
        <w:rPr>
          <w:rFonts w:asciiTheme="minorHAnsi" w:hAnsiTheme="minorHAnsi" w:cs="Cambria"/>
          <w:lang w:val="en-GB"/>
        </w:rPr>
        <w:t>ăţ</w:t>
      </w:r>
      <w:r w:rsidRPr="00CD6DF7">
        <w:rPr>
          <w:rFonts w:asciiTheme="minorHAnsi" w:hAnsiTheme="minorHAnsi"/>
          <w:lang w:val="en-GB"/>
        </w:rPr>
        <w:t>ilor este necesar</w:t>
      </w:r>
      <w:r w:rsidRPr="00CD6DF7">
        <w:rPr>
          <w:rFonts w:asciiTheme="minorHAnsi" w:hAnsiTheme="minorHAnsi" w:cs="Cambria"/>
          <w:lang w:val="en-GB"/>
        </w:rPr>
        <w:t>ă</w:t>
      </w:r>
      <w:r w:rsidRPr="00CD6DF7">
        <w:rPr>
          <w:rFonts w:asciiTheme="minorHAnsi" w:hAnsiTheme="minorHAnsi"/>
          <w:lang w:val="en-GB"/>
        </w:rPr>
        <w:t xml:space="preserve"> ierarhizarea c</w:t>
      </w:r>
      <w:r w:rsidRPr="00CD6DF7">
        <w:rPr>
          <w:rFonts w:asciiTheme="minorHAnsi" w:hAnsiTheme="minorHAnsi" w:cs="Cambria"/>
          <w:lang w:val="en-GB"/>
        </w:rPr>
        <w:t>ă</w:t>
      </w:r>
      <w:r w:rsidRPr="00CD6DF7">
        <w:rPr>
          <w:rFonts w:asciiTheme="minorHAnsi" w:hAnsiTheme="minorHAnsi"/>
          <w:lang w:val="en-GB"/>
        </w:rPr>
        <w:t>ilor de acces, prin crearea unor inele principale de circula</w:t>
      </w:r>
      <w:r w:rsidRPr="00CD6DF7">
        <w:rPr>
          <w:rFonts w:asciiTheme="minorHAnsi" w:hAnsiTheme="minorHAnsi" w:cs="Cambria"/>
          <w:lang w:val="en-GB"/>
        </w:rPr>
        <w:t>ţ</w:t>
      </w:r>
      <w:r w:rsidRPr="00CD6DF7">
        <w:rPr>
          <w:rFonts w:asciiTheme="minorHAnsi" w:hAnsiTheme="minorHAnsi"/>
          <w:lang w:val="en-GB"/>
        </w:rPr>
        <w:t xml:space="preserve">ie, ca </w:t>
      </w:r>
      <w:r w:rsidRPr="00CD6DF7">
        <w:rPr>
          <w:rFonts w:asciiTheme="minorHAnsi" w:hAnsiTheme="minorHAnsi" w:cs="Cambria"/>
          <w:lang w:val="en-GB"/>
        </w:rPr>
        <w:t>ş</w:t>
      </w:r>
      <w:r w:rsidRPr="00CD6DF7">
        <w:rPr>
          <w:rFonts w:asciiTheme="minorHAnsi" w:hAnsiTheme="minorHAnsi"/>
          <w:lang w:val="en-GB"/>
        </w:rPr>
        <w:t>i modernizarea drumurilor existente (elemente geometrice, pante, curbe).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Se va da o aten</w:t>
      </w:r>
      <w:r w:rsidRPr="00CD6DF7">
        <w:rPr>
          <w:rFonts w:asciiTheme="minorHAnsi" w:hAnsiTheme="minorHAnsi" w:cs="Cambria"/>
          <w:lang w:val="en-GB"/>
        </w:rPr>
        <w:t>ţ</w:t>
      </w:r>
      <w:r w:rsidRPr="00CD6DF7">
        <w:rPr>
          <w:rFonts w:asciiTheme="minorHAnsi" w:hAnsiTheme="minorHAnsi"/>
          <w:lang w:val="en-GB"/>
        </w:rPr>
        <w:t>ie deosebit</w:t>
      </w:r>
      <w:r w:rsidRPr="00CD6DF7">
        <w:rPr>
          <w:rFonts w:asciiTheme="minorHAnsi" w:hAnsiTheme="minorHAnsi" w:cs="Cambria"/>
          <w:lang w:val="en-GB"/>
        </w:rPr>
        <w:t>ă</w:t>
      </w:r>
      <w:r w:rsidRPr="00CD6DF7">
        <w:rPr>
          <w:rFonts w:asciiTheme="minorHAnsi" w:hAnsiTheme="minorHAnsi"/>
          <w:lang w:val="en-GB"/>
        </w:rPr>
        <w:t xml:space="preserve"> amenaj</w:t>
      </w:r>
      <w:r w:rsidRPr="00CD6DF7">
        <w:rPr>
          <w:rFonts w:asciiTheme="minorHAnsi" w:hAnsiTheme="minorHAnsi" w:cs="Cambria"/>
          <w:lang w:val="en-GB"/>
        </w:rPr>
        <w:t>ă</w:t>
      </w:r>
      <w:r w:rsidRPr="00CD6DF7">
        <w:rPr>
          <w:rFonts w:asciiTheme="minorHAnsi" w:hAnsiTheme="minorHAnsi"/>
          <w:lang w:val="en-GB"/>
        </w:rPr>
        <w:t>rii intersec</w:t>
      </w:r>
      <w:r w:rsidRPr="00CD6DF7">
        <w:rPr>
          <w:rFonts w:asciiTheme="minorHAnsi" w:hAnsiTheme="minorHAnsi" w:cs="Cambria"/>
          <w:lang w:val="en-GB"/>
        </w:rPr>
        <w:t>ţ</w:t>
      </w:r>
      <w:r w:rsidRPr="00CD6DF7">
        <w:rPr>
          <w:rFonts w:asciiTheme="minorHAnsi" w:hAnsiTheme="minorHAnsi"/>
          <w:lang w:val="en-GB"/>
        </w:rPr>
        <w:t>iilor dintre drumul jude</w:t>
      </w:r>
      <w:r w:rsidRPr="00CD6DF7">
        <w:rPr>
          <w:rFonts w:asciiTheme="minorHAnsi" w:hAnsiTheme="minorHAnsi" w:cs="Cambria"/>
          <w:lang w:val="en-GB"/>
        </w:rPr>
        <w:t>ţ</w:t>
      </w:r>
      <w:r w:rsidRPr="00CD6DF7">
        <w:rPr>
          <w:rFonts w:asciiTheme="minorHAnsi" w:hAnsiTheme="minorHAnsi"/>
          <w:lang w:val="en-GB"/>
        </w:rPr>
        <w:t xml:space="preserve">ean </w:t>
      </w:r>
      <w:r w:rsidRPr="00CD6DF7">
        <w:rPr>
          <w:rFonts w:asciiTheme="minorHAnsi" w:hAnsiTheme="minorHAnsi" w:cs="Cambria"/>
          <w:lang w:val="en-GB"/>
        </w:rPr>
        <w:t>ş</w:t>
      </w:r>
      <w:r w:rsidRPr="00CD6DF7">
        <w:rPr>
          <w:rFonts w:asciiTheme="minorHAnsi" w:hAnsiTheme="minorHAnsi"/>
          <w:lang w:val="en-GB"/>
        </w:rPr>
        <w:t>i sistemul de circula</w:t>
      </w:r>
      <w:r w:rsidRPr="00CD6DF7">
        <w:rPr>
          <w:rFonts w:asciiTheme="minorHAnsi" w:hAnsiTheme="minorHAnsi" w:cs="Cambria"/>
          <w:lang w:val="en-GB"/>
        </w:rPr>
        <w:t>ţ</w:t>
      </w:r>
      <w:r w:rsidRPr="00CD6DF7">
        <w:rPr>
          <w:rFonts w:asciiTheme="minorHAnsi" w:hAnsiTheme="minorHAnsi"/>
          <w:lang w:val="en-GB"/>
        </w:rPr>
        <w:t>ie local, organiz</w:t>
      </w:r>
      <w:r w:rsidRPr="00CD6DF7">
        <w:rPr>
          <w:rFonts w:asciiTheme="minorHAnsi" w:hAnsiTheme="minorHAnsi" w:cs="ArialUpR"/>
          <w:lang w:val="en-GB"/>
        </w:rPr>
        <w:t>â</w:t>
      </w:r>
      <w:r w:rsidRPr="00CD6DF7">
        <w:rPr>
          <w:rFonts w:asciiTheme="minorHAnsi" w:hAnsiTheme="minorHAnsi"/>
          <w:lang w:val="en-GB"/>
        </w:rPr>
        <w:t>nd circula</w:t>
      </w:r>
      <w:r w:rsidRPr="00CD6DF7">
        <w:rPr>
          <w:rFonts w:asciiTheme="minorHAnsi" w:hAnsiTheme="minorHAnsi" w:cs="Cambria"/>
          <w:lang w:val="en-GB"/>
        </w:rPr>
        <w:t>ţ</w:t>
      </w:r>
      <w:r w:rsidRPr="00CD6DF7">
        <w:rPr>
          <w:rFonts w:asciiTheme="minorHAnsi" w:hAnsiTheme="minorHAnsi"/>
          <w:lang w:val="en-GB"/>
        </w:rPr>
        <w:t>ia local</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mod judicios.</w:t>
      </w:r>
    </w:p>
    <w:p w:rsidR="00C074A7" w:rsidRPr="00CD6DF7" w:rsidRDefault="00C074A7"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Lipsa sistemelor de iriga</w:t>
      </w:r>
      <w:r w:rsidRPr="00CD6DF7">
        <w:rPr>
          <w:rFonts w:asciiTheme="minorHAnsi" w:hAnsiTheme="minorHAnsi" w:cs="Cambria"/>
          <w:lang w:val="en-GB"/>
        </w:rPr>
        <w:t>ţ</w:t>
      </w:r>
      <w:r w:rsidRPr="00CD6DF7">
        <w:rPr>
          <w:rFonts w:asciiTheme="minorHAnsi" w:hAnsiTheme="minorHAnsi"/>
          <w:lang w:val="en-GB"/>
        </w:rPr>
        <w:t>ii.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Aspecte legate în general de perioada de tranzi</w:t>
      </w:r>
      <w:r w:rsidRPr="00CD6DF7">
        <w:rPr>
          <w:rFonts w:asciiTheme="minorHAnsi" w:hAnsiTheme="minorHAnsi" w:cs="Cambria"/>
          <w:lang w:val="en-GB"/>
        </w:rPr>
        <w:t>ţ</w:t>
      </w:r>
      <w:r w:rsidRPr="00CD6DF7">
        <w:rPr>
          <w:rFonts w:asciiTheme="minorHAnsi" w:hAnsiTheme="minorHAnsi"/>
          <w:lang w:val="en-GB"/>
        </w:rPr>
        <w:t>ie la economia de pia</w:t>
      </w:r>
      <w:r w:rsidRPr="00CD6DF7">
        <w:rPr>
          <w:rFonts w:asciiTheme="minorHAnsi" w:hAnsiTheme="minorHAnsi" w:cs="Cambria"/>
          <w:lang w:val="en-GB"/>
        </w:rPr>
        <w:t>ţă</w:t>
      </w:r>
      <w:r w:rsidRPr="00CD6DF7">
        <w:rPr>
          <w:rFonts w:asciiTheme="minorHAnsi" w:hAnsiTheme="minorHAnsi"/>
          <w:lang w:val="en-GB"/>
        </w:rPr>
        <w:t>, cu implica</w:t>
      </w:r>
      <w:r w:rsidRPr="00CD6DF7">
        <w:rPr>
          <w:rFonts w:asciiTheme="minorHAnsi" w:hAnsiTheme="minorHAnsi" w:cs="Cambria"/>
          <w:lang w:val="en-GB"/>
        </w:rPr>
        <w:t>ţ</w:t>
      </w:r>
      <w:r w:rsidRPr="00CD6DF7">
        <w:rPr>
          <w:rFonts w:asciiTheme="minorHAnsi" w:hAnsiTheme="minorHAnsi"/>
          <w:lang w:val="en-GB"/>
        </w:rPr>
        <w:t xml:space="preserve">ii directe </w:t>
      </w:r>
      <w:r w:rsidRPr="00CD6DF7">
        <w:rPr>
          <w:rFonts w:asciiTheme="minorHAnsi" w:hAnsiTheme="minorHAnsi" w:cs="ArialUpR"/>
          <w:lang w:val="en-GB"/>
        </w:rPr>
        <w:t>î</w:t>
      </w:r>
      <w:r w:rsidRPr="00CD6DF7">
        <w:rPr>
          <w:rFonts w:asciiTheme="minorHAnsi" w:hAnsiTheme="minorHAnsi"/>
          <w:lang w:val="en-GB"/>
        </w:rPr>
        <w:t>n reorganizarea activit</w:t>
      </w:r>
      <w:r w:rsidRPr="00CD6DF7">
        <w:rPr>
          <w:rFonts w:asciiTheme="minorHAnsi" w:hAnsiTheme="minorHAnsi" w:cs="Cambria"/>
          <w:lang w:val="en-GB"/>
        </w:rPr>
        <w:t>ăţ</w:t>
      </w:r>
      <w:r w:rsidRPr="00CD6DF7">
        <w:rPr>
          <w:rFonts w:asciiTheme="minorHAnsi" w:hAnsiTheme="minorHAnsi"/>
          <w:lang w:val="en-GB"/>
        </w:rPr>
        <w:t>ilor agricole.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Probleme sociale legate implicit de activit</w:t>
      </w:r>
      <w:r w:rsidRPr="00CD6DF7">
        <w:rPr>
          <w:rFonts w:asciiTheme="minorHAnsi" w:hAnsiTheme="minorHAnsi" w:cs="Cambria"/>
          <w:lang w:val="en-GB"/>
        </w:rPr>
        <w:t>ăţ</w:t>
      </w:r>
      <w:r w:rsidRPr="00CD6DF7">
        <w:rPr>
          <w:rFonts w:asciiTheme="minorHAnsi" w:hAnsiTheme="minorHAnsi"/>
          <w:lang w:val="en-GB"/>
        </w:rPr>
        <w:t>i economice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Structura pe grupe de vârst</w:t>
      </w:r>
      <w:r w:rsidRPr="00CD6DF7">
        <w:rPr>
          <w:rFonts w:asciiTheme="minorHAnsi" w:hAnsiTheme="minorHAnsi" w:cs="Cambria"/>
          <w:lang w:val="en-GB"/>
        </w:rPr>
        <w:t>ă</w:t>
      </w:r>
      <w:r w:rsidRPr="00CD6DF7">
        <w:rPr>
          <w:rFonts w:asciiTheme="minorHAnsi" w:hAnsiTheme="minorHAnsi"/>
          <w:lang w:val="en-GB"/>
        </w:rPr>
        <w:t xml:space="preserve"> a popula</w:t>
      </w:r>
      <w:r w:rsidRPr="00CD6DF7">
        <w:rPr>
          <w:rFonts w:asciiTheme="minorHAnsi" w:hAnsiTheme="minorHAnsi" w:cs="Cambria"/>
          <w:lang w:val="en-GB"/>
        </w:rPr>
        <w:t>ţ</w:t>
      </w:r>
      <w:r w:rsidRPr="00CD6DF7">
        <w:rPr>
          <w:rFonts w:asciiTheme="minorHAnsi" w:hAnsiTheme="minorHAnsi"/>
          <w:lang w:val="en-GB"/>
        </w:rPr>
        <w:t>iei relev</w:t>
      </w:r>
      <w:r w:rsidRPr="00CD6DF7">
        <w:rPr>
          <w:rFonts w:asciiTheme="minorHAnsi" w:hAnsiTheme="minorHAnsi" w:cs="Cambria"/>
          <w:lang w:val="en-GB"/>
        </w:rPr>
        <w:t>ă</w:t>
      </w:r>
      <w:r w:rsidRPr="00CD6DF7">
        <w:rPr>
          <w:rFonts w:asciiTheme="minorHAnsi" w:hAnsiTheme="minorHAnsi"/>
          <w:lang w:val="en-GB"/>
        </w:rPr>
        <w:t xml:space="preserve"> un procent ridicat de locuitori peste v</w:t>
      </w:r>
      <w:r w:rsidRPr="00CD6DF7">
        <w:rPr>
          <w:rFonts w:asciiTheme="minorHAnsi" w:hAnsiTheme="minorHAnsi" w:cs="ArialUpR"/>
          <w:lang w:val="en-GB"/>
        </w:rPr>
        <w:t>â</w:t>
      </w:r>
      <w:r w:rsidRPr="00CD6DF7">
        <w:rPr>
          <w:rFonts w:asciiTheme="minorHAnsi" w:hAnsiTheme="minorHAnsi"/>
          <w:lang w:val="en-GB"/>
        </w:rPr>
        <w:t>rsta medie, din for</w:t>
      </w:r>
      <w:r w:rsidRPr="00CD6DF7">
        <w:rPr>
          <w:rFonts w:asciiTheme="minorHAnsi" w:hAnsiTheme="minorHAnsi" w:cs="Cambria"/>
          <w:lang w:val="en-GB"/>
        </w:rPr>
        <w:t>ţ</w:t>
      </w:r>
      <w:r w:rsidRPr="00CD6DF7">
        <w:rPr>
          <w:rFonts w:asciiTheme="minorHAnsi" w:hAnsiTheme="minorHAnsi"/>
          <w:lang w:val="en-GB"/>
        </w:rPr>
        <w:t>a de munc</w:t>
      </w:r>
      <w:r w:rsidRPr="00CD6DF7">
        <w:rPr>
          <w:rFonts w:asciiTheme="minorHAnsi" w:hAnsiTheme="minorHAnsi" w:cs="Cambria"/>
          <w:lang w:val="en-GB"/>
        </w:rPr>
        <w:t>ă</w:t>
      </w:r>
      <w:r w:rsidRPr="00CD6DF7">
        <w:rPr>
          <w:rFonts w:asciiTheme="minorHAnsi" w:hAnsiTheme="minorHAnsi"/>
          <w:lang w:val="en-GB"/>
        </w:rPr>
        <w:t xml:space="preserve"> este </w:t>
      </w:r>
      <w:r w:rsidRPr="00CD6DF7">
        <w:rPr>
          <w:rFonts w:asciiTheme="minorHAnsi" w:hAnsiTheme="minorHAnsi" w:cs="ArialUpR"/>
          <w:lang w:val="en-GB"/>
        </w:rPr>
        <w:t>î</w:t>
      </w:r>
      <w:r w:rsidRPr="00CD6DF7">
        <w:rPr>
          <w:rFonts w:asciiTheme="minorHAnsi" w:hAnsiTheme="minorHAnsi"/>
          <w:lang w:val="en-GB"/>
        </w:rPr>
        <w:t>n deficit.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Structura pe vârste a popula</w:t>
      </w:r>
      <w:r w:rsidRPr="00CD6DF7">
        <w:rPr>
          <w:rFonts w:asciiTheme="minorHAnsi" w:hAnsiTheme="minorHAnsi" w:cs="Cambria"/>
          <w:lang w:val="en-GB"/>
        </w:rPr>
        <w:t>ţ</w:t>
      </w:r>
      <w:r w:rsidRPr="00CD6DF7">
        <w:rPr>
          <w:rFonts w:asciiTheme="minorHAnsi" w:hAnsiTheme="minorHAnsi"/>
          <w:lang w:val="en-GB"/>
        </w:rPr>
        <w:t xml:space="preserve">iei ocupate </w:t>
      </w:r>
      <w:r w:rsidRPr="00CD6DF7">
        <w:rPr>
          <w:rFonts w:asciiTheme="minorHAnsi" w:hAnsiTheme="minorHAnsi" w:cs="ArialUpR"/>
          <w:lang w:val="en-GB"/>
        </w:rPr>
        <w:t>î</w:t>
      </w:r>
      <w:r w:rsidRPr="00CD6DF7">
        <w:rPr>
          <w:rFonts w:asciiTheme="minorHAnsi" w:hAnsiTheme="minorHAnsi"/>
          <w:lang w:val="en-GB"/>
        </w:rPr>
        <w:t>n agricultur</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corelare cu gradul sc</w:t>
      </w:r>
      <w:r w:rsidRPr="00CD6DF7">
        <w:rPr>
          <w:rFonts w:asciiTheme="minorHAnsi" w:hAnsiTheme="minorHAnsi" w:cs="Cambria"/>
          <w:lang w:val="en-GB"/>
        </w:rPr>
        <w:t>ă</w:t>
      </w:r>
      <w:r w:rsidRPr="00CD6DF7">
        <w:rPr>
          <w:rFonts w:asciiTheme="minorHAnsi" w:hAnsiTheme="minorHAnsi"/>
          <w:lang w:val="en-GB"/>
        </w:rPr>
        <w:t>zut de exploatare mecanic</w:t>
      </w:r>
      <w:r w:rsidRPr="00CD6DF7">
        <w:rPr>
          <w:rFonts w:asciiTheme="minorHAnsi" w:hAnsiTheme="minorHAnsi" w:cs="Cambria"/>
          <w:lang w:val="en-GB"/>
        </w:rPr>
        <w:t>ă</w:t>
      </w:r>
      <w:r w:rsidRPr="00CD6DF7">
        <w:rPr>
          <w:rFonts w:asciiTheme="minorHAnsi" w:hAnsiTheme="minorHAnsi"/>
          <w:lang w:val="en-GB"/>
        </w:rPr>
        <w:t xml:space="preserve"> a terenurilor agricole, relev</w:t>
      </w:r>
      <w:r w:rsidRPr="00CD6DF7">
        <w:rPr>
          <w:rFonts w:asciiTheme="minorHAnsi" w:hAnsiTheme="minorHAnsi" w:cs="Cambria"/>
          <w:lang w:val="en-GB"/>
        </w:rPr>
        <w:t>ă</w:t>
      </w:r>
      <w:r w:rsidRPr="00CD6DF7">
        <w:rPr>
          <w:rFonts w:asciiTheme="minorHAnsi" w:hAnsiTheme="minorHAnsi"/>
          <w:lang w:val="en-GB"/>
        </w:rPr>
        <w:t xml:space="preserve"> deficitul de for</w:t>
      </w:r>
      <w:r w:rsidRPr="00CD6DF7">
        <w:rPr>
          <w:rFonts w:asciiTheme="minorHAnsi" w:hAnsiTheme="minorHAnsi" w:cs="Cambria"/>
          <w:lang w:val="en-GB"/>
        </w:rPr>
        <w:t>ţ</w:t>
      </w:r>
      <w:r w:rsidRPr="00CD6DF7">
        <w:rPr>
          <w:rFonts w:asciiTheme="minorHAnsi" w:hAnsiTheme="minorHAnsi"/>
          <w:lang w:val="en-GB"/>
        </w:rPr>
        <w:t>e de munc</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raport cu necesit</w:t>
      </w:r>
      <w:r w:rsidRPr="00CD6DF7">
        <w:rPr>
          <w:rFonts w:asciiTheme="minorHAnsi" w:hAnsiTheme="minorHAnsi" w:cs="Cambria"/>
          <w:lang w:val="en-GB"/>
        </w:rPr>
        <w:t>ăţ</w:t>
      </w:r>
      <w:r w:rsidRPr="00CD6DF7">
        <w:rPr>
          <w:rFonts w:asciiTheme="minorHAnsi" w:hAnsiTheme="minorHAnsi"/>
          <w:lang w:val="en-GB"/>
        </w:rPr>
        <w:t>ile.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Posibilitatea antren</w:t>
      </w:r>
      <w:r w:rsidRPr="00CD6DF7">
        <w:rPr>
          <w:rFonts w:asciiTheme="minorHAnsi" w:hAnsiTheme="minorHAnsi" w:cs="Cambria"/>
          <w:lang w:val="en-GB"/>
        </w:rPr>
        <w:t>ă</w:t>
      </w:r>
      <w:r w:rsidRPr="00CD6DF7">
        <w:rPr>
          <w:rFonts w:asciiTheme="minorHAnsi" w:hAnsiTheme="minorHAnsi"/>
          <w:lang w:val="en-GB"/>
        </w:rPr>
        <w:t xml:space="preserve">rii </w:t>
      </w:r>
      <w:r w:rsidRPr="00CD6DF7">
        <w:rPr>
          <w:rFonts w:asciiTheme="minorHAnsi" w:hAnsiTheme="minorHAnsi" w:cs="ArialUpR"/>
          <w:lang w:val="en-GB"/>
        </w:rPr>
        <w:t>î</w:t>
      </w:r>
      <w:r w:rsidRPr="00CD6DF7">
        <w:rPr>
          <w:rFonts w:asciiTheme="minorHAnsi" w:hAnsiTheme="minorHAnsi"/>
          <w:lang w:val="en-GB"/>
        </w:rPr>
        <w:t>n activit</w:t>
      </w:r>
      <w:r w:rsidRPr="00CD6DF7">
        <w:rPr>
          <w:rFonts w:asciiTheme="minorHAnsi" w:hAnsiTheme="minorHAnsi" w:cs="Cambria"/>
          <w:lang w:val="en-GB"/>
        </w:rPr>
        <w:t>ăţ</w:t>
      </w:r>
      <w:r w:rsidRPr="00CD6DF7">
        <w:rPr>
          <w:rFonts w:asciiTheme="minorHAnsi" w:hAnsiTheme="minorHAnsi"/>
          <w:lang w:val="en-GB"/>
        </w:rPr>
        <w:t>i economice la nivel de comun</w:t>
      </w:r>
      <w:r w:rsidRPr="00CD6DF7">
        <w:rPr>
          <w:rFonts w:asciiTheme="minorHAnsi" w:hAnsiTheme="minorHAnsi" w:cs="Cambria"/>
          <w:lang w:val="en-GB"/>
        </w:rPr>
        <w:t>ă</w:t>
      </w:r>
      <w:r w:rsidRPr="00CD6DF7">
        <w:rPr>
          <w:rFonts w:asciiTheme="minorHAnsi" w:hAnsiTheme="minorHAnsi"/>
          <w:lang w:val="en-GB"/>
        </w:rPr>
        <w:t xml:space="preserve"> - deci activit</w:t>
      </w:r>
      <w:r w:rsidRPr="00CD6DF7">
        <w:rPr>
          <w:rFonts w:asciiTheme="minorHAnsi" w:hAnsiTheme="minorHAnsi" w:cs="Cambria"/>
          <w:lang w:val="en-GB"/>
        </w:rPr>
        <w:t>ăţ</w:t>
      </w:r>
      <w:r w:rsidRPr="00CD6DF7">
        <w:rPr>
          <w:rFonts w:asciiTheme="minorHAnsi" w:hAnsiTheme="minorHAnsi"/>
          <w:lang w:val="en-GB"/>
        </w:rPr>
        <w:t>i agricole în special - a personalului disponibllizat din activit</w:t>
      </w:r>
      <w:r w:rsidRPr="00CD6DF7">
        <w:rPr>
          <w:rFonts w:asciiTheme="minorHAnsi" w:hAnsiTheme="minorHAnsi" w:cs="Cambria"/>
          <w:lang w:val="en-GB"/>
        </w:rPr>
        <w:t>ăţ</w:t>
      </w:r>
      <w:r w:rsidRPr="00CD6DF7">
        <w:rPr>
          <w:rFonts w:asciiTheme="minorHAnsi" w:hAnsiTheme="minorHAnsi"/>
          <w:lang w:val="en-GB"/>
        </w:rPr>
        <w:t xml:space="preserve">ile industriale din mediul urban, cu domiciliul </w:t>
      </w:r>
      <w:r w:rsidRPr="00CD6DF7">
        <w:rPr>
          <w:rFonts w:asciiTheme="minorHAnsi" w:hAnsiTheme="minorHAnsi" w:cs="ArialUpR"/>
          <w:lang w:val="en-GB"/>
        </w:rPr>
        <w:t>î</w:t>
      </w:r>
      <w:r w:rsidRPr="00CD6DF7">
        <w:rPr>
          <w:rFonts w:asciiTheme="minorHAnsi" w:hAnsiTheme="minorHAnsi"/>
          <w:lang w:val="en-GB"/>
        </w:rPr>
        <w:t>n comun</w:t>
      </w:r>
      <w:r w:rsidRPr="00CD6DF7">
        <w:rPr>
          <w:rFonts w:asciiTheme="minorHAnsi" w:hAnsiTheme="minorHAnsi" w:cs="Cambria"/>
          <w:lang w:val="en-GB"/>
        </w:rPr>
        <w:t>ă</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Aceasta r</w:t>
      </w:r>
      <w:r w:rsidRPr="00CD6DF7">
        <w:rPr>
          <w:rFonts w:asciiTheme="minorHAnsi" w:hAnsiTheme="minorHAnsi" w:cs="Cambria"/>
          <w:lang w:val="en-GB"/>
        </w:rPr>
        <w:t>ă</w:t>
      </w:r>
      <w:r w:rsidRPr="00CD6DF7">
        <w:rPr>
          <w:rFonts w:asciiTheme="minorHAnsi" w:hAnsiTheme="minorHAnsi"/>
          <w:lang w:val="en-GB"/>
        </w:rPr>
        <w:t>m</w:t>
      </w:r>
      <w:r w:rsidRPr="00CD6DF7">
        <w:rPr>
          <w:rFonts w:asciiTheme="minorHAnsi" w:hAnsiTheme="minorHAnsi" w:cs="ArialUpR"/>
          <w:lang w:val="en-GB"/>
        </w:rPr>
        <w:t>â</w:t>
      </w:r>
      <w:r w:rsidRPr="00CD6DF7">
        <w:rPr>
          <w:rFonts w:asciiTheme="minorHAnsi" w:hAnsiTheme="minorHAnsi"/>
          <w:lang w:val="en-GB"/>
        </w:rPr>
        <w:t>ne o op</w:t>
      </w:r>
      <w:r w:rsidRPr="00CD6DF7">
        <w:rPr>
          <w:rFonts w:asciiTheme="minorHAnsi" w:hAnsiTheme="minorHAnsi" w:cs="Cambria"/>
          <w:lang w:val="en-GB"/>
        </w:rPr>
        <w:t>ţ</w:t>
      </w:r>
      <w:r w:rsidRPr="00CD6DF7">
        <w:rPr>
          <w:rFonts w:asciiTheme="minorHAnsi" w:hAnsiTheme="minorHAnsi"/>
          <w:lang w:val="en-GB"/>
        </w:rPr>
        <w:t>iune a popula</w:t>
      </w:r>
      <w:r w:rsidRPr="00CD6DF7">
        <w:rPr>
          <w:rFonts w:asciiTheme="minorHAnsi" w:hAnsiTheme="minorHAnsi" w:cs="Cambria"/>
          <w:lang w:val="en-GB"/>
        </w:rPr>
        <w:t>ţ</w:t>
      </w:r>
      <w:r w:rsidRPr="00CD6DF7">
        <w:rPr>
          <w:rFonts w:asciiTheme="minorHAnsi" w:hAnsiTheme="minorHAnsi"/>
          <w:lang w:val="en-GB"/>
        </w:rPr>
        <w:t>iei, dar exist</w:t>
      </w:r>
      <w:r w:rsidRPr="00CD6DF7">
        <w:rPr>
          <w:rFonts w:asciiTheme="minorHAnsi" w:hAnsiTheme="minorHAnsi" w:cs="Cambria"/>
          <w:lang w:val="en-GB"/>
        </w:rPr>
        <w:t>ă</w:t>
      </w:r>
      <w:r w:rsidRPr="00CD6DF7">
        <w:rPr>
          <w:rFonts w:asciiTheme="minorHAnsi" w:hAnsiTheme="minorHAnsi"/>
          <w:lang w:val="en-GB"/>
        </w:rPr>
        <w:t xml:space="preserve"> posibilitatea de a deveni o necesitate.</w:t>
      </w:r>
    </w:p>
    <w:p w:rsidR="00066CA6" w:rsidRPr="00CD6DF7" w:rsidRDefault="00066CA6" w:rsidP="00066CA6">
      <w:pPr>
        <w:ind w:firstLine="567"/>
        <w:rPr>
          <w:rFonts w:asciiTheme="minorHAnsi" w:hAnsiTheme="minorHAnsi"/>
          <w:lang w:val="en-GB"/>
        </w:rPr>
      </w:pPr>
    </w:p>
    <w:p w:rsidR="003360A5" w:rsidRPr="00CD6DF7" w:rsidRDefault="003360A5"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25" w:name="_Toc510170483"/>
      <w:r w:rsidRPr="00CD6DF7">
        <w:rPr>
          <w:rFonts w:asciiTheme="minorHAnsi" w:hAnsiTheme="minorHAnsi"/>
          <w:lang w:val="en-GB"/>
        </w:rPr>
        <w:t>2.</w:t>
      </w:r>
      <w:r w:rsidR="00C074A7" w:rsidRPr="00CD6DF7">
        <w:rPr>
          <w:rFonts w:asciiTheme="minorHAnsi" w:hAnsiTheme="minorHAnsi"/>
          <w:lang w:val="en-GB"/>
        </w:rPr>
        <w:t>11</w:t>
      </w:r>
      <w:r w:rsidRPr="00CD6DF7">
        <w:rPr>
          <w:rFonts w:asciiTheme="minorHAnsi" w:hAnsiTheme="minorHAnsi"/>
          <w:lang w:val="en-GB"/>
        </w:rPr>
        <w:t>. NECESIT</w:t>
      </w:r>
      <w:r w:rsidRPr="00CD6DF7">
        <w:rPr>
          <w:rFonts w:asciiTheme="minorHAnsi" w:hAnsiTheme="minorHAnsi" w:cs="Cambria"/>
          <w:lang w:val="en-GB"/>
        </w:rPr>
        <w:t>ĂŢ</w:t>
      </w:r>
      <w:r w:rsidRPr="00CD6DF7">
        <w:rPr>
          <w:rFonts w:asciiTheme="minorHAnsi" w:hAnsiTheme="minorHAnsi"/>
          <w:lang w:val="en-GB"/>
        </w:rPr>
        <w:t xml:space="preserve">I </w:t>
      </w:r>
      <w:r w:rsidRPr="00CD6DF7">
        <w:rPr>
          <w:rFonts w:asciiTheme="minorHAnsi" w:hAnsiTheme="minorHAnsi" w:cs="Cambria"/>
          <w:lang w:val="en-GB"/>
        </w:rPr>
        <w:t>Ş</w:t>
      </w:r>
      <w:r w:rsidRPr="00CD6DF7">
        <w:rPr>
          <w:rFonts w:asciiTheme="minorHAnsi" w:hAnsiTheme="minorHAnsi"/>
          <w:lang w:val="en-GB"/>
        </w:rPr>
        <w:t>I OP</w:t>
      </w:r>
      <w:r w:rsidRPr="00CD6DF7">
        <w:rPr>
          <w:rFonts w:asciiTheme="minorHAnsi" w:hAnsiTheme="minorHAnsi" w:cs="Cambria"/>
          <w:lang w:val="en-GB"/>
        </w:rPr>
        <w:t>Ţ</w:t>
      </w:r>
      <w:r w:rsidRPr="00CD6DF7">
        <w:rPr>
          <w:rFonts w:asciiTheme="minorHAnsi" w:hAnsiTheme="minorHAnsi"/>
          <w:lang w:val="en-GB"/>
        </w:rPr>
        <w:t>IUNI ALE POPULA</w:t>
      </w:r>
      <w:r w:rsidRPr="00CD6DF7">
        <w:rPr>
          <w:rFonts w:asciiTheme="minorHAnsi" w:hAnsiTheme="minorHAnsi" w:cs="Cambria"/>
          <w:lang w:val="en-GB"/>
        </w:rPr>
        <w:t>Ţ</w:t>
      </w:r>
      <w:r w:rsidRPr="00CD6DF7">
        <w:rPr>
          <w:rFonts w:asciiTheme="minorHAnsi" w:hAnsiTheme="minorHAnsi"/>
          <w:lang w:val="en-GB"/>
        </w:rPr>
        <w:t>IEI</w:t>
      </w:r>
      <w:bookmarkEnd w:id="25"/>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Discu</w:t>
      </w:r>
      <w:r w:rsidRPr="00CD6DF7">
        <w:rPr>
          <w:rFonts w:asciiTheme="minorHAnsi" w:hAnsiTheme="minorHAnsi" w:cs="Cambria"/>
          <w:lang w:val="en-GB"/>
        </w:rPr>
        <w:t>ţ</w:t>
      </w:r>
      <w:r w:rsidRPr="00CD6DF7">
        <w:rPr>
          <w:rFonts w:asciiTheme="minorHAnsi" w:hAnsiTheme="minorHAnsi"/>
          <w:lang w:val="en-GB"/>
        </w:rPr>
        <w:t>iile purtate de proiectant la nivelul prim</w:t>
      </w:r>
      <w:r w:rsidRPr="00CD6DF7">
        <w:rPr>
          <w:rFonts w:asciiTheme="minorHAnsi" w:hAnsiTheme="minorHAnsi" w:cs="Cambria"/>
          <w:lang w:val="en-GB"/>
        </w:rPr>
        <w:t>ă</w:t>
      </w:r>
      <w:r w:rsidRPr="00CD6DF7">
        <w:rPr>
          <w:rFonts w:asciiTheme="minorHAnsi" w:hAnsiTheme="minorHAnsi"/>
          <w:lang w:val="en-GB"/>
        </w:rPr>
        <w:t xml:space="preserve">riei, au relevat ca necesitate, constituind </w:t>
      </w:r>
      <w:r w:rsidRPr="00CD6DF7">
        <w:rPr>
          <w:rFonts w:asciiTheme="minorHAnsi" w:hAnsiTheme="minorHAnsi" w:cs="ArialUpR"/>
          <w:lang w:val="en-GB"/>
        </w:rPr>
        <w:t>î</w:t>
      </w:r>
      <w:r w:rsidRPr="00CD6DF7">
        <w:rPr>
          <w:rFonts w:asciiTheme="minorHAnsi" w:hAnsiTheme="minorHAnsi"/>
          <w:lang w:val="en-GB"/>
        </w:rPr>
        <w:t>n acela</w:t>
      </w:r>
      <w:r w:rsidRPr="00CD6DF7">
        <w:rPr>
          <w:rFonts w:asciiTheme="minorHAnsi" w:hAnsiTheme="minorHAnsi" w:cs="Cambria"/>
          <w:lang w:val="en-GB"/>
        </w:rPr>
        <w:t>ş</w:t>
      </w:r>
      <w:r w:rsidRPr="00CD6DF7">
        <w:rPr>
          <w:rFonts w:asciiTheme="minorHAnsi" w:hAnsiTheme="minorHAnsi"/>
          <w:lang w:val="en-GB"/>
        </w:rPr>
        <w:t xml:space="preserve">i timp </w:t>
      </w:r>
      <w:r w:rsidRPr="00CD6DF7">
        <w:rPr>
          <w:rFonts w:asciiTheme="minorHAnsi" w:hAnsiTheme="minorHAnsi" w:cs="Cambria"/>
          <w:lang w:val="en-GB"/>
        </w:rPr>
        <w:t>ş</w:t>
      </w:r>
      <w:r w:rsidRPr="00CD6DF7">
        <w:rPr>
          <w:rFonts w:asciiTheme="minorHAnsi" w:hAnsiTheme="minorHAnsi"/>
          <w:lang w:val="en-GB"/>
        </w:rPr>
        <w:t>i op</w:t>
      </w:r>
      <w:r w:rsidRPr="00CD6DF7">
        <w:rPr>
          <w:rFonts w:asciiTheme="minorHAnsi" w:hAnsiTheme="minorHAnsi" w:cs="Cambria"/>
          <w:lang w:val="en-GB"/>
        </w:rPr>
        <w:t>ţ</w:t>
      </w:r>
      <w:r w:rsidRPr="00CD6DF7">
        <w:rPr>
          <w:rFonts w:asciiTheme="minorHAnsi" w:hAnsiTheme="minorHAnsi"/>
          <w:lang w:val="en-GB"/>
        </w:rPr>
        <w:t xml:space="preserve">iunea locuitorilor comunei, introducerea </w:t>
      </w:r>
      <w:r w:rsidRPr="00CD6DF7">
        <w:rPr>
          <w:rFonts w:asciiTheme="minorHAnsi" w:hAnsiTheme="minorHAnsi" w:cs="ArialUpR"/>
          <w:lang w:val="en-GB"/>
        </w:rPr>
        <w:t>î</w:t>
      </w:r>
      <w:r w:rsidRPr="00CD6DF7">
        <w:rPr>
          <w:rFonts w:asciiTheme="minorHAnsi" w:hAnsiTheme="minorHAnsi"/>
          <w:lang w:val="en-GB"/>
        </w:rPr>
        <w:t>n intravilan a unor terenuri agricole atribuite acestora, pentru a fi valorificate prin construirea de locuin</w:t>
      </w:r>
      <w:r w:rsidRPr="00CD6DF7">
        <w:rPr>
          <w:rFonts w:asciiTheme="minorHAnsi" w:hAnsiTheme="minorHAnsi" w:cs="Cambria"/>
          <w:lang w:val="en-GB"/>
        </w:rPr>
        <w:t>ţ</w:t>
      </w:r>
      <w:r w:rsidRPr="00CD6DF7">
        <w:rPr>
          <w:rFonts w:asciiTheme="minorHAnsi" w:hAnsiTheme="minorHAnsi"/>
          <w:lang w:val="en-GB"/>
        </w:rPr>
        <w: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Dat fiind faptul c</w:t>
      </w:r>
      <w:r w:rsidRPr="00CD6DF7">
        <w:rPr>
          <w:rFonts w:asciiTheme="minorHAnsi" w:hAnsiTheme="minorHAnsi" w:cs="Cambria"/>
          <w:lang w:val="en-GB"/>
        </w:rPr>
        <w:t>ă</w:t>
      </w:r>
      <w:r w:rsidRPr="00CD6DF7">
        <w:rPr>
          <w:rFonts w:asciiTheme="minorHAnsi" w:hAnsiTheme="minorHAnsi"/>
          <w:lang w:val="en-GB"/>
        </w:rPr>
        <w:t xml:space="preserve"> din analiza efectuat</w:t>
      </w:r>
      <w:r w:rsidRPr="00CD6DF7">
        <w:rPr>
          <w:rFonts w:asciiTheme="minorHAnsi" w:hAnsiTheme="minorHAnsi" w:cs="Cambria"/>
          <w:lang w:val="en-GB"/>
        </w:rPr>
        <w:t>ă</w:t>
      </w:r>
      <w:r w:rsidRPr="00CD6DF7">
        <w:rPr>
          <w:rFonts w:asciiTheme="minorHAnsi" w:hAnsiTheme="minorHAnsi"/>
          <w:lang w:val="en-GB"/>
        </w:rPr>
        <w:t xml:space="preserve"> a rezultat existenta unor locuin</w:t>
      </w:r>
      <w:r w:rsidRPr="00CD6DF7">
        <w:rPr>
          <w:rFonts w:asciiTheme="minorHAnsi" w:hAnsiTheme="minorHAnsi" w:cs="Cambria"/>
          <w:lang w:val="en-GB"/>
        </w:rPr>
        <w:t>ţ</w:t>
      </w:r>
      <w:r w:rsidRPr="00CD6DF7">
        <w:rPr>
          <w:rFonts w:asciiTheme="minorHAnsi" w:hAnsiTheme="minorHAnsi"/>
          <w:lang w:val="en-GB"/>
        </w:rPr>
        <w:t>e p</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Cambria"/>
          <w:lang w:val="en-GB"/>
        </w:rPr>
        <w:t>ă</w:t>
      </w:r>
      <w:r w:rsidRPr="00CD6DF7">
        <w:rPr>
          <w:rFonts w:asciiTheme="minorHAnsi" w:hAnsiTheme="minorHAnsi"/>
          <w:lang w:val="en-GB"/>
        </w:rPr>
        <w:t>site, cu statut de proprietate incert, a ap</w:t>
      </w:r>
      <w:r w:rsidRPr="00CD6DF7">
        <w:rPr>
          <w:rFonts w:asciiTheme="minorHAnsi" w:hAnsiTheme="minorHAnsi" w:cs="Cambria"/>
          <w:lang w:val="en-GB"/>
        </w:rPr>
        <w:t>ă</w:t>
      </w:r>
      <w:r w:rsidRPr="00CD6DF7">
        <w:rPr>
          <w:rFonts w:asciiTheme="minorHAnsi" w:hAnsiTheme="minorHAnsi"/>
          <w:lang w:val="en-GB"/>
        </w:rPr>
        <w:t>rut necesitatea construirii de locuin</w:t>
      </w:r>
      <w:r w:rsidRPr="00CD6DF7">
        <w:rPr>
          <w:rFonts w:asciiTheme="minorHAnsi" w:hAnsiTheme="minorHAnsi" w:cs="Cambria"/>
          <w:lang w:val="en-GB"/>
        </w:rPr>
        <w:t>ţ</w:t>
      </w:r>
      <w:r w:rsidRPr="00CD6DF7">
        <w:rPr>
          <w:rFonts w:asciiTheme="minorHAnsi" w:hAnsiTheme="minorHAnsi"/>
          <w:lang w:val="en-GB"/>
        </w:rPr>
        <w:t xml:space="preserve">e noi </w:t>
      </w:r>
      <w:r w:rsidRPr="00CD6DF7">
        <w:rPr>
          <w:rFonts w:asciiTheme="minorHAnsi" w:hAnsiTheme="minorHAnsi" w:cs="Cambria"/>
          <w:lang w:val="en-GB"/>
        </w:rPr>
        <w:t>ş</w:t>
      </w:r>
      <w:r w:rsidRPr="00CD6DF7">
        <w:rPr>
          <w:rFonts w:asciiTheme="minorHAnsi" w:hAnsiTheme="minorHAnsi"/>
          <w:lang w:val="en-GB"/>
        </w:rPr>
        <w:t>i construc</w:t>
      </w:r>
      <w:r w:rsidRPr="00CD6DF7">
        <w:rPr>
          <w:rFonts w:asciiTheme="minorHAnsi" w:hAnsiTheme="minorHAnsi" w:cs="Cambria"/>
          <w:lang w:val="en-GB"/>
        </w:rPr>
        <w:t>ţ</w:t>
      </w:r>
      <w:r w:rsidRPr="00CD6DF7">
        <w:rPr>
          <w:rFonts w:asciiTheme="minorHAnsi" w:hAnsiTheme="minorHAnsi"/>
          <w:lang w:val="en-GB"/>
        </w:rPr>
        <w:t>ii anexe.</w:t>
      </w:r>
    </w:p>
    <w:p w:rsidR="00C074A7" w:rsidRPr="00CD6DF7" w:rsidRDefault="00C074A7" w:rsidP="00066CA6">
      <w:pPr>
        <w:ind w:firstLine="567"/>
        <w:rPr>
          <w:rFonts w:asciiTheme="minorHAnsi" w:hAnsiTheme="minorHAnsi"/>
          <w:lang w:val="en-GB"/>
        </w:rPr>
      </w:pPr>
    </w:p>
    <w:p w:rsidR="00DE3464" w:rsidRPr="00CD6DF7" w:rsidRDefault="00DE3464" w:rsidP="00066CA6">
      <w:pPr>
        <w:ind w:firstLine="567"/>
        <w:rPr>
          <w:rFonts w:asciiTheme="minorHAnsi" w:hAnsiTheme="minorHAnsi"/>
          <w:lang w:val="en-GB"/>
        </w:rPr>
      </w:pPr>
    </w:p>
    <w:p w:rsidR="00DE3464" w:rsidRPr="00CD6DF7" w:rsidRDefault="00DE3464" w:rsidP="00066CA6">
      <w:pPr>
        <w:ind w:firstLine="567"/>
        <w:rPr>
          <w:rFonts w:asciiTheme="minorHAnsi" w:hAnsiTheme="minorHAnsi"/>
          <w:lang w:val="en-GB"/>
        </w:rPr>
      </w:pPr>
    </w:p>
    <w:p w:rsidR="00066CA6" w:rsidRPr="00CD6DF7" w:rsidRDefault="00066CA6" w:rsidP="00F72173">
      <w:pPr>
        <w:pStyle w:val="Heading1"/>
        <w:rPr>
          <w:rFonts w:asciiTheme="minorHAnsi" w:hAnsiTheme="minorHAnsi"/>
          <w:b w:val="0"/>
        </w:rPr>
      </w:pPr>
      <w:bookmarkStart w:id="26" w:name="_Toc510170484"/>
      <w:r w:rsidRPr="00CD6DF7">
        <w:rPr>
          <w:rFonts w:asciiTheme="minorHAnsi" w:hAnsiTheme="minorHAnsi"/>
        </w:rPr>
        <w:t>3. PROPUNERI DE ORGANIZARE URBANISTIC</w:t>
      </w:r>
      <w:r w:rsidRPr="00CD6DF7">
        <w:rPr>
          <w:rFonts w:asciiTheme="minorHAnsi" w:hAnsiTheme="minorHAnsi" w:cs="Cambria"/>
        </w:rPr>
        <w:t>Ă</w:t>
      </w:r>
      <w:bookmarkEnd w:id="26"/>
    </w:p>
    <w:p w:rsidR="00DE3464" w:rsidRPr="00CD6DF7" w:rsidRDefault="00DE3464" w:rsidP="00DE3464">
      <w:pPr>
        <w:ind w:firstLine="567"/>
        <w:jc w:val="center"/>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27" w:name="_Toc510170485"/>
      <w:r w:rsidRPr="00CD6DF7">
        <w:rPr>
          <w:rFonts w:asciiTheme="minorHAnsi" w:hAnsiTheme="minorHAnsi"/>
        </w:rPr>
        <w:t>3.1.</w:t>
      </w:r>
      <w:r w:rsidRPr="00CD6DF7">
        <w:rPr>
          <w:rFonts w:asciiTheme="minorHAnsi" w:hAnsiTheme="minorHAnsi"/>
        </w:rPr>
        <w:tab/>
        <w:t>Studii de fundamentare</w:t>
      </w:r>
      <w:bookmarkEnd w:id="27"/>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prezent nu sunt elaborate studii de fundamentare pentru organizarea urbanistic</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amenajarea teritoriului administrativ al comunei.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Datele privind încadrarea localit</w:t>
      </w:r>
      <w:r w:rsidRPr="00CD6DF7">
        <w:rPr>
          <w:rFonts w:asciiTheme="minorHAnsi" w:hAnsiTheme="minorHAnsi" w:cs="Cambria"/>
          <w:lang w:val="en-GB"/>
        </w:rPr>
        <w:t>ăţ</w:t>
      </w:r>
      <w:r w:rsidRPr="00CD6DF7">
        <w:rPr>
          <w:rFonts w:asciiTheme="minorHAnsi" w:hAnsiTheme="minorHAnsi"/>
          <w:lang w:val="en-GB"/>
        </w:rPr>
        <w:t xml:space="preserve">ilor </w:t>
      </w:r>
      <w:r w:rsidRPr="00CD6DF7">
        <w:rPr>
          <w:rFonts w:asciiTheme="minorHAnsi" w:hAnsiTheme="minorHAnsi" w:cs="ArialUpR"/>
          <w:lang w:val="en-GB"/>
        </w:rPr>
        <w:t>î</w:t>
      </w:r>
      <w:r w:rsidRPr="00CD6DF7">
        <w:rPr>
          <w:rFonts w:asciiTheme="minorHAnsi" w:hAnsiTheme="minorHAnsi"/>
          <w:lang w:val="en-GB"/>
        </w:rPr>
        <w:t xml:space="preserve">n tewritoriul administrativ al comunei, au fost preluate din planurile cadastrale ale comunei, </w:t>
      </w:r>
      <w:r w:rsidRPr="00CD6DF7">
        <w:rPr>
          <w:rFonts w:asciiTheme="minorHAnsi" w:hAnsiTheme="minorHAnsi" w:cs="Cambria"/>
          <w:lang w:val="en-GB"/>
        </w:rPr>
        <w:t>ş</w:t>
      </w:r>
      <w:r w:rsidRPr="00CD6DF7">
        <w:rPr>
          <w:rFonts w:asciiTheme="minorHAnsi" w:hAnsiTheme="minorHAnsi"/>
          <w:lang w:val="en-GB"/>
        </w:rPr>
        <w:t>i sec</w:t>
      </w:r>
      <w:r w:rsidRPr="00CD6DF7">
        <w:rPr>
          <w:rFonts w:asciiTheme="minorHAnsi" w:hAnsiTheme="minorHAnsi" w:cs="Cambria"/>
          <w:lang w:val="en-GB"/>
        </w:rPr>
        <w:t>ţ</w:t>
      </w:r>
      <w:r w:rsidRPr="00CD6DF7">
        <w:rPr>
          <w:rFonts w:asciiTheme="minorHAnsi" w:hAnsiTheme="minorHAnsi"/>
          <w:lang w:val="en-GB"/>
        </w:rPr>
        <w:t>iunile D.T.M.</w:t>
      </w:r>
    </w:p>
    <w:p w:rsidR="00066CA6" w:rsidRDefault="000D5A93" w:rsidP="00066CA6">
      <w:pPr>
        <w:ind w:firstLine="567"/>
        <w:rPr>
          <w:rFonts w:asciiTheme="minorHAnsi" w:hAnsiTheme="minorHAnsi"/>
          <w:lang w:val="en-GB"/>
        </w:rPr>
      </w:pPr>
      <w:r>
        <w:rPr>
          <w:rFonts w:asciiTheme="minorHAnsi" w:hAnsiTheme="minorHAnsi"/>
          <w:lang w:val="en-GB"/>
        </w:rPr>
        <w:t>Au fost executate studiu istoric, studiu</w:t>
      </w:r>
      <w:r w:rsidR="00741D0F">
        <w:rPr>
          <w:rFonts w:asciiTheme="minorHAnsi" w:hAnsiTheme="minorHAnsi"/>
          <w:lang w:val="en-GB"/>
        </w:rPr>
        <w:t xml:space="preserve"> topographic.</w:t>
      </w:r>
    </w:p>
    <w:p w:rsidR="00741D0F" w:rsidRDefault="00741D0F" w:rsidP="00066CA6">
      <w:pPr>
        <w:ind w:firstLine="567"/>
        <w:rPr>
          <w:rFonts w:asciiTheme="minorHAnsi" w:hAnsiTheme="minorHAnsi"/>
          <w:lang w:val="en-GB"/>
        </w:rPr>
      </w:pPr>
    </w:p>
    <w:p w:rsidR="000D5A93" w:rsidRDefault="000D5A93" w:rsidP="00066CA6">
      <w:pPr>
        <w:ind w:firstLine="567"/>
        <w:rPr>
          <w:rFonts w:asciiTheme="minorHAnsi" w:hAnsiTheme="minorHAnsi"/>
          <w:lang w:val="en-GB"/>
        </w:rPr>
      </w:pPr>
    </w:p>
    <w:p w:rsidR="000D5A93" w:rsidRDefault="000D5A93" w:rsidP="00066CA6">
      <w:pPr>
        <w:ind w:firstLine="567"/>
        <w:rPr>
          <w:rFonts w:asciiTheme="minorHAnsi" w:hAnsiTheme="minorHAnsi"/>
          <w:lang w:val="en-GB"/>
        </w:rPr>
      </w:pPr>
    </w:p>
    <w:p w:rsidR="00066CA6" w:rsidRPr="00CD6DF7" w:rsidRDefault="00066CA6" w:rsidP="00F72173">
      <w:pPr>
        <w:pStyle w:val="Heading2"/>
        <w:rPr>
          <w:rFonts w:asciiTheme="minorHAnsi" w:hAnsiTheme="minorHAnsi"/>
          <w:b w:val="0"/>
        </w:rPr>
      </w:pPr>
      <w:bookmarkStart w:id="28" w:name="_Toc510170486"/>
      <w:r w:rsidRPr="00CD6DF7">
        <w:rPr>
          <w:rFonts w:asciiTheme="minorHAnsi" w:hAnsiTheme="minorHAnsi"/>
        </w:rPr>
        <w:t>3.2.</w:t>
      </w:r>
      <w:r w:rsidRPr="00CD6DF7">
        <w:rPr>
          <w:rFonts w:asciiTheme="minorHAnsi" w:hAnsiTheme="minorHAnsi"/>
        </w:rPr>
        <w:tab/>
        <w:t>Evolu</w:t>
      </w:r>
      <w:r w:rsidRPr="00CD6DF7">
        <w:rPr>
          <w:rFonts w:asciiTheme="minorHAnsi" w:hAnsiTheme="minorHAnsi" w:cs="Cambria"/>
        </w:rPr>
        <w:t>ţ</w:t>
      </w:r>
      <w:r w:rsidRPr="00CD6DF7">
        <w:rPr>
          <w:rFonts w:asciiTheme="minorHAnsi" w:hAnsiTheme="minorHAnsi"/>
        </w:rPr>
        <w:t>ia posibil</w:t>
      </w:r>
      <w:r w:rsidRPr="00CD6DF7">
        <w:rPr>
          <w:rFonts w:asciiTheme="minorHAnsi" w:hAnsiTheme="minorHAnsi" w:cs="Cambria"/>
        </w:rPr>
        <w:t>ă</w:t>
      </w:r>
      <w:r w:rsidRPr="00CD6DF7">
        <w:rPr>
          <w:rFonts w:asciiTheme="minorHAnsi" w:hAnsiTheme="minorHAnsi"/>
        </w:rPr>
        <w:t>, priorit</w:t>
      </w:r>
      <w:r w:rsidRPr="00CD6DF7">
        <w:rPr>
          <w:rFonts w:asciiTheme="minorHAnsi" w:hAnsiTheme="minorHAnsi" w:cs="Cambria"/>
        </w:rPr>
        <w:t>ăţ</w:t>
      </w:r>
      <w:r w:rsidRPr="00CD6DF7">
        <w:rPr>
          <w:rFonts w:asciiTheme="minorHAnsi" w:hAnsiTheme="minorHAnsi"/>
        </w:rPr>
        <w:t>i</w:t>
      </w:r>
      <w:bookmarkEnd w:id="28"/>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Cadrul natural, condi</w:t>
      </w:r>
      <w:r w:rsidRPr="00CD6DF7">
        <w:rPr>
          <w:rFonts w:asciiTheme="minorHAnsi" w:hAnsiTheme="minorHAnsi" w:cs="Cambria"/>
          <w:lang w:val="en-GB"/>
        </w:rPr>
        <w:t>ţ</w:t>
      </w:r>
      <w:r w:rsidRPr="00CD6DF7">
        <w:rPr>
          <w:rFonts w:asciiTheme="minorHAnsi" w:hAnsiTheme="minorHAnsi"/>
          <w:lang w:val="en-GB"/>
        </w:rPr>
        <w:t xml:space="preserve">iile geografice </w:t>
      </w:r>
      <w:r w:rsidRPr="00CD6DF7">
        <w:rPr>
          <w:rFonts w:asciiTheme="minorHAnsi" w:hAnsiTheme="minorHAnsi" w:cs="Cambria"/>
          <w:lang w:val="en-GB"/>
        </w:rPr>
        <w:t>ş</w:t>
      </w:r>
      <w:r w:rsidRPr="00CD6DF7">
        <w:rPr>
          <w:rFonts w:asciiTheme="minorHAnsi" w:hAnsiTheme="minorHAnsi"/>
          <w:lang w:val="en-GB"/>
        </w:rPr>
        <w:t xml:space="preserve">i pedo-climatice ca </w:t>
      </w:r>
      <w:r w:rsidRPr="00CD6DF7">
        <w:rPr>
          <w:rFonts w:asciiTheme="minorHAnsi" w:hAnsiTheme="minorHAnsi" w:cs="Cambria"/>
          <w:lang w:val="en-GB"/>
        </w:rPr>
        <w:t>ş</w:t>
      </w:r>
      <w:r w:rsidRPr="00CD6DF7">
        <w:rPr>
          <w:rFonts w:asciiTheme="minorHAnsi" w:hAnsiTheme="minorHAnsi"/>
          <w:lang w:val="en-GB"/>
        </w:rPr>
        <w:t xml:space="preserve">i situarea </w:t>
      </w:r>
      <w:r w:rsidRPr="00CD6DF7">
        <w:rPr>
          <w:rFonts w:asciiTheme="minorHAnsi" w:hAnsiTheme="minorHAnsi" w:cs="ArialUpR"/>
          <w:lang w:val="en-GB"/>
        </w:rPr>
        <w:t>î</w:t>
      </w:r>
      <w:r w:rsidRPr="00CD6DF7">
        <w:rPr>
          <w:rFonts w:asciiTheme="minorHAnsi" w:hAnsiTheme="minorHAnsi"/>
          <w:lang w:val="en-GB"/>
        </w:rPr>
        <w:t xml:space="preserve">n teritoriu sunt premize ale </w:t>
      </w:r>
      <w:r w:rsidR="005F610D">
        <w:rPr>
          <w:rFonts w:asciiTheme="minorHAnsi" w:hAnsiTheme="minorHAnsi"/>
          <w:lang w:val="en-GB"/>
        </w:rPr>
        <w:t>dezvoltarii</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perspectiv</w:t>
      </w:r>
      <w:r w:rsidRPr="00CD6DF7">
        <w:rPr>
          <w:rFonts w:asciiTheme="minorHAnsi" w:hAnsiTheme="minorHAnsi" w:cs="Cambria"/>
          <w:lang w:val="en-GB"/>
        </w:rPr>
        <w:t>ă</w:t>
      </w:r>
      <w:r w:rsidRPr="00CD6DF7">
        <w:rPr>
          <w:rFonts w:asciiTheme="minorHAnsi" w:hAnsiTheme="minorHAnsi"/>
          <w:lang w:val="en-GB"/>
        </w:rPr>
        <w:t xml:space="preserve"> a comunei, </w:t>
      </w:r>
      <w:r w:rsidRPr="00CD6DF7">
        <w:rPr>
          <w:rFonts w:asciiTheme="minorHAnsi" w:hAnsiTheme="minorHAnsi" w:cs="ArialUpR"/>
          <w:lang w:val="en-GB"/>
        </w:rPr>
        <w:t>î</w:t>
      </w:r>
      <w:r w:rsidRPr="00CD6DF7">
        <w:rPr>
          <w:rFonts w:asciiTheme="minorHAnsi" w:hAnsiTheme="minorHAnsi"/>
          <w:lang w:val="en-GB"/>
        </w:rPr>
        <w:t>n baza economiei cu caracter predominant agricol.</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Încadrarea în re</w:t>
      </w:r>
      <w:r w:rsidRPr="00CD6DF7">
        <w:rPr>
          <w:rFonts w:asciiTheme="minorHAnsi" w:hAnsiTheme="minorHAnsi" w:cs="Cambria"/>
          <w:lang w:val="en-GB"/>
        </w:rPr>
        <w:t>ţ</w:t>
      </w:r>
      <w:r w:rsidRPr="00CD6DF7">
        <w:rPr>
          <w:rFonts w:asciiTheme="minorHAnsi" w:hAnsiTheme="minorHAnsi"/>
          <w:lang w:val="en-GB"/>
        </w:rPr>
        <w:t>eaua de localit</w:t>
      </w:r>
      <w:r w:rsidRPr="00CD6DF7">
        <w:rPr>
          <w:rFonts w:asciiTheme="minorHAnsi" w:hAnsiTheme="minorHAnsi" w:cs="Cambria"/>
          <w:lang w:val="en-GB"/>
        </w:rPr>
        <w:t>ăţ</w:t>
      </w:r>
      <w:r w:rsidRPr="00CD6DF7">
        <w:rPr>
          <w:rFonts w:asciiTheme="minorHAnsi" w:hAnsiTheme="minorHAnsi"/>
          <w:lang w:val="en-GB"/>
        </w:rPr>
        <w:t>i a jude</w:t>
      </w:r>
      <w:r w:rsidRPr="00CD6DF7">
        <w:rPr>
          <w:rFonts w:asciiTheme="minorHAnsi" w:hAnsiTheme="minorHAnsi" w:cs="Cambria"/>
          <w:lang w:val="en-GB"/>
        </w:rPr>
        <w:t>ţ</w:t>
      </w:r>
      <w:r w:rsidRPr="00CD6DF7">
        <w:rPr>
          <w:rFonts w:asciiTheme="minorHAnsi" w:hAnsiTheme="minorHAnsi"/>
          <w:lang w:val="en-GB"/>
        </w:rPr>
        <w:t xml:space="preserve">ului </w:t>
      </w:r>
      <w:r w:rsidR="006608C5">
        <w:rPr>
          <w:rFonts w:asciiTheme="minorHAnsi" w:hAnsiTheme="minorHAnsi"/>
          <w:lang w:val="en-GB"/>
        </w:rPr>
        <w:t>Valcea</w:t>
      </w:r>
      <w:r w:rsidR="00CE0F8A" w:rsidRPr="00CD6DF7">
        <w:rPr>
          <w:rFonts w:asciiTheme="minorHAnsi" w:hAnsiTheme="minorHAnsi"/>
          <w:lang w:val="en-GB"/>
        </w:rPr>
        <w:t xml:space="preserve"> </w:t>
      </w:r>
      <w:r w:rsidRPr="00CD6DF7">
        <w:rPr>
          <w:rFonts w:asciiTheme="minorHAnsi" w:hAnsiTheme="minorHAnsi"/>
          <w:lang w:val="en-GB"/>
        </w:rPr>
        <w:t>, asigurarea leg</w:t>
      </w:r>
      <w:r w:rsidRPr="00CD6DF7">
        <w:rPr>
          <w:rFonts w:asciiTheme="minorHAnsi" w:hAnsiTheme="minorHAnsi" w:cs="Cambria"/>
          <w:lang w:val="en-GB"/>
        </w:rPr>
        <w:t>ă</w:t>
      </w:r>
      <w:r w:rsidRPr="00CD6DF7">
        <w:rPr>
          <w:rFonts w:asciiTheme="minorHAnsi" w:hAnsiTheme="minorHAnsi"/>
          <w:lang w:val="en-GB"/>
        </w:rPr>
        <w:t>turilor cu localit</w:t>
      </w:r>
      <w:r w:rsidRPr="00CD6DF7">
        <w:rPr>
          <w:rFonts w:asciiTheme="minorHAnsi" w:hAnsiTheme="minorHAnsi" w:cs="Cambria"/>
          <w:lang w:val="en-GB"/>
        </w:rPr>
        <w:t>ăţ</w:t>
      </w:r>
      <w:r w:rsidRPr="00CD6DF7">
        <w:rPr>
          <w:rFonts w:asciiTheme="minorHAnsi" w:hAnsiTheme="minorHAnsi"/>
          <w:lang w:val="en-GB"/>
        </w:rPr>
        <w:t>ile acestuia prin intermediul c</w:t>
      </w:r>
      <w:r w:rsidRPr="00CD6DF7">
        <w:rPr>
          <w:rFonts w:asciiTheme="minorHAnsi" w:hAnsiTheme="minorHAnsi" w:cs="Cambria"/>
          <w:lang w:val="en-GB"/>
        </w:rPr>
        <w:t>ă</w:t>
      </w:r>
      <w:r w:rsidRPr="00CD6DF7">
        <w:rPr>
          <w:rFonts w:asciiTheme="minorHAnsi" w:hAnsiTheme="minorHAnsi"/>
          <w:lang w:val="en-GB"/>
        </w:rPr>
        <w:t>ilor de comunica</w:t>
      </w:r>
      <w:r w:rsidRPr="00CD6DF7">
        <w:rPr>
          <w:rFonts w:asciiTheme="minorHAnsi" w:hAnsiTheme="minorHAnsi" w:cs="Cambria"/>
          <w:lang w:val="en-GB"/>
        </w:rPr>
        <w:t>ţ</w:t>
      </w:r>
      <w:r w:rsidRPr="00CD6DF7">
        <w:rPr>
          <w:rFonts w:asciiTheme="minorHAnsi" w:hAnsiTheme="minorHAnsi"/>
          <w:lang w:val="en-GB"/>
        </w:rPr>
        <w:t>ie rutier</w:t>
      </w:r>
      <w:r w:rsidRPr="00CD6DF7">
        <w:rPr>
          <w:rFonts w:asciiTheme="minorHAnsi" w:hAnsiTheme="minorHAnsi" w:cs="Cambria"/>
          <w:lang w:val="en-GB"/>
        </w:rPr>
        <w:t>ă</w:t>
      </w:r>
      <w:r w:rsidRPr="00CD6DF7">
        <w:rPr>
          <w:rFonts w:asciiTheme="minorHAnsi" w:hAnsiTheme="minorHAnsi"/>
          <w:lang w:val="en-GB"/>
        </w:rPr>
        <w:t xml:space="preserve"> existent</w:t>
      </w:r>
      <w:r w:rsidRPr="00CD6DF7">
        <w:rPr>
          <w:rFonts w:asciiTheme="minorHAnsi" w:hAnsiTheme="minorHAnsi" w:cs="Cambria"/>
          <w:lang w:val="en-GB"/>
        </w:rPr>
        <w:t>ă</w:t>
      </w:r>
      <w:r w:rsidRPr="00CD6DF7">
        <w:rPr>
          <w:rFonts w:asciiTheme="minorHAnsi" w:hAnsiTheme="minorHAnsi"/>
          <w:lang w:val="en-GB"/>
        </w:rPr>
        <w:t xml:space="preserve">, constituie premize ale </w:t>
      </w:r>
      <w:r w:rsidR="005F610D">
        <w:rPr>
          <w:rFonts w:asciiTheme="minorHAnsi" w:hAnsiTheme="minorHAnsi"/>
          <w:lang w:val="en-GB"/>
        </w:rPr>
        <w:t>dezvoltarii</w:t>
      </w:r>
      <w:r w:rsidRPr="00CD6DF7">
        <w:rPr>
          <w:rFonts w:asciiTheme="minorHAnsi" w:hAnsiTheme="minorHAnsi"/>
          <w:lang w:val="en-GB"/>
        </w:rPr>
        <w:t xml:space="preserve"> comunei </w:t>
      </w:r>
      <w:r w:rsidRPr="00CD6DF7">
        <w:rPr>
          <w:rFonts w:asciiTheme="minorHAnsi" w:hAnsiTheme="minorHAnsi" w:cs="ArialUpR"/>
          <w:lang w:val="en-GB"/>
        </w:rPr>
        <w:t>î</w:t>
      </w:r>
      <w:r w:rsidRPr="00CD6DF7">
        <w:rPr>
          <w:rFonts w:asciiTheme="minorHAnsi" w:hAnsiTheme="minorHAnsi"/>
          <w:lang w:val="en-GB"/>
        </w:rPr>
        <w:t>n perspectiva rela</w:t>
      </w:r>
      <w:r w:rsidRPr="00CD6DF7">
        <w:rPr>
          <w:rFonts w:asciiTheme="minorHAnsi" w:hAnsiTheme="minorHAnsi" w:cs="Cambria"/>
          <w:lang w:val="en-GB"/>
        </w:rPr>
        <w:t>ţ</w:t>
      </w:r>
      <w:r w:rsidRPr="00CD6DF7">
        <w:rPr>
          <w:rFonts w:asciiTheme="minorHAnsi" w:hAnsiTheme="minorHAnsi"/>
          <w:lang w:val="en-GB"/>
        </w:rPr>
        <w:t xml:space="preserve">iilor intercomunale </w:t>
      </w:r>
      <w:r w:rsidRPr="00CD6DF7">
        <w:rPr>
          <w:rFonts w:asciiTheme="minorHAnsi" w:hAnsiTheme="minorHAnsi" w:cs="Cambria"/>
          <w:lang w:val="en-GB"/>
        </w:rPr>
        <w:t>ş</w:t>
      </w:r>
      <w:r w:rsidRPr="00CD6DF7">
        <w:rPr>
          <w:rFonts w:asciiTheme="minorHAnsi" w:hAnsiTheme="minorHAnsi"/>
          <w:lang w:val="en-GB"/>
        </w:rPr>
        <w:t>i implicit interjude</w:t>
      </w:r>
      <w:r w:rsidRPr="00CD6DF7">
        <w:rPr>
          <w:rFonts w:asciiTheme="minorHAnsi" w:hAnsiTheme="minorHAnsi" w:cs="Cambria"/>
          <w:lang w:val="en-GB"/>
        </w:rPr>
        <w:t>ţ</w:t>
      </w:r>
      <w:r w:rsidRPr="00CD6DF7">
        <w:rPr>
          <w:rFonts w:asciiTheme="minorHAnsi" w:hAnsiTheme="minorHAnsi"/>
          <w:lang w:val="en-GB"/>
        </w:rPr>
        <w:t>ene.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Gradul de dotare cu obiective publice de interes periodic </w:t>
      </w:r>
      <w:r w:rsidRPr="00CD6DF7">
        <w:rPr>
          <w:rFonts w:asciiTheme="minorHAnsi" w:hAnsiTheme="minorHAnsi" w:cs="Cambria"/>
          <w:lang w:val="en-GB"/>
        </w:rPr>
        <w:t>ş</w:t>
      </w:r>
      <w:r w:rsidRPr="00CD6DF7">
        <w:rPr>
          <w:rFonts w:asciiTheme="minorHAnsi" w:hAnsiTheme="minorHAnsi"/>
          <w:lang w:val="en-GB"/>
        </w:rPr>
        <w:t>i ocazional a satului re</w:t>
      </w:r>
      <w:r w:rsidRPr="00CD6DF7">
        <w:rPr>
          <w:rFonts w:asciiTheme="minorHAnsi" w:hAnsiTheme="minorHAnsi" w:cs="Cambria"/>
          <w:lang w:val="en-GB"/>
        </w:rPr>
        <w:t>ş</w:t>
      </w:r>
      <w:r w:rsidRPr="00CD6DF7">
        <w:rPr>
          <w:rFonts w:asciiTheme="minorHAnsi" w:hAnsiTheme="minorHAnsi"/>
          <w:lang w:val="en-GB"/>
        </w:rPr>
        <w:t>edin</w:t>
      </w:r>
      <w:r w:rsidRPr="00CD6DF7">
        <w:rPr>
          <w:rFonts w:asciiTheme="minorHAnsi" w:hAnsiTheme="minorHAnsi" w:cs="Cambria"/>
          <w:lang w:val="en-GB"/>
        </w:rPr>
        <w:t>ţă</w:t>
      </w:r>
      <w:r w:rsidRPr="00CD6DF7">
        <w:rPr>
          <w:rFonts w:asciiTheme="minorHAnsi" w:hAnsiTheme="minorHAnsi"/>
          <w:lang w:val="en-GB"/>
        </w:rPr>
        <w:t xml:space="preserve"> de comun</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i confer</w:t>
      </w:r>
      <w:r w:rsidRPr="00CD6DF7">
        <w:rPr>
          <w:rFonts w:asciiTheme="minorHAnsi" w:hAnsiTheme="minorHAnsi" w:cs="Cambria"/>
          <w:lang w:val="en-GB"/>
        </w:rPr>
        <w:t>ă</w:t>
      </w:r>
      <w:r w:rsidRPr="00CD6DF7">
        <w:rPr>
          <w:rFonts w:asciiTheme="minorHAnsi" w:hAnsiTheme="minorHAnsi"/>
          <w:lang w:val="en-GB"/>
        </w:rPr>
        <w:t xml:space="preserve"> acestuia posibilitatea </w:t>
      </w:r>
      <w:r w:rsidR="005F610D">
        <w:rPr>
          <w:rFonts w:asciiTheme="minorHAnsi" w:hAnsiTheme="minorHAnsi"/>
          <w:lang w:val="en-GB"/>
        </w:rPr>
        <w:t>dezvoltarii</w:t>
      </w:r>
      <w:r w:rsidRPr="00CD6DF7">
        <w:rPr>
          <w:rFonts w:asciiTheme="minorHAnsi" w:hAnsiTheme="minorHAnsi"/>
          <w:lang w:val="en-GB"/>
        </w:rPr>
        <w:t>.</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Prevederi ale Planului de Amenajare a Teritoriului Na</w:t>
      </w:r>
      <w:r w:rsidR="005F4088" w:rsidRPr="00CD6DF7">
        <w:rPr>
          <w:rFonts w:asciiTheme="minorHAnsi" w:hAnsiTheme="minorHAnsi" w:cs="Cambria"/>
          <w:lang w:val="en-GB"/>
        </w:rPr>
        <w:t>ţ</w:t>
      </w:r>
      <w:r w:rsidRPr="00CD6DF7">
        <w:rPr>
          <w:rFonts w:asciiTheme="minorHAnsi" w:hAnsiTheme="minorHAnsi"/>
          <w:lang w:val="en-GB"/>
        </w:rPr>
        <w:t>ional:</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nu sunt prev</w:t>
      </w:r>
      <w:r w:rsidRPr="00CD6DF7">
        <w:rPr>
          <w:rFonts w:asciiTheme="minorHAnsi" w:hAnsiTheme="minorHAnsi" w:cs="Cambria"/>
          <w:lang w:val="en-GB"/>
        </w:rPr>
        <w:t>ă</w:t>
      </w:r>
      <w:r w:rsidRPr="00CD6DF7">
        <w:rPr>
          <w:rFonts w:asciiTheme="minorHAnsi" w:hAnsiTheme="minorHAnsi"/>
          <w:lang w:val="en-GB"/>
        </w:rPr>
        <w:t>zute m</w:t>
      </w:r>
      <w:r w:rsidRPr="00CD6DF7">
        <w:rPr>
          <w:rFonts w:asciiTheme="minorHAnsi" w:hAnsiTheme="minorHAnsi" w:cs="Cambria"/>
          <w:lang w:val="en-GB"/>
        </w:rPr>
        <w:t>ă</w:t>
      </w:r>
      <w:r w:rsidRPr="00CD6DF7">
        <w:rPr>
          <w:rFonts w:asciiTheme="minorHAnsi" w:hAnsiTheme="minorHAnsi"/>
          <w:lang w:val="en-GB"/>
        </w:rPr>
        <w:t>suri speciale,</w:t>
      </w:r>
    </w:p>
    <w:p w:rsidR="006179D0" w:rsidRDefault="006179D0" w:rsidP="00CE0F8A">
      <w:pPr>
        <w:ind w:firstLine="567"/>
        <w:rPr>
          <w:rFonts w:asciiTheme="minorHAnsi" w:hAnsiTheme="minorHAnsi"/>
          <w:lang w:val="en-GB"/>
        </w:rPr>
      </w:pPr>
    </w:p>
    <w:p w:rsidR="0035107E" w:rsidRDefault="0035107E" w:rsidP="00CE0F8A">
      <w:pPr>
        <w:ind w:firstLine="567"/>
        <w:rPr>
          <w:rFonts w:asciiTheme="minorHAnsi" w:hAnsiTheme="minorHAnsi"/>
          <w:lang w:val="en-GB"/>
        </w:rPr>
      </w:pPr>
    </w:p>
    <w:p w:rsidR="0035107E" w:rsidRDefault="0035107E" w:rsidP="00CE0F8A">
      <w:pPr>
        <w:ind w:firstLine="567"/>
        <w:rPr>
          <w:rFonts w:asciiTheme="minorHAnsi" w:hAnsiTheme="minorHAnsi"/>
          <w:lang w:val="en-GB"/>
        </w:rPr>
      </w:pP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Prevederi ale Planului de Amenajare a Teritoriului Jude</w:t>
      </w:r>
      <w:r w:rsidR="005F4088" w:rsidRPr="00CD6DF7">
        <w:rPr>
          <w:rFonts w:asciiTheme="minorHAnsi" w:hAnsiTheme="minorHAnsi" w:cs="Cambria"/>
          <w:lang w:val="en-GB"/>
        </w:rPr>
        <w:t>ţ</w:t>
      </w:r>
      <w:r w:rsidRPr="00CD6DF7">
        <w:rPr>
          <w:rFonts w:asciiTheme="minorHAnsi" w:hAnsiTheme="minorHAnsi"/>
          <w:lang w:val="en-GB"/>
        </w:rPr>
        <w:t>ean:</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Priorit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ile de interven</w:t>
      </w:r>
      <w:r w:rsidR="005F4088" w:rsidRPr="00CD6DF7">
        <w:rPr>
          <w:rFonts w:asciiTheme="minorHAnsi" w:hAnsiTheme="minorHAnsi" w:cs="Cambria"/>
          <w:lang w:val="en-GB"/>
        </w:rPr>
        <w:t>ţ</w:t>
      </w:r>
      <w:r w:rsidRPr="00CD6DF7">
        <w:rPr>
          <w:rFonts w:asciiTheme="minorHAnsi" w:hAnsiTheme="minorHAnsi"/>
          <w:lang w:val="en-GB"/>
        </w:rPr>
        <w:t>ie: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xml:space="preserve">- stoparea declinului socio-economic prin relansarea si </w:t>
      </w:r>
      <w:r w:rsidR="002E1E74">
        <w:rPr>
          <w:rFonts w:asciiTheme="minorHAnsi" w:hAnsiTheme="minorHAnsi"/>
          <w:lang w:val="en-GB"/>
        </w:rPr>
        <w:t>dezvoltarea</w:t>
      </w:r>
      <w:r w:rsidRPr="00CD6DF7">
        <w:rPr>
          <w:rFonts w:asciiTheme="minorHAnsi" w:hAnsiTheme="minorHAnsi"/>
          <w:lang w:val="en-GB"/>
        </w:rPr>
        <w:t xml:space="preserve"> activit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economice, a îmbun</w:t>
      </w:r>
      <w:r w:rsidRPr="00CD6DF7">
        <w:rPr>
          <w:rFonts w:asciiTheme="minorHAnsi" w:hAnsiTheme="minorHAnsi" w:cs="Cambria"/>
          <w:lang w:val="en-GB"/>
        </w:rPr>
        <w:t>ă</w:t>
      </w:r>
      <w:r w:rsidRPr="00CD6DF7">
        <w:rPr>
          <w:rFonts w:asciiTheme="minorHAnsi" w:hAnsiTheme="minorHAnsi"/>
          <w:lang w:val="en-GB"/>
        </w:rPr>
        <w:t>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irii nivelului de dotare si echipare a teritoriului si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înlesniri fiscale si politici protec</w:t>
      </w:r>
      <w:r w:rsidR="005F4088" w:rsidRPr="00CD6DF7">
        <w:rPr>
          <w:rFonts w:asciiTheme="minorHAnsi" w:hAnsiTheme="minorHAnsi" w:cs="Cambria"/>
          <w:lang w:val="en-GB"/>
        </w:rPr>
        <w:t>ţ</w:t>
      </w:r>
      <w:r w:rsidRPr="00CD6DF7">
        <w:rPr>
          <w:rFonts w:asciiTheme="minorHAnsi" w:hAnsiTheme="minorHAnsi"/>
          <w:lang w:val="en-GB"/>
        </w:rPr>
        <w:t>ioniste specifice zonelor rurale cu dificult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w:t>
      </w:r>
    </w:p>
    <w:p w:rsidR="006179D0" w:rsidRDefault="006179D0" w:rsidP="00CE0F8A">
      <w:pPr>
        <w:ind w:firstLine="567"/>
        <w:rPr>
          <w:rFonts w:asciiTheme="minorHAnsi" w:hAnsiTheme="minorHAnsi"/>
          <w:lang w:val="en-GB"/>
        </w:rPr>
      </w:pP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Obiectivele de utilitate public</w:t>
      </w:r>
      <w:r w:rsidRPr="00CD6DF7">
        <w:rPr>
          <w:rFonts w:asciiTheme="minorHAnsi" w:hAnsiTheme="minorHAnsi" w:cs="Cambria"/>
          <w:lang w:val="en-GB"/>
        </w:rPr>
        <w:t>ă</w:t>
      </w:r>
      <w:r w:rsidRPr="00CD6DF7">
        <w:rPr>
          <w:rFonts w:asciiTheme="minorHAnsi" w:hAnsiTheme="minorHAnsi"/>
          <w:lang w:val="en-GB"/>
        </w:rPr>
        <w:t xml:space="preserve"> necesare prioritar:</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executarea re</w:t>
      </w:r>
      <w:r w:rsidR="005F4088" w:rsidRPr="00CD6DF7">
        <w:rPr>
          <w:rFonts w:asciiTheme="minorHAnsi" w:hAnsiTheme="minorHAnsi" w:cs="Cambria"/>
          <w:lang w:val="en-GB"/>
        </w:rPr>
        <w:t>ţ</w:t>
      </w:r>
      <w:r w:rsidRPr="00CD6DF7">
        <w:rPr>
          <w:rFonts w:asciiTheme="minorHAnsi" w:hAnsiTheme="minorHAnsi"/>
          <w:lang w:val="en-GB"/>
        </w:rPr>
        <w:t>elelor de alimentare cu ap</w:t>
      </w:r>
      <w:r w:rsidRPr="00CD6DF7">
        <w:rPr>
          <w:rFonts w:asciiTheme="minorHAnsi" w:hAnsiTheme="minorHAnsi" w:cs="Cambria"/>
          <w:lang w:val="en-GB"/>
        </w:rPr>
        <w:t>ă</w:t>
      </w:r>
      <w:r w:rsidRPr="00CD6DF7">
        <w:rPr>
          <w:rFonts w:asciiTheme="minorHAnsi" w:hAnsiTheme="minorHAnsi"/>
          <w:lang w:val="en-GB"/>
        </w:rPr>
        <w:t>, a sistemului de canalizare a apelor uzate menajere</w:t>
      </w:r>
      <w:r w:rsidR="009C1E08" w:rsidRPr="00CD6DF7">
        <w:rPr>
          <w:rFonts w:asciiTheme="minorHAnsi" w:hAnsiTheme="minorHAnsi"/>
          <w:lang w:val="en-GB"/>
        </w:rPr>
        <w:t xml:space="preserve"> </w:t>
      </w:r>
      <w:r w:rsidRPr="00CD6DF7">
        <w:rPr>
          <w:rFonts w:asciiTheme="minorHAnsi" w:hAnsiTheme="minorHAnsi"/>
          <w:lang w:val="en-GB"/>
        </w:rPr>
        <w:t>si a re</w:t>
      </w:r>
      <w:r w:rsidR="005F4088" w:rsidRPr="00CD6DF7">
        <w:rPr>
          <w:rFonts w:asciiTheme="minorHAnsi" w:hAnsiTheme="minorHAnsi" w:cs="Cambria"/>
          <w:lang w:val="en-GB"/>
        </w:rPr>
        <w:t>ţ</w:t>
      </w:r>
      <w:r w:rsidRPr="00CD6DF7">
        <w:rPr>
          <w:rFonts w:asciiTheme="minorHAnsi" w:hAnsiTheme="minorHAnsi"/>
          <w:lang w:val="en-GB"/>
        </w:rPr>
        <w:t>elei de gaze naturale,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moderniz</w:t>
      </w:r>
      <w:r w:rsidRPr="00CD6DF7">
        <w:rPr>
          <w:rFonts w:asciiTheme="minorHAnsi" w:hAnsiTheme="minorHAnsi" w:cs="Cambria"/>
          <w:lang w:val="en-GB"/>
        </w:rPr>
        <w:t>ă</w:t>
      </w:r>
      <w:r w:rsidRPr="00CD6DF7">
        <w:rPr>
          <w:rFonts w:asciiTheme="minorHAnsi" w:hAnsiTheme="minorHAnsi"/>
          <w:lang w:val="en-GB"/>
        </w:rPr>
        <w:t>ri de drumuri jude</w:t>
      </w:r>
      <w:r w:rsidR="005F4088" w:rsidRPr="00CD6DF7">
        <w:rPr>
          <w:rFonts w:asciiTheme="minorHAnsi" w:hAnsiTheme="minorHAnsi" w:cs="Cambria"/>
          <w:lang w:val="en-GB"/>
        </w:rPr>
        <w:t>ţ</w:t>
      </w:r>
      <w:r w:rsidRPr="00CD6DF7">
        <w:rPr>
          <w:rFonts w:asciiTheme="minorHAnsi" w:hAnsiTheme="minorHAnsi"/>
          <w:lang w:val="en-GB"/>
        </w:rPr>
        <w:t>ene si comunale.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Obiectivele noi se pot fundamenta pe baza PUG aprobat prin utilizarea fondurilor proprii, în cadrul documenta</w:t>
      </w:r>
      <w:r w:rsidR="005F4088" w:rsidRPr="00CD6DF7">
        <w:rPr>
          <w:rFonts w:asciiTheme="minorHAnsi" w:hAnsiTheme="minorHAnsi" w:cs="Cambria"/>
          <w:lang w:val="en-GB"/>
        </w:rPr>
        <w:t>ţ</w:t>
      </w:r>
      <w:r w:rsidRPr="00CD6DF7">
        <w:rPr>
          <w:rFonts w:asciiTheme="minorHAnsi" w:hAnsiTheme="minorHAnsi"/>
          <w:lang w:val="en-GB"/>
        </w:rPr>
        <w:t xml:space="preserve">iilor privind solicitarea de fonduri de la bugetul statului, din programul de </w:t>
      </w:r>
      <w:r w:rsidR="005F610D">
        <w:rPr>
          <w:rFonts w:asciiTheme="minorHAnsi" w:hAnsiTheme="minorHAnsi"/>
          <w:lang w:val="en-GB"/>
        </w:rPr>
        <w:t>dezvoltare</w:t>
      </w:r>
      <w:r w:rsidRPr="00CD6DF7">
        <w:rPr>
          <w:rFonts w:asciiTheme="minorHAnsi" w:hAnsiTheme="minorHAnsi"/>
          <w:lang w:val="en-GB"/>
        </w:rPr>
        <w:t xml:space="preserve"> regional</w:t>
      </w:r>
      <w:r w:rsidRPr="00CD6DF7">
        <w:rPr>
          <w:rFonts w:asciiTheme="minorHAnsi" w:hAnsiTheme="minorHAnsi" w:cs="Cambria"/>
          <w:lang w:val="en-GB"/>
        </w:rPr>
        <w:t>ă</w:t>
      </w:r>
      <w:r w:rsidRPr="00CD6DF7">
        <w:rPr>
          <w:rFonts w:asciiTheme="minorHAnsi" w:hAnsiTheme="minorHAnsi"/>
          <w:lang w:val="en-GB"/>
        </w:rPr>
        <w:t xml:space="preserve"> sau de la Uniunea European</w:t>
      </w:r>
      <w:r w:rsidRPr="00CD6DF7">
        <w:rPr>
          <w:rFonts w:asciiTheme="minorHAnsi" w:hAnsiTheme="minorHAnsi" w:cs="Cambria"/>
          <w:lang w:val="en-GB"/>
        </w:rPr>
        <w:t>ă</w:t>
      </w:r>
      <w:r w:rsidRPr="00CD6DF7">
        <w:rPr>
          <w:rFonts w:asciiTheme="minorHAnsi" w:hAnsiTheme="minorHAnsi"/>
          <w:lang w:val="en-GB"/>
        </w:rPr>
        <w:t>.</w:t>
      </w:r>
    </w:p>
    <w:p w:rsidR="00CE0F8A" w:rsidRPr="00CD6DF7" w:rsidRDefault="00CE0F8A" w:rsidP="00066CA6">
      <w:pPr>
        <w:ind w:firstLine="567"/>
        <w:rPr>
          <w:rFonts w:asciiTheme="minorHAnsi" w:hAnsiTheme="minorHAnsi"/>
          <w:b/>
          <w:lang w:val="en-GB"/>
        </w:rPr>
      </w:pPr>
    </w:p>
    <w:p w:rsidR="00066CA6" w:rsidRDefault="00066CA6" w:rsidP="00F72173">
      <w:pPr>
        <w:pStyle w:val="Heading2"/>
        <w:rPr>
          <w:rFonts w:asciiTheme="minorHAnsi" w:hAnsiTheme="minorHAnsi"/>
          <w:b w:val="0"/>
        </w:rPr>
      </w:pPr>
      <w:bookmarkStart w:id="29" w:name="_Toc510170487"/>
      <w:r w:rsidRPr="00CD6DF7">
        <w:rPr>
          <w:rFonts w:asciiTheme="minorHAnsi" w:hAnsiTheme="minorHAnsi"/>
        </w:rPr>
        <w:t>3.3.</w:t>
      </w:r>
      <w:r w:rsidRPr="00CD6DF7">
        <w:rPr>
          <w:rFonts w:asciiTheme="minorHAnsi" w:hAnsiTheme="minorHAnsi"/>
        </w:rPr>
        <w:tab/>
        <w:t>Îmbun</w:t>
      </w:r>
      <w:r w:rsidRPr="00CD6DF7">
        <w:rPr>
          <w:rFonts w:asciiTheme="minorHAnsi" w:hAnsiTheme="minorHAnsi" w:cs="Cambria"/>
        </w:rPr>
        <w:t>ă</w:t>
      </w:r>
      <w:r w:rsidRPr="00CD6DF7">
        <w:rPr>
          <w:rFonts w:asciiTheme="minorHAnsi" w:hAnsiTheme="minorHAnsi"/>
        </w:rPr>
        <w:t>t</w:t>
      </w:r>
      <w:r w:rsidRPr="00CD6DF7">
        <w:rPr>
          <w:rFonts w:asciiTheme="minorHAnsi" w:hAnsiTheme="minorHAnsi" w:cs="Cambria"/>
        </w:rPr>
        <w:t>ăţ</w:t>
      </w:r>
      <w:r w:rsidRPr="00CD6DF7">
        <w:rPr>
          <w:rFonts w:asciiTheme="minorHAnsi" w:hAnsiTheme="minorHAnsi"/>
        </w:rPr>
        <w:t>irea rela</w:t>
      </w:r>
      <w:r w:rsidRPr="00CD6DF7">
        <w:rPr>
          <w:rFonts w:asciiTheme="minorHAnsi" w:hAnsiTheme="minorHAnsi" w:cs="Cambria"/>
        </w:rPr>
        <w:t>ţ</w:t>
      </w:r>
      <w:r w:rsidRPr="00CD6DF7">
        <w:rPr>
          <w:rFonts w:asciiTheme="minorHAnsi" w:hAnsiTheme="minorHAnsi"/>
        </w:rPr>
        <w:t xml:space="preserve">iilor </w:t>
      </w:r>
      <w:r w:rsidRPr="00CD6DF7">
        <w:rPr>
          <w:rFonts w:asciiTheme="minorHAnsi" w:hAnsiTheme="minorHAnsi" w:cs="ArialUpR"/>
        </w:rPr>
        <w:t>î</w:t>
      </w:r>
      <w:r w:rsidRPr="00CD6DF7">
        <w:rPr>
          <w:rFonts w:asciiTheme="minorHAnsi" w:hAnsiTheme="minorHAnsi"/>
        </w:rPr>
        <w:t>n teritoriu</w:t>
      </w:r>
      <w:bookmarkEnd w:id="29"/>
    </w:p>
    <w:p w:rsidR="002E1E74" w:rsidRPr="00CD6DF7" w:rsidRDefault="002E1E74" w:rsidP="00066CA6">
      <w:pPr>
        <w:ind w:firstLine="567"/>
        <w:rPr>
          <w:rFonts w:asciiTheme="minorHAnsi" w:hAnsiTheme="minorHAnsi"/>
          <w:b/>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lipsa unor Planuri de amenajare teritorial</w:t>
      </w:r>
      <w:r w:rsidRPr="00CD6DF7">
        <w:rPr>
          <w:rFonts w:asciiTheme="minorHAnsi" w:hAnsiTheme="minorHAnsi" w:cs="Cambria"/>
          <w:lang w:val="en-GB"/>
        </w:rPr>
        <w:t>ă</w:t>
      </w:r>
      <w:r w:rsidRPr="00CD6DF7">
        <w:rPr>
          <w:rFonts w:asciiTheme="minorHAnsi" w:hAnsiTheme="minorHAnsi"/>
          <w:lang w:val="en-GB"/>
        </w:rPr>
        <w:t xml:space="preserve"> au fost luate </w:t>
      </w:r>
      <w:r w:rsidRPr="00CD6DF7">
        <w:rPr>
          <w:rFonts w:asciiTheme="minorHAnsi" w:hAnsiTheme="minorHAnsi" w:cs="ArialUpR"/>
          <w:lang w:val="en-GB"/>
        </w:rPr>
        <w:t>î</w:t>
      </w:r>
      <w:r w:rsidRPr="00CD6DF7">
        <w:rPr>
          <w:rFonts w:asciiTheme="minorHAnsi" w:hAnsiTheme="minorHAnsi"/>
          <w:lang w:val="en-GB"/>
        </w:rPr>
        <w:t>n considera</w:t>
      </w:r>
      <w:r w:rsidRPr="00CD6DF7">
        <w:rPr>
          <w:rFonts w:asciiTheme="minorHAnsi" w:hAnsiTheme="minorHAnsi" w:cs="Cambria"/>
          <w:lang w:val="en-GB"/>
        </w:rPr>
        <w:t>ţ</w:t>
      </w:r>
      <w:r w:rsidRPr="00CD6DF7">
        <w:rPr>
          <w:rFonts w:asciiTheme="minorHAnsi" w:hAnsiTheme="minorHAnsi"/>
          <w:lang w:val="en-GB"/>
        </w:rPr>
        <w:t xml:space="preserve">ie </w:t>
      </w:r>
      <w:r w:rsidRPr="00CD6DF7">
        <w:rPr>
          <w:rFonts w:asciiTheme="minorHAnsi" w:hAnsiTheme="minorHAnsi" w:cs="Cambria"/>
          <w:lang w:val="en-GB"/>
        </w:rPr>
        <w:t>ş</w:t>
      </w:r>
      <w:r w:rsidRPr="00CD6DF7">
        <w:rPr>
          <w:rFonts w:asciiTheme="minorHAnsi" w:hAnsiTheme="minorHAnsi"/>
          <w:lang w:val="en-GB"/>
        </w:rPr>
        <w:t xml:space="preserve">i incluse </w:t>
      </w:r>
      <w:r w:rsidRPr="00CD6DF7">
        <w:rPr>
          <w:rFonts w:asciiTheme="minorHAnsi" w:hAnsiTheme="minorHAnsi" w:cs="ArialUpR"/>
          <w:lang w:val="en-GB"/>
        </w:rPr>
        <w:t>î</w:t>
      </w:r>
      <w:r w:rsidRPr="00CD6DF7">
        <w:rPr>
          <w:rFonts w:asciiTheme="minorHAnsi" w:hAnsiTheme="minorHAnsi"/>
          <w:lang w:val="en-GB"/>
        </w:rPr>
        <w:t>n prezentul proiect, elementele din Studiul re</w:t>
      </w:r>
      <w:r w:rsidRPr="00CD6DF7">
        <w:rPr>
          <w:rFonts w:asciiTheme="minorHAnsi" w:hAnsiTheme="minorHAnsi" w:cs="Cambria"/>
          <w:lang w:val="en-GB"/>
        </w:rPr>
        <w:t>ţ</w:t>
      </w:r>
      <w:r w:rsidRPr="00CD6DF7">
        <w:rPr>
          <w:rFonts w:asciiTheme="minorHAnsi" w:hAnsiTheme="minorHAnsi"/>
          <w:lang w:val="en-GB"/>
        </w:rPr>
        <w:t>elei de localit</w:t>
      </w:r>
      <w:r w:rsidRPr="00CD6DF7">
        <w:rPr>
          <w:rFonts w:asciiTheme="minorHAnsi" w:hAnsiTheme="minorHAnsi" w:cs="Cambria"/>
          <w:lang w:val="en-GB"/>
        </w:rPr>
        <w:t>ăţ</w:t>
      </w:r>
      <w:r w:rsidRPr="00CD6DF7">
        <w:rPr>
          <w:rFonts w:asciiTheme="minorHAnsi" w:hAnsiTheme="minorHAnsi"/>
          <w:lang w:val="en-GB"/>
        </w:rPr>
        <w:t>i a jude</w:t>
      </w:r>
      <w:r w:rsidRPr="00CD6DF7">
        <w:rPr>
          <w:rFonts w:asciiTheme="minorHAnsi" w:hAnsiTheme="minorHAnsi" w:cs="Cambria"/>
          <w:lang w:val="en-GB"/>
        </w:rPr>
        <w:t>ţ</w:t>
      </w:r>
      <w:r w:rsidRPr="00CD6DF7">
        <w:rPr>
          <w:rFonts w:asciiTheme="minorHAnsi" w:hAnsiTheme="minorHAnsi"/>
          <w:lang w:val="en-GB"/>
        </w:rPr>
        <w:t xml:space="preserve">ului </w:t>
      </w:r>
      <w:r w:rsidR="006608C5">
        <w:rPr>
          <w:rFonts w:asciiTheme="minorHAnsi" w:hAnsiTheme="minorHAnsi"/>
          <w:lang w:val="en-GB"/>
        </w:rPr>
        <w:t>Valcea</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Astfel, sunt preconizate </w:t>
      </w:r>
      <w:r w:rsidR="005C2CD9">
        <w:rPr>
          <w:rFonts w:asciiTheme="minorHAnsi" w:hAnsiTheme="minorHAnsi"/>
          <w:lang w:val="en-GB"/>
        </w:rPr>
        <w:t>dezvoltari</w:t>
      </w:r>
      <w:r w:rsidRPr="00CD6DF7">
        <w:rPr>
          <w:rFonts w:asciiTheme="minorHAnsi" w:hAnsiTheme="minorHAnsi"/>
          <w:lang w:val="en-GB"/>
        </w:rPr>
        <w:t xml:space="preserve"> ale intravilanelor </w:t>
      </w:r>
      <w:r w:rsidRPr="00CD6DF7">
        <w:rPr>
          <w:rFonts w:asciiTheme="minorHAnsi" w:hAnsiTheme="minorHAnsi" w:cs="ArialUpR"/>
          <w:lang w:val="en-GB"/>
        </w:rPr>
        <w:t>î</w:t>
      </w:r>
      <w:r w:rsidRPr="00CD6DF7">
        <w:rPr>
          <w:rFonts w:asciiTheme="minorHAnsi" w:hAnsiTheme="minorHAnsi"/>
          <w:lang w:val="en-GB"/>
        </w:rPr>
        <w:t>nso</w:t>
      </w:r>
      <w:r w:rsidRPr="00CD6DF7">
        <w:rPr>
          <w:rFonts w:asciiTheme="minorHAnsi" w:hAnsiTheme="minorHAnsi" w:cs="Cambria"/>
          <w:lang w:val="en-GB"/>
        </w:rPr>
        <w:t>ţ</w:t>
      </w:r>
      <w:r w:rsidRPr="00CD6DF7">
        <w:rPr>
          <w:rFonts w:asciiTheme="minorHAnsi" w:hAnsiTheme="minorHAnsi"/>
          <w:lang w:val="en-GB"/>
        </w:rPr>
        <w:t>ite de restr</w:t>
      </w:r>
      <w:r w:rsidRPr="00CD6DF7">
        <w:rPr>
          <w:rFonts w:asciiTheme="minorHAnsi" w:hAnsiTheme="minorHAnsi" w:cs="ArialUpR"/>
          <w:lang w:val="en-GB"/>
        </w:rPr>
        <w:t>â</w:t>
      </w:r>
      <w:r w:rsidRPr="00CD6DF7">
        <w:rPr>
          <w:rFonts w:asciiTheme="minorHAnsi" w:hAnsiTheme="minorHAnsi"/>
          <w:lang w:val="en-GB"/>
        </w:rPr>
        <w:t>ngeri ale unor incinte economice, stabilirea ordinului de m</w:t>
      </w:r>
      <w:r w:rsidRPr="00CD6DF7">
        <w:rPr>
          <w:rFonts w:asciiTheme="minorHAnsi" w:hAnsiTheme="minorHAnsi" w:cs="Cambria"/>
          <w:lang w:val="en-GB"/>
        </w:rPr>
        <w:t>ă</w:t>
      </w:r>
      <w:r w:rsidRPr="00CD6DF7">
        <w:rPr>
          <w:rFonts w:asciiTheme="minorHAnsi" w:hAnsiTheme="minorHAnsi"/>
          <w:lang w:val="en-GB"/>
        </w:rPr>
        <w:t xml:space="preserve">rime </w:t>
      </w:r>
      <w:r w:rsidRPr="00CD6DF7">
        <w:rPr>
          <w:rFonts w:asciiTheme="minorHAnsi" w:hAnsiTheme="minorHAnsi" w:cs="Cambria"/>
          <w:lang w:val="en-GB"/>
        </w:rPr>
        <w:t>ş</w:t>
      </w:r>
      <w:r w:rsidRPr="00CD6DF7">
        <w:rPr>
          <w:rFonts w:asciiTheme="minorHAnsi" w:hAnsiTheme="minorHAnsi"/>
          <w:lang w:val="en-GB"/>
        </w:rPr>
        <w:t>i importan</w:t>
      </w:r>
      <w:r w:rsidRPr="00CD6DF7">
        <w:rPr>
          <w:rFonts w:asciiTheme="minorHAnsi" w:hAnsiTheme="minorHAnsi" w:cs="Cambria"/>
          <w:lang w:val="en-GB"/>
        </w:rPr>
        <w:t>ţ</w:t>
      </w:r>
      <w:r w:rsidRPr="00CD6DF7">
        <w:rPr>
          <w:rFonts w:asciiTheme="minorHAnsi" w:hAnsiTheme="minorHAnsi"/>
          <w:lang w:val="en-GB"/>
        </w:rPr>
        <w:t>ei zonelor "func</w:t>
      </w:r>
      <w:r w:rsidRPr="00CD6DF7">
        <w:rPr>
          <w:rFonts w:asciiTheme="minorHAnsi" w:hAnsiTheme="minorHAnsi" w:cs="Cambria"/>
          <w:lang w:val="en-GB"/>
        </w:rPr>
        <w:t>ţ</w:t>
      </w:r>
      <w:r w:rsidRPr="00CD6DF7">
        <w:rPr>
          <w:rFonts w:asciiTheme="minorHAnsi" w:hAnsiTheme="minorHAnsi"/>
          <w:lang w:val="en-GB"/>
        </w:rPr>
        <w:t>ionale, echiparea tehnico-edilitar</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terenurile necesare gospod</w:t>
      </w:r>
      <w:r w:rsidRPr="00CD6DF7">
        <w:rPr>
          <w:rFonts w:asciiTheme="minorHAnsi" w:hAnsiTheme="minorHAnsi" w:cs="Cambria"/>
          <w:lang w:val="en-GB"/>
        </w:rPr>
        <w:t>ă</w:t>
      </w:r>
      <w:r w:rsidRPr="00CD6DF7">
        <w:rPr>
          <w:rFonts w:asciiTheme="minorHAnsi" w:hAnsiTheme="minorHAnsi"/>
          <w:lang w:val="en-GB"/>
        </w:rPr>
        <w:t>riilor de ap</w:t>
      </w:r>
      <w:r w:rsidRPr="00CD6DF7">
        <w:rPr>
          <w:rFonts w:asciiTheme="minorHAnsi" w:hAnsiTheme="minorHAnsi" w:cs="Cambria"/>
          <w:lang w:val="en-GB"/>
        </w:rPr>
        <w:t>ă</w:t>
      </w:r>
      <w:r w:rsidRPr="00CD6DF7">
        <w:rPr>
          <w:rFonts w:asciiTheme="minorHAnsi" w:hAnsiTheme="minorHAnsi"/>
          <w:lang w:val="en-GB"/>
        </w:rPr>
        <w:t>, ori a platformelor</w:t>
      </w:r>
      <w:r w:rsidR="00DE3464" w:rsidRPr="00CD6DF7">
        <w:rPr>
          <w:rFonts w:asciiTheme="minorHAnsi" w:hAnsiTheme="minorHAnsi"/>
          <w:lang w:val="en-GB"/>
        </w:rPr>
        <w:t xml:space="preserve"> </w:t>
      </w:r>
      <w:r w:rsidRPr="00CD6DF7">
        <w:rPr>
          <w:rFonts w:asciiTheme="minorHAnsi" w:hAnsiTheme="minorHAnsi"/>
          <w:lang w:val="en-GB"/>
        </w:rPr>
        <w:t xml:space="preserve">de </w:t>
      </w:r>
      <w:r w:rsidRPr="00CD6DF7">
        <w:rPr>
          <w:rFonts w:asciiTheme="minorHAnsi" w:hAnsiTheme="minorHAnsi"/>
          <w:lang w:val="en-GB"/>
        </w:rPr>
        <w:lastRenderedPageBreak/>
        <w:t>depozitare a resturilor menajere din gospod</w:t>
      </w:r>
      <w:r w:rsidRPr="00CD6DF7">
        <w:rPr>
          <w:rFonts w:asciiTheme="minorHAnsi" w:hAnsiTheme="minorHAnsi" w:cs="Cambria"/>
          <w:lang w:val="en-GB"/>
        </w:rPr>
        <w:t>ă</w:t>
      </w:r>
      <w:r w:rsidRPr="00CD6DF7">
        <w:rPr>
          <w:rFonts w:asciiTheme="minorHAnsi" w:hAnsiTheme="minorHAnsi"/>
          <w:lang w:val="en-GB"/>
        </w:rPr>
        <w:t xml:space="preserve">rii </w:t>
      </w:r>
      <w:r w:rsidRPr="00CD6DF7">
        <w:rPr>
          <w:rFonts w:asciiTheme="minorHAnsi" w:hAnsiTheme="minorHAnsi" w:cs="Cambria"/>
          <w:lang w:val="en-GB"/>
        </w:rPr>
        <w:t>ş</w:t>
      </w:r>
      <w:r w:rsidRPr="00CD6DF7">
        <w:rPr>
          <w:rFonts w:asciiTheme="minorHAnsi" w:hAnsiTheme="minorHAnsi"/>
          <w:lang w:val="en-GB"/>
        </w:rPr>
        <w:t>i unit</w:t>
      </w:r>
      <w:r w:rsidRPr="00CD6DF7">
        <w:rPr>
          <w:rFonts w:asciiTheme="minorHAnsi" w:hAnsiTheme="minorHAnsi" w:cs="Cambria"/>
          <w:lang w:val="en-GB"/>
        </w:rPr>
        <w:t>ăţ</w:t>
      </w:r>
      <w:r w:rsidRPr="00CD6DF7">
        <w:rPr>
          <w:rFonts w:asciiTheme="minorHAnsi" w:hAnsiTheme="minorHAnsi"/>
          <w:lang w:val="en-GB"/>
        </w:rPr>
        <w:t>i economice, organizarea circula</w:t>
      </w:r>
      <w:r w:rsidRPr="00CD6DF7">
        <w:rPr>
          <w:rFonts w:asciiTheme="minorHAnsi" w:hAnsiTheme="minorHAnsi" w:cs="Cambria"/>
          <w:lang w:val="en-GB"/>
        </w:rPr>
        <w:t>ţ</w:t>
      </w:r>
      <w:r w:rsidRPr="00CD6DF7">
        <w:rPr>
          <w:rFonts w:asciiTheme="minorHAnsi" w:hAnsiTheme="minorHAnsi"/>
          <w:lang w:val="en-GB"/>
        </w:rPr>
        <w:t xml:space="preserve">iei rutiere </w:t>
      </w:r>
      <w:r w:rsidRPr="00CD6DF7">
        <w:rPr>
          <w:rFonts w:asciiTheme="minorHAnsi" w:hAnsiTheme="minorHAnsi" w:cs="Cambria"/>
          <w:lang w:val="en-GB"/>
        </w:rPr>
        <w:t>ş</w:t>
      </w:r>
      <w:r w:rsidRPr="00CD6DF7">
        <w:rPr>
          <w:rFonts w:asciiTheme="minorHAnsi" w:hAnsiTheme="minorHAnsi"/>
          <w:lang w:val="en-GB"/>
        </w:rPr>
        <w:t>i stabilirea perimetrelor de interes istoric sau arhitectural.</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Trupurile localit</w:t>
      </w:r>
      <w:r w:rsidRPr="00CD6DF7">
        <w:rPr>
          <w:rFonts w:asciiTheme="minorHAnsi" w:hAnsiTheme="minorHAnsi" w:cs="Cambria"/>
          <w:lang w:val="en-GB"/>
        </w:rPr>
        <w:t>ăţ</w:t>
      </w:r>
      <w:r w:rsidRPr="00CD6DF7">
        <w:rPr>
          <w:rFonts w:asciiTheme="minorHAnsi" w:hAnsiTheme="minorHAnsi"/>
          <w:lang w:val="en-GB"/>
        </w:rPr>
        <w:t xml:space="preserve">ii vor fi prezentate </w:t>
      </w:r>
      <w:r w:rsidRPr="00CD6DF7">
        <w:rPr>
          <w:rFonts w:asciiTheme="minorHAnsi" w:hAnsiTheme="minorHAnsi" w:cs="ArialUpR"/>
          <w:lang w:val="en-GB"/>
        </w:rPr>
        <w:t>î</w:t>
      </w:r>
      <w:r w:rsidRPr="00CD6DF7">
        <w:rPr>
          <w:rFonts w:asciiTheme="minorHAnsi" w:hAnsiTheme="minorHAnsi"/>
          <w:lang w:val="en-GB"/>
        </w:rPr>
        <w:t>n capitolele urm</w:t>
      </w:r>
      <w:r w:rsidRPr="00CD6DF7">
        <w:rPr>
          <w:rFonts w:asciiTheme="minorHAnsi" w:hAnsiTheme="minorHAnsi" w:cs="Cambria"/>
          <w:lang w:val="en-GB"/>
        </w:rPr>
        <w:t>ă</w:t>
      </w:r>
      <w:r w:rsidRPr="00CD6DF7">
        <w:rPr>
          <w:rFonts w:asciiTheme="minorHAnsi" w:hAnsiTheme="minorHAnsi"/>
          <w:lang w:val="en-GB"/>
        </w:rPr>
        <w:t>toare.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Se men</w:t>
      </w:r>
      <w:r w:rsidRPr="00CD6DF7">
        <w:rPr>
          <w:rFonts w:asciiTheme="minorHAnsi" w:hAnsiTheme="minorHAnsi" w:cs="Cambria"/>
          <w:lang w:val="en-GB"/>
        </w:rPr>
        <w:t>ţ</w:t>
      </w:r>
      <w:r w:rsidRPr="00CD6DF7">
        <w:rPr>
          <w:rFonts w:asciiTheme="minorHAnsi" w:hAnsiTheme="minorHAnsi"/>
          <w:lang w:val="en-GB"/>
        </w:rPr>
        <w:t>ioneaz</w:t>
      </w:r>
      <w:r w:rsidRPr="00CD6DF7">
        <w:rPr>
          <w:rFonts w:asciiTheme="minorHAnsi" w:hAnsiTheme="minorHAnsi" w:cs="Cambria"/>
          <w:lang w:val="en-GB"/>
        </w:rPr>
        <w:t>ă</w:t>
      </w:r>
      <w:r w:rsidRPr="00CD6DF7">
        <w:rPr>
          <w:rFonts w:asciiTheme="minorHAnsi" w:hAnsiTheme="minorHAnsi"/>
          <w:lang w:val="en-GB"/>
        </w:rPr>
        <w:t xml:space="preserve"> faptul c</w:t>
      </w:r>
      <w:r w:rsidRPr="00CD6DF7">
        <w:rPr>
          <w:rFonts w:asciiTheme="minorHAnsi" w:hAnsiTheme="minorHAnsi" w:cs="Cambria"/>
          <w:lang w:val="en-GB"/>
        </w:rPr>
        <w:t>ă</w:t>
      </w:r>
      <w:r w:rsidRPr="00CD6DF7">
        <w:rPr>
          <w:rFonts w:asciiTheme="minorHAnsi" w:hAnsiTheme="minorHAnsi"/>
          <w:lang w:val="en-GB"/>
        </w:rPr>
        <w:t xml:space="preserve"> teritoriul administrativ al comunei nu a suferit modific</w:t>
      </w:r>
      <w:r w:rsidRPr="00CD6DF7">
        <w:rPr>
          <w:rFonts w:asciiTheme="minorHAnsi" w:hAnsiTheme="minorHAnsi" w:cs="Cambria"/>
          <w:lang w:val="en-GB"/>
        </w:rPr>
        <w:t>ă</w:t>
      </w:r>
      <w:r w:rsidRPr="00CD6DF7">
        <w:rPr>
          <w:rFonts w:asciiTheme="minorHAnsi" w:hAnsiTheme="minorHAnsi"/>
          <w:lang w:val="en-GB"/>
        </w:rPr>
        <w:t>ri, modul de folosin</w:t>
      </w:r>
      <w:r w:rsidRPr="00CD6DF7">
        <w:rPr>
          <w:rFonts w:asciiTheme="minorHAnsi" w:hAnsiTheme="minorHAnsi" w:cs="Cambria"/>
          <w:lang w:val="en-GB"/>
        </w:rPr>
        <w:t>ţă</w:t>
      </w:r>
      <w:r w:rsidRPr="00CD6DF7">
        <w:rPr>
          <w:rFonts w:asciiTheme="minorHAnsi" w:hAnsiTheme="minorHAnsi"/>
          <w:lang w:val="en-GB"/>
        </w:rPr>
        <w:t xml:space="preserve"> al acestuia fiind prezentat </w:t>
      </w:r>
      <w:r w:rsidRPr="00CD6DF7">
        <w:rPr>
          <w:rFonts w:asciiTheme="minorHAnsi" w:hAnsiTheme="minorHAnsi" w:cs="ArialUpR"/>
          <w:lang w:val="en-GB"/>
        </w:rPr>
        <w:t>î</w:t>
      </w:r>
      <w:r w:rsidRPr="00CD6DF7">
        <w:rPr>
          <w:rFonts w:asciiTheme="minorHAnsi" w:hAnsiTheme="minorHAnsi"/>
          <w:lang w:val="en-GB"/>
        </w:rPr>
        <w:t>n cadrul capitolului "</w:t>
      </w:r>
      <w:r w:rsidRPr="00CD6DF7">
        <w:rPr>
          <w:rFonts w:asciiTheme="minorHAnsi" w:hAnsiTheme="minorHAnsi" w:cs="ArialUpR"/>
          <w:lang w:val="en-GB"/>
        </w:rPr>
        <w:t>î</w:t>
      </w:r>
      <w:r w:rsidRPr="00CD6DF7">
        <w:rPr>
          <w:rFonts w:asciiTheme="minorHAnsi" w:hAnsiTheme="minorHAnsi"/>
          <w:lang w:val="en-GB"/>
        </w:rPr>
        <w:t xml:space="preserve">ncadrarea </w:t>
      </w:r>
      <w:r w:rsidRPr="00CD6DF7">
        <w:rPr>
          <w:rFonts w:asciiTheme="minorHAnsi" w:hAnsiTheme="minorHAnsi" w:cs="ArialUpR"/>
          <w:lang w:val="en-GB"/>
        </w:rPr>
        <w:t>î</w:t>
      </w:r>
      <w:r w:rsidRPr="00CD6DF7">
        <w:rPr>
          <w:rFonts w:asciiTheme="minorHAnsi" w:hAnsiTheme="minorHAnsi"/>
          <w:lang w:val="en-GB"/>
        </w:rPr>
        <w:t>n teritoriul administrativ al comunei".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Rela</w:t>
      </w:r>
      <w:r w:rsidRPr="00CD6DF7">
        <w:rPr>
          <w:rFonts w:asciiTheme="minorHAnsi" w:hAnsiTheme="minorHAnsi" w:cs="Cambria"/>
          <w:lang w:val="en-GB"/>
        </w:rPr>
        <w:t>ţ</w:t>
      </w:r>
      <w:r w:rsidRPr="00CD6DF7">
        <w:rPr>
          <w:rFonts w:asciiTheme="minorHAnsi" w:hAnsiTheme="minorHAnsi"/>
          <w:lang w:val="en-GB"/>
        </w:rPr>
        <w:t xml:space="preserve">iile economice </w:t>
      </w:r>
      <w:r w:rsidRPr="00CD6DF7">
        <w:rPr>
          <w:rFonts w:asciiTheme="minorHAnsi" w:hAnsiTheme="minorHAnsi" w:cs="Cambria"/>
          <w:lang w:val="en-GB"/>
        </w:rPr>
        <w:t>ş</w:t>
      </w:r>
      <w:r w:rsidRPr="00CD6DF7">
        <w:rPr>
          <w:rFonts w:asciiTheme="minorHAnsi" w:hAnsiTheme="minorHAnsi"/>
          <w:lang w:val="en-GB"/>
        </w:rPr>
        <w:t>i teritoriale ale comunei se manifest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 xml:space="preserve">n special </w:t>
      </w:r>
      <w:r w:rsidRPr="00CD6DF7">
        <w:rPr>
          <w:rFonts w:asciiTheme="minorHAnsi" w:hAnsiTheme="minorHAnsi" w:cs="ArialUpR"/>
          <w:lang w:val="en-GB"/>
        </w:rPr>
        <w:t>î</w:t>
      </w:r>
      <w:r w:rsidRPr="00CD6DF7">
        <w:rPr>
          <w:rFonts w:asciiTheme="minorHAnsi" w:hAnsiTheme="minorHAnsi"/>
          <w:lang w:val="en-GB"/>
        </w:rPr>
        <w:t xml:space="preserve">n raport cu </w:t>
      </w:r>
      <w:r w:rsidR="00E95259">
        <w:rPr>
          <w:rFonts w:asciiTheme="minorHAnsi" w:hAnsiTheme="minorHAnsi"/>
          <w:lang w:val="en-GB"/>
        </w:rPr>
        <w:t>Caracal</w:t>
      </w:r>
    </w:p>
    <w:p w:rsidR="00CE0F8A" w:rsidRPr="00CD6DF7" w:rsidRDefault="00CE0F8A" w:rsidP="00CE0F8A">
      <w:pPr>
        <w:ind w:firstLine="567"/>
        <w:rPr>
          <w:rFonts w:asciiTheme="minorHAnsi" w:hAnsiTheme="minorHAnsi"/>
          <w:lang w:val="en-US"/>
        </w:rPr>
      </w:pPr>
      <w:r w:rsidRPr="00CD6DF7">
        <w:rPr>
          <w:rFonts w:asciiTheme="minorHAnsi" w:hAnsiTheme="minorHAnsi"/>
          <w:lang w:val="en-GB"/>
        </w:rPr>
        <w:t>Conform prevederilor si propunerilor din planurile de amenajare a teritoriului (jude</w:t>
      </w:r>
      <w:r w:rsidR="005F4088" w:rsidRPr="00CD6DF7">
        <w:rPr>
          <w:rFonts w:asciiTheme="minorHAnsi" w:hAnsiTheme="minorHAnsi" w:cs="Cambria"/>
          <w:lang w:val="en-GB"/>
        </w:rPr>
        <w:t>ţ</w:t>
      </w:r>
      <w:r w:rsidRPr="00CD6DF7">
        <w:rPr>
          <w:rFonts w:asciiTheme="minorHAnsi" w:hAnsiTheme="minorHAnsi"/>
          <w:lang w:val="en-GB"/>
        </w:rPr>
        <w:t>ean si na</w:t>
      </w:r>
      <w:r w:rsidR="005F4088" w:rsidRPr="00CD6DF7">
        <w:rPr>
          <w:rFonts w:asciiTheme="minorHAnsi" w:hAnsiTheme="minorHAnsi" w:cs="Cambria"/>
          <w:lang w:val="en-GB"/>
        </w:rPr>
        <w:t>ţ</w:t>
      </w:r>
      <w:r w:rsidRPr="00CD6DF7">
        <w:rPr>
          <w:rFonts w:asciiTheme="minorHAnsi" w:hAnsiTheme="minorHAnsi"/>
          <w:lang w:val="en-GB"/>
        </w:rPr>
        <w:t>ional), pentru optimizarea rela</w:t>
      </w:r>
      <w:r w:rsidR="005F4088" w:rsidRPr="00CD6DF7">
        <w:rPr>
          <w:rFonts w:asciiTheme="minorHAnsi" w:hAnsiTheme="minorHAnsi" w:cs="Cambria"/>
          <w:lang w:val="en-GB"/>
        </w:rPr>
        <w:t>ţ</w:t>
      </w:r>
      <w:r w:rsidRPr="00CD6DF7">
        <w:rPr>
          <w:rFonts w:asciiTheme="minorHAnsi" w:hAnsiTheme="minorHAnsi"/>
          <w:lang w:val="en-GB"/>
        </w:rPr>
        <w:t>iilor în teritoriu se prev</w:t>
      </w:r>
      <w:r w:rsidRPr="00CD6DF7">
        <w:rPr>
          <w:rFonts w:asciiTheme="minorHAnsi" w:hAnsiTheme="minorHAnsi" w:cs="Cambria"/>
          <w:lang w:val="en-GB"/>
        </w:rPr>
        <w:t>ă</w:t>
      </w:r>
      <w:r w:rsidRPr="00CD6DF7">
        <w:rPr>
          <w:rFonts w:asciiTheme="minorHAnsi" w:hAnsiTheme="minorHAnsi"/>
          <w:lang w:val="en-GB"/>
        </w:rPr>
        <w:t>d sau nu</w:t>
      </w:r>
      <w:r w:rsidR="00671A45" w:rsidRPr="00CD6DF7">
        <w:rPr>
          <w:rFonts w:asciiTheme="minorHAnsi" w:hAnsiTheme="minorHAnsi"/>
          <w:lang w:val="en-US"/>
        </w:rPr>
        <w:t>:</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nu se prevede înfiin</w:t>
      </w:r>
      <w:r w:rsidR="005F4088" w:rsidRPr="00CD6DF7">
        <w:rPr>
          <w:rFonts w:asciiTheme="minorHAnsi" w:hAnsiTheme="minorHAnsi" w:cs="Cambria"/>
          <w:lang w:val="en-GB"/>
        </w:rPr>
        <w:t>ţ</w:t>
      </w:r>
      <w:r w:rsidRPr="00CD6DF7">
        <w:rPr>
          <w:rFonts w:asciiTheme="minorHAnsi" w:hAnsiTheme="minorHAnsi"/>
          <w:lang w:val="en-GB"/>
        </w:rPr>
        <w:t>area de noi artere de comunica</w:t>
      </w:r>
      <w:r w:rsidR="005F4088" w:rsidRPr="00CD6DF7">
        <w:rPr>
          <w:rFonts w:asciiTheme="minorHAnsi" w:hAnsiTheme="minorHAnsi" w:cs="Cambria"/>
          <w:lang w:val="en-GB"/>
        </w:rPr>
        <w:t>ţ</w:t>
      </w:r>
      <w:r w:rsidRPr="00CD6DF7">
        <w:rPr>
          <w:rFonts w:asciiTheme="minorHAnsi" w:hAnsiTheme="minorHAnsi"/>
          <w:lang w:val="en-GB"/>
        </w:rPr>
        <w:t>ii jude</w:t>
      </w:r>
      <w:r w:rsidR="005F4088" w:rsidRPr="00CD6DF7">
        <w:rPr>
          <w:rFonts w:asciiTheme="minorHAnsi" w:hAnsiTheme="minorHAnsi" w:cs="Cambria"/>
          <w:lang w:val="en-GB"/>
        </w:rPr>
        <w:t>ţ</w:t>
      </w:r>
      <w:r w:rsidRPr="00CD6DF7">
        <w:rPr>
          <w:rFonts w:asciiTheme="minorHAnsi" w:hAnsiTheme="minorHAnsi"/>
          <w:lang w:val="en-GB"/>
        </w:rPr>
        <w:t>ene; re</w:t>
      </w:r>
      <w:r w:rsidR="005F4088" w:rsidRPr="00CD6DF7">
        <w:rPr>
          <w:rFonts w:asciiTheme="minorHAnsi" w:hAnsiTheme="minorHAnsi" w:cs="Cambria"/>
          <w:lang w:val="en-GB"/>
        </w:rPr>
        <w:t>ţ</w:t>
      </w:r>
      <w:r w:rsidRPr="00CD6DF7">
        <w:rPr>
          <w:rFonts w:asciiTheme="minorHAnsi" w:hAnsiTheme="minorHAnsi"/>
          <w:lang w:val="en-GB"/>
        </w:rPr>
        <w:t>eaua de drumuri</w:t>
      </w:r>
      <w:r w:rsidR="00E95259">
        <w:rPr>
          <w:rFonts w:asciiTheme="minorHAnsi" w:hAnsiTheme="minorHAnsi"/>
          <w:lang w:val="en-GB"/>
        </w:rPr>
        <w:t xml:space="preserve"> </w:t>
      </w:r>
      <w:r w:rsidRPr="00CD6DF7">
        <w:rPr>
          <w:rFonts w:asciiTheme="minorHAnsi" w:hAnsiTheme="minorHAnsi"/>
          <w:lang w:val="en-GB"/>
        </w:rPr>
        <w:t>comunale si stradale trebuie supus</w:t>
      </w:r>
      <w:r w:rsidRPr="00CD6DF7">
        <w:rPr>
          <w:rFonts w:asciiTheme="minorHAnsi" w:hAnsiTheme="minorHAnsi" w:cs="Cambria"/>
          <w:lang w:val="en-GB"/>
        </w:rPr>
        <w:t>ă</w:t>
      </w:r>
      <w:r w:rsidRPr="00CD6DF7">
        <w:rPr>
          <w:rFonts w:asciiTheme="minorHAnsi" w:hAnsiTheme="minorHAnsi"/>
          <w:lang w:val="en-GB"/>
        </w:rPr>
        <w:t xml:space="preserve"> unui proces de modernizare a suprafe</w:t>
      </w:r>
      <w:r w:rsidR="005F4088" w:rsidRPr="00CD6DF7">
        <w:rPr>
          <w:rFonts w:asciiTheme="minorHAnsi" w:hAnsiTheme="minorHAnsi" w:cs="Cambria"/>
          <w:lang w:val="en-GB"/>
        </w:rPr>
        <w:t>ţ</w:t>
      </w:r>
      <w:r w:rsidRPr="00CD6DF7">
        <w:rPr>
          <w:rFonts w:asciiTheme="minorHAnsi" w:hAnsiTheme="minorHAnsi"/>
          <w:lang w:val="en-GB"/>
        </w:rPr>
        <w:t>ei de rulare (balastare,</w:t>
      </w:r>
      <w:r w:rsidR="00E95259">
        <w:rPr>
          <w:rFonts w:asciiTheme="minorHAnsi" w:hAnsiTheme="minorHAnsi"/>
          <w:lang w:val="en-GB"/>
        </w:rPr>
        <w:t xml:space="preserve"> </w:t>
      </w:r>
      <w:r w:rsidRPr="00CD6DF7">
        <w:rPr>
          <w:rFonts w:asciiTheme="minorHAnsi" w:hAnsiTheme="minorHAnsi"/>
          <w:lang w:val="en-GB"/>
        </w:rPr>
        <w:t>san</w:t>
      </w:r>
      <w:r w:rsidR="005F4088" w:rsidRPr="00CD6DF7">
        <w:rPr>
          <w:rFonts w:asciiTheme="minorHAnsi" w:hAnsiTheme="minorHAnsi" w:cs="Cambria"/>
          <w:lang w:val="en-GB"/>
        </w:rPr>
        <w:t>ţ</w:t>
      </w:r>
      <w:r w:rsidRPr="00CD6DF7">
        <w:rPr>
          <w:rFonts w:asciiTheme="minorHAnsi" w:hAnsiTheme="minorHAnsi"/>
          <w:lang w:val="en-GB"/>
        </w:rPr>
        <w:t>uri de scurgere, accese la gospod</w:t>
      </w:r>
      <w:r w:rsidRPr="00CD6DF7">
        <w:rPr>
          <w:rFonts w:asciiTheme="minorHAnsi" w:hAnsiTheme="minorHAnsi" w:cs="Cambria"/>
          <w:lang w:val="en-GB"/>
        </w:rPr>
        <w:t>ă</w:t>
      </w:r>
      <w:r w:rsidRPr="00CD6DF7">
        <w:rPr>
          <w:rFonts w:asciiTheme="minorHAnsi" w:hAnsiTheme="minorHAnsi"/>
          <w:lang w:val="en-GB"/>
        </w:rPr>
        <w:t>rii, etc);</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muta</w:t>
      </w:r>
      <w:r w:rsidR="005F4088" w:rsidRPr="00CD6DF7">
        <w:rPr>
          <w:rFonts w:asciiTheme="minorHAnsi" w:hAnsiTheme="minorHAnsi" w:cs="Cambria"/>
          <w:lang w:val="en-GB"/>
        </w:rPr>
        <w:t>ţ</w:t>
      </w:r>
      <w:r w:rsidRPr="00CD6DF7">
        <w:rPr>
          <w:rFonts w:asciiTheme="minorHAnsi" w:hAnsiTheme="minorHAnsi"/>
          <w:lang w:val="en-GB"/>
        </w:rPr>
        <w:t>ii intervenite în folosin</w:t>
      </w:r>
      <w:r w:rsidR="005F4088" w:rsidRPr="00CD6DF7">
        <w:rPr>
          <w:rFonts w:asciiTheme="minorHAnsi" w:hAnsiTheme="minorHAnsi" w:cs="Cambria"/>
          <w:lang w:val="en-GB"/>
        </w:rPr>
        <w:t>ţ</w:t>
      </w:r>
      <w:r w:rsidRPr="00CD6DF7">
        <w:rPr>
          <w:rFonts w:asciiTheme="minorHAnsi" w:hAnsiTheme="minorHAnsi"/>
          <w:lang w:val="en-GB"/>
        </w:rPr>
        <w:t>a terenurilor:</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f</w:t>
      </w:r>
      <w:r w:rsidRPr="00CD6DF7">
        <w:rPr>
          <w:rFonts w:asciiTheme="minorHAnsi" w:hAnsiTheme="minorHAnsi" w:cs="Cambria"/>
          <w:lang w:val="en-GB"/>
        </w:rPr>
        <w:t>ă</w:t>
      </w:r>
      <w:r w:rsidRPr="00CD6DF7">
        <w:rPr>
          <w:rFonts w:asciiTheme="minorHAnsi" w:hAnsiTheme="minorHAnsi"/>
          <w:lang w:val="en-GB"/>
        </w:rPr>
        <w:t>r</w:t>
      </w:r>
      <w:r w:rsidRPr="00CD6DF7">
        <w:rPr>
          <w:rFonts w:asciiTheme="minorHAnsi" w:hAnsiTheme="minorHAnsi" w:cs="ArialUpR"/>
          <w:lang w:val="en-GB"/>
        </w:rPr>
        <w:t>â</w:t>
      </w:r>
      <w:r w:rsidRPr="00CD6DF7">
        <w:rPr>
          <w:rFonts w:asciiTheme="minorHAnsi" w:hAnsiTheme="minorHAnsi"/>
          <w:lang w:val="en-GB"/>
        </w:rPr>
        <w:t>mi</w:t>
      </w:r>
      <w:r w:rsidR="005F4088" w:rsidRPr="00CD6DF7">
        <w:rPr>
          <w:rFonts w:asciiTheme="minorHAnsi" w:hAnsiTheme="minorHAnsi" w:cs="Cambria"/>
          <w:lang w:val="en-GB"/>
        </w:rPr>
        <w:t>ţ</w:t>
      </w:r>
      <w:r w:rsidRPr="00CD6DF7">
        <w:rPr>
          <w:rFonts w:asciiTheme="minorHAnsi" w:hAnsiTheme="minorHAnsi"/>
          <w:lang w:val="en-GB"/>
        </w:rPr>
        <w:t>area terenurilor agricole care îngreuneaz</w:t>
      </w:r>
      <w:r w:rsidRPr="00CD6DF7">
        <w:rPr>
          <w:rFonts w:asciiTheme="minorHAnsi" w:hAnsiTheme="minorHAnsi" w:cs="Cambria"/>
          <w:lang w:val="en-GB"/>
        </w:rPr>
        <w:t>ă</w:t>
      </w:r>
      <w:r w:rsidRPr="00CD6DF7">
        <w:rPr>
          <w:rFonts w:asciiTheme="minorHAnsi" w:hAnsiTheme="minorHAnsi"/>
          <w:lang w:val="en-GB"/>
        </w:rPr>
        <w:t xml:space="preserve"> execu</w:t>
      </w:r>
      <w:r w:rsidR="005F4088" w:rsidRPr="00CD6DF7">
        <w:rPr>
          <w:rFonts w:asciiTheme="minorHAnsi" w:hAnsiTheme="minorHAnsi" w:cs="Cambria"/>
          <w:lang w:val="en-GB"/>
        </w:rPr>
        <w:t>ţ</w:t>
      </w:r>
      <w:r w:rsidRPr="00CD6DF7">
        <w:rPr>
          <w:rFonts w:asciiTheme="minorHAnsi" w:hAnsiTheme="minorHAnsi"/>
          <w:lang w:val="en-GB"/>
        </w:rPr>
        <w:t>ia mecanizat</w:t>
      </w:r>
      <w:r w:rsidRPr="00CD6DF7">
        <w:rPr>
          <w:rFonts w:asciiTheme="minorHAnsi" w:hAnsiTheme="minorHAnsi" w:cs="Cambria"/>
          <w:lang w:val="en-GB"/>
        </w:rPr>
        <w:t>ă</w:t>
      </w:r>
      <w:r w:rsidRPr="00CD6DF7">
        <w:rPr>
          <w:rFonts w:asciiTheme="minorHAnsi" w:hAnsiTheme="minorHAnsi"/>
          <w:lang w:val="en-GB"/>
        </w:rPr>
        <w:t xml:space="preserve"> a lucr</w:t>
      </w:r>
      <w:r w:rsidRPr="00CD6DF7">
        <w:rPr>
          <w:rFonts w:asciiTheme="minorHAnsi" w:hAnsiTheme="minorHAnsi" w:cs="Cambria"/>
          <w:lang w:val="en-GB"/>
        </w:rPr>
        <w:t>ă</w:t>
      </w:r>
      <w:r w:rsidRPr="00CD6DF7">
        <w:rPr>
          <w:rFonts w:asciiTheme="minorHAnsi" w:hAnsiTheme="minorHAnsi"/>
          <w:lang w:val="en-GB"/>
        </w:rPr>
        <w:t>rilor agricole; cu sprijin financiar european se implementeaz</w:t>
      </w:r>
      <w:r w:rsidRPr="00CD6DF7">
        <w:rPr>
          <w:rFonts w:asciiTheme="minorHAnsi" w:hAnsiTheme="minorHAnsi" w:cs="Cambria"/>
          <w:lang w:val="en-GB"/>
        </w:rPr>
        <w:t>ă</w:t>
      </w:r>
      <w:r w:rsidRPr="00CD6DF7">
        <w:rPr>
          <w:rFonts w:asciiTheme="minorHAnsi" w:hAnsiTheme="minorHAnsi"/>
          <w:lang w:val="en-GB"/>
        </w:rPr>
        <w:t xml:space="preserve"> un proiect prin care se </w:t>
      </w:r>
      <w:r w:rsidRPr="00CD6DF7">
        <w:rPr>
          <w:rFonts w:asciiTheme="minorHAnsi" w:hAnsiTheme="minorHAnsi" w:cs="ArialUpR"/>
          <w:lang w:val="en-GB"/>
        </w:rPr>
        <w:t>î</w:t>
      </w:r>
      <w:r w:rsidRPr="00CD6DF7">
        <w:rPr>
          <w:rFonts w:asciiTheme="minorHAnsi" w:hAnsiTheme="minorHAnsi"/>
          <w:lang w:val="en-GB"/>
        </w:rPr>
        <w:t>ncearc</w:t>
      </w:r>
      <w:r w:rsidRPr="00CD6DF7">
        <w:rPr>
          <w:rFonts w:asciiTheme="minorHAnsi" w:hAnsiTheme="minorHAnsi" w:cs="Cambria"/>
          <w:lang w:val="en-GB"/>
        </w:rPr>
        <w:t>ă</w:t>
      </w:r>
      <w:r w:rsidRPr="00CD6DF7">
        <w:rPr>
          <w:rFonts w:asciiTheme="minorHAnsi" w:hAnsiTheme="minorHAnsi"/>
          <w:lang w:val="en-GB"/>
        </w:rPr>
        <w:t xml:space="preserve"> comas area terenurilor, cel pu</w:t>
      </w:r>
      <w:r w:rsidR="005F4088" w:rsidRPr="00CD6DF7">
        <w:rPr>
          <w:rFonts w:asciiTheme="minorHAnsi" w:hAnsiTheme="minorHAnsi" w:cs="Cambria"/>
          <w:lang w:val="en-GB"/>
        </w:rPr>
        <w:t>ţ</w:t>
      </w:r>
      <w:r w:rsidRPr="00CD6DF7">
        <w:rPr>
          <w:rFonts w:asciiTheme="minorHAnsi" w:hAnsiTheme="minorHAnsi"/>
          <w:lang w:val="en-GB"/>
        </w:rPr>
        <w:t>in în cadrul unei propriet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proiect în urs de realizare;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reducerea semnificativ</w:t>
      </w:r>
      <w:r w:rsidRPr="00CD6DF7">
        <w:rPr>
          <w:rFonts w:asciiTheme="minorHAnsi" w:hAnsiTheme="minorHAnsi" w:cs="Cambria"/>
          <w:lang w:val="en-GB"/>
        </w:rPr>
        <w:t>ă</w:t>
      </w:r>
      <w:r w:rsidRPr="00CD6DF7">
        <w:rPr>
          <w:rFonts w:asciiTheme="minorHAnsi" w:hAnsiTheme="minorHAnsi"/>
          <w:lang w:val="en-GB"/>
        </w:rPr>
        <w:t xml:space="preserve"> a suprafe</w:t>
      </w:r>
      <w:r w:rsidR="005F4088" w:rsidRPr="00CD6DF7">
        <w:rPr>
          <w:rFonts w:asciiTheme="minorHAnsi" w:hAnsiTheme="minorHAnsi" w:cs="Cambria"/>
          <w:lang w:val="en-GB"/>
        </w:rPr>
        <w:t>ţ</w:t>
      </w:r>
      <w:r w:rsidRPr="00CD6DF7">
        <w:rPr>
          <w:rFonts w:asciiTheme="minorHAnsi" w:hAnsiTheme="minorHAnsi"/>
          <w:lang w:val="en-GB"/>
        </w:rPr>
        <w:t>elor destinate livezilor;</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lucr</w:t>
      </w:r>
      <w:r w:rsidRPr="00CD6DF7">
        <w:rPr>
          <w:rFonts w:asciiTheme="minorHAnsi" w:hAnsiTheme="minorHAnsi" w:cs="Cambria"/>
          <w:lang w:val="en-GB"/>
        </w:rPr>
        <w:t>ă</w:t>
      </w:r>
      <w:r w:rsidRPr="00CD6DF7">
        <w:rPr>
          <w:rFonts w:asciiTheme="minorHAnsi" w:hAnsiTheme="minorHAnsi"/>
          <w:lang w:val="en-GB"/>
        </w:rPr>
        <w:t>ri majore prev</w:t>
      </w:r>
      <w:r w:rsidRPr="00CD6DF7">
        <w:rPr>
          <w:rFonts w:asciiTheme="minorHAnsi" w:hAnsiTheme="minorHAnsi" w:cs="Cambria"/>
          <w:lang w:val="en-GB"/>
        </w:rPr>
        <w:t>ă</w:t>
      </w:r>
      <w:r w:rsidRPr="00CD6DF7">
        <w:rPr>
          <w:rFonts w:asciiTheme="minorHAnsi" w:hAnsiTheme="minorHAnsi"/>
          <w:lang w:val="en-GB"/>
        </w:rPr>
        <w:t>zute/propuse în teritoriu:</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w:t>
      </w:r>
      <w:r w:rsidR="00671A45" w:rsidRPr="00CD6DF7">
        <w:rPr>
          <w:rFonts w:asciiTheme="minorHAnsi" w:hAnsiTheme="minorHAnsi"/>
          <w:lang w:val="en-GB"/>
        </w:rPr>
        <w:t xml:space="preserve"> </w:t>
      </w:r>
      <w:r w:rsidRPr="00CD6DF7">
        <w:rPr>
          <w:rFonts w:asciiTheme="minorHAnsi" w:hAnsiTheme="minorHAnsi"/>
          <w:lang w:val="en-GB"/>
        </w:rPr>
        <w:t>conform PATJ, în zonele subcarpatice si depresionale sunt necesare lucr</w:t>
      </w:r>
      <w:r w:rsidRPr="00CD6DF7">
        <w:rPr>
          <w:rFonts w:asciiTheme="minorHAnsi" w:hAnsiTheme="minorHAnsi" w:cs="Cambria"/>
          <w:lang w:val="en-GB"/>
        </w:rPr>
        <w:t>ă</w:t>
      </w:r>
      <w:r w:rsidRPr="00CD6DF7">
        <w:rPr>
          <w:rFonts w:asciiTheme="minorHAnsi" w:hAnsiTheme="minorHAnsi"/>
          <w:lang w:val="en-GB"/>
        </w:rPr>
        <w:t>ri de combatere si prevenire a alunec</w:t>
      </w:r>
      <w:r w:rsidRPr="00CD6DF7">
        <w:rPr>
          <w:rFonts w:asciiTheme="minorHAnsi" w:hAnsiTheme="minorHAnsi" w:cs="Cambria"/>
          <w:lang w:val="en-GB"/>
        </w:rPr>
        <w:t>ă</w:t>
      </w:r>
      <w:r w:rsidRPr="00CD6DF7">
        <w:rPr>
          <w:rFonts w:asciiTheme="minorHAnsi" w:hAnsiTheme="minorHAnsi"/>
          <w:lang w:val="en-GB"/>
        </w:rPr>
        <w:t>rilor de teren si combaterea eroziunii de suprafa</w:t>
      </w:r>
      <w:r w:rsidR="005F4088" w:rsidRPr="00CD6DF7">
        <w:rPr>
          <w:rFonts w:asciiTheme="minorHAnsi" w:hAnsiTheme="minorHAnsi" w:cs="Cambria"/>
          <w:lang w:val="en-GB"/>
        </w:rPr>
        <w:t>ţ</w:t>
      </w:r>
      <w:r w:rsidRPr="00CD6DF7">
        <w:rPr>
          <w:rFonts w:asciiTheme="minorHAnsi" w:hAnsiTheme="minorHAnsi" w:cs="Cambria"/>
          <w:lang w:val="en-GB"/>
        </w:rPr>
        <w:t>ă</w:t>
      </w:r>
      <w:r w:rsidRPr="00CD6DF7">
        <w:rPr>
          <w:rFonts w:asciiTheme="minorHAnsi" w:hAnsiTheme="minorHAnsi"/>
          <w:lang w:val="en-GB"/>
        </w:rPr>
        <w:t xml:space="preserve"> pe versan</w:t>
      </w:r>
      <w:r w:rsidR="005F4088" w:rsidRPr="00CD6DF7">
        <w:rPr>
          <w:rFonts w:asciiTheme="minorHAnsi" w:hAnsiTheme="minorHAnsi" w:cs="Cambria"/>
          <w:lang w:val="en-GB"/>
        </w:rPr>
        <w:t>ţ</w:t>
      </w:r>
      <w:r w:rsidRPr="00CD6DF7">
        <w:rPr>
          <w:rFonts w:asciiTheme="minorHAnsi" w:hAnsiTheme="minorHAnsi"/>
          <w:lang w:val="en-GB"/>
        </w:rPr>
        <w:t>i;</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deplas</w:t>
      </w:r>
      <w:r w:rsidRPr="00CD6DF7">
        <w:rPr>
          <w:rFonts w:asciiTheme="minorHAnsi" w:hAnsiTheme="minorHAnsi" w:cs="Cambria"/>
          <w:lang w:val="en-GB"/>
        </w:rPr>
        <w:t>ă</w:t>
      </w:r>
      <w:r w:rsidRPr="00CD6DF7">
        <w:rPr>
          <w:rFonts w:asciiTheme="minorHAnsi" w:hAnsiTheme="minorHAnsi"/>
          <w:lang w:val="en-GB"/>
        </w:rPr>
        <w:t>ri pentru munc</w:t>
      </w:r>
      <w:r w:rsidRPr="00CD6DF7">
        <w:rPr>
          <w:rFonts w:asciiTheme="minorHAnsi" w:hAnsiTheme="minorHAnsi" w:cs="Cambria"/>
          <w:lang w:val="en-GB"/>
        </w:rPr>
        <w:t>ă</w:t>
      </w:r>
      <w:r w:rsidRPr="00CD6DF7">
        <w:rPr>
          <w:rFonts w:asciiTheme="minorHAnsi" w:hAnsiTheme="minorHAnsi"/>
          <w:lang w:val="en-GB"/>
        </w:rPr>
        <w:t>: transportul de persoane este asigurat de firme private;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xml:space="preserve">- </w:t>
      </w:r>
      <w:r w:rsidR="002E1E74">
        <w:rPr>
          <w:rFonts w:asciiTheme="minorHAnsi" w:hAnsiTheme="minorHAnsi"/>
          <w:lang w:val="en-GB"/>
        </w:rPr>
        <w:t>dezvoltarea</w:t>
      </w:r>
      <w:r w:rsidRPr="00CD6DF7">
        <w:rPr>
          <w:rFonts w:asciiTheme="minorHAnsi" w:hAnsiTheme="minorHAnsi"/>
          <w:lang w:val="en-GB"/>
        </w:rPr>
        <w:t xml:space="preserve"> în teritoriu a echip</w:t>
      </w:r>
      <w:r w:rsidRPr="00CD6DF7">
        <w:rPr>
          <w:rFonts w:asciiTheme="minorHAnsi" w:hAnsiTheme="minorHAnsi" w:cs="Cambria"/>
          <w:lang w:val="en-GB"/>
        </w:rPr>
        <w:t>ă</w:t>
      </w:r>
      <w:r w:rsidRPr="00CD6DF7">
        <w:rPr>
          <w:rFonts w:asciiTheme="minorHAnsi" w:hAnsiTheme="minorHAnsi"/>
          <w:lang w:val="en-GB"/>
        </w:rPr>
        <w:t>rii edilitare: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sistem de alimentare cu ap</w:t>
      </w:r>
      <w:r w:rsidRPr="00CD6DF7">
        <w:rPr>
          <w:rFonts w:asciiTheme="minorHAnsi" w:hAnsiTheme="minorHAnsi" w:cs="Cambria"/>
          <w:lang w:val="en-GB"/>
        </w:rPr>
        <w:t>ă</w:t>
      </w:r>
      <w:r w:rsidRPr="00CD6DF7">
        <w:rPr>
          <w:rFonts w:asciiTheme="minorHAnsi" w:hAnsiTheme="minorHAnsi"/>
          <w:lang w:val="en-GB"/>
        </w:rPr>
        <w:t>,</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re</w:t>
      </w:r>
      <w:r w:rsidR="005F4088" w:rsidRPr="00CD6DF7">
        <w:rPr>
          <w:rFonts w:asciiTheme="minorHAnsi" w:hAnsiTheme="minorHAnsi" w:cs="Cambria"/>
          <w:lang w:val="en-GB"/>
        </w:rPr>
        <w:t>ţ</w:t>
      </w:r>
      <w:r w:rsidRPr="00CD6DF7">
        <w:rPr>
          <w:rFonts w:asciiTheme="minorHAnsi" w:hAnsiTheme="minorHAnsi"/>
          <w:lang w:val="en-GB"/>
        </w:rPr>
        <w:t>ea de canalizare cu sta</w:t>
      </w:r>
      <w:r w:rsidR="005F4088" w:rsidRPr="00CD6DF7">
        <w:rPr>
          <w:rFonts w:asciiTheme="minorHAnsi" w:hAnsiTheme="minorHAnsi" w:cs="Cambria"/>
          <w:lang w:val="en-GB"/>
        </w:rPr>
        <w:t>ţ</w:t>
      </w:r>
      <w:r w:rsidRPr="00CD6DF7">
        <w:rPr>
          <w:rFonts w:asciiTheme="minorHAnsi" w:hAnsiTheme="minorHAnsi"/>
          <w:lang w:val="en-GB"/>
        </w:rPr>
        <w:t>ie de epurare,</w:t>
      </w:r>
    </w:p>
    <w:p w:rsidR="00CE0F8A" w:rsidRPr="00CD6DF7" w:rsidRDefault="00CE0F8A" w:rsidP="00CE0F8A">
      <w:pPr>
        <w:ind w:firstLine="567"/>
        <w:rPr>
          <w:rFonts w:asciiTheme="minorHAnsi" w:hAnsiTheme="minorHAnsi"/>
          <w:lang w:val="en-GB"/>
        </w:rPr>
      </w:pPr>
      <w:r w:rsidRPr="00CD6DF7">
        <w:rPr>
          <w:rFonts w:asciiTheme="minorHAnsi" w:hAnsiTheme="minorHAnsi"/>
          <w:lang w:val="en-GB"/>
        </w:rPr>
        <w:t>- balastarea drumurilor comunale si a str</w:t>
      </w:r>
      <w:r w:rsidRPr="00CD6DF7">
        <w:rPr>
          <w:rFonts w:asciiTheme="minorHAnsi" w:hAnsiTheme="minorHAnsi" w:cs="Cambria"/>
          <w:lang w:val="en-GB"/>
        </w:rPr>
        <w:t>ă</w:t>
      </w:r>
      <w:r w:rsidRPr="00CD6DF7">
        <w:rPr>
          <w:rFonts w:asciiTheme="minorHAnsi" w:hAnsiTheme="minorHAnsi"/>
          <w:lang w:val="en-GB"/>
        </w:rPr>
        <w:t>zilor</w:t>
      </w:r>
    </w:p>
    <w:p w:rsidR="00CE0F8A" w:rsidRPr="00CD6DF7" w:rsidRDefault="00CE0F8A" w:rsidP="00066CA6">
      <w:pPr>
        <w:ind w:firstLine="567"/>
        <w:rPr>
          <w:rFonts w:asciiTheme="minorHAnsi" w:hAnsiTheme="minorHAnsi"/>
          <w:lang w:val="en-GB"/>
        </w:rPr>
      </w:pPr>
    </w:p>
    <w:p w:rsidR="00E95259" w:rsidRPr="00CD6DF7" w:rsidRDefault="00E95259" w:rsidP="00066CA6">
      <w:pPr>
        <w:ind w:firstLine="567"/>
        <w:rPr>
          <w:rFonts w:asciiTheme="minorHAnsi" w:hAnsiTheme="minorHAnsi"/>
          <w:lang w:val="en-GB"/>
        </w:rPr>
      </w:pPr>
    </w:p>
    <w:p w:rsidR="00066CA6" w:rsidRPr="00CD6DF7" w:rsidRDefault="00066CA6" w:rsidP="00F72173">
      <w:pPr>
        <w:pStyle w:val="Heading2"/>
        <w:rPr>
          <w:rFonts w:asciiTheme="minorHAnsi" w:hAnsiTheme="minorHAnsi"/>
          <w:b w:val="0"/>
        </w:rPr>
      </w:pPr>
      <w:bookmarkStart w:id="30" w:name="_Toc510170488"/>
      <w:r w:rsidRPr="00CD6DF7">
        <w:rPr>
          <w:rFonts w:asciiTheme="minorHAnsi" w:hAnsiTheme="minorHAnsi"/>
        </w:rPr>
        <w:t xml:space="preserve">3.4. </w:t>
      </w:r>
      <w:r w:rsidR="002E1E74">
        <w:rPr>
          <w:rFonts w:asciiTheme="minorHAnsi" w:hAnsiTheme="minorHAnsi"/>
        </w:rPr>
        <w:t>Dezvoltarea</w:t>
      </w:r>
      <w:r w:rsidRPr="00CD6DF7">
        <w:rPr>
          <w:rFonts w:asciiTheme="minorHAnsi" w:hAnsiTheme="minorHAnsi"/>
        </w:rPr>
        <w:t xml:space="preserve"> activit</w:t>
      </w:r>
      <w:r w:rsidRPr="00CD6DF7">
        <w:rPr>
          <w:rFonts w:asciiTheme="minorHAnsi" w:hAnsiTheme="minorHAnsi" w:cs="Cambria"/>
        </w:rPr>
        <w:t>ăţ</w:t>
      </w:r>
      <w:r w:rsidRPr="00CD6DF7">
        <w:rPr>
          <w:rFonts w:asciiTheme="minorHAnsi" w:hAnsiTheme="minorHAnsi"/>
        </w:rPr>
        <w:t>ilor economice</w:t>
      </w:r>
      <w:bookmarkEnd w:id="30"/>
    </w:p>
    <w:p w:rsidR="00CE0F8A" w:rsidRPr="00CD6DF7" w:rsidRDefault="00CE0F8A" w:rsidP="00066CA6">
      <w:pPr>
        <w:ind w:firstLine="567"/>
        <w:rPr>
          <w:rFonts w:asciiTheme="minorHAnsi" w:hAnsiTheme="minorHAnsi"/>
          <w:b/>
          <w:lang w:val="en-GB"/>
        </w:rPr>
      </w:pPr>
    </w:p>
    <w:p w:rsidR="00066CA6" w:rsidRPr="00CD6DF7" w:rsidRDefault="00066CA6" w:rsidP="00F72173">
      <w:pPr>
        <w:pStyle w:val="Heading3"/>
        <w:rPr>
          <w:rFonts w:asciiTheme="minorHAnsi" w:hAnsiTheme="minorHAnsi"/>
          <w:b w:val="0"/>
          <w:lang w:val="en-GB"/>
        </w:rPr>
      </w:pPr>
      <w:bookmarkStart w:id="31" w:name="_Toc510170489"/>
      <w:r w:rsidRPr="00CD6DF7">
        <w:rPr>
          <w:rFonts w:asciiTheme="minorHAnsi" w:hAnsiTheme="minorHAnsi"/>
          <w:lang w:val="en-GB"/>
        </w:rPr>
        <w:t>3.4.1.</w:t>
      </w:r>
      <w:r w:rsidRPr="00CD6DF7">
        <w:rPr>
          <w:rFonts w:asciiTheme="minorHAnsi" w:hAnsiTheme="minorHAnsi"/>
          <w:lang w:val="en-GB"/>
        </w:rPr>
        <w:tab/>
        <w:t>Activit</w:t>
      </w:r>
      <w:r w:rsidRPr="00CD6DF7">
        <w:rPr>
          <w:rFonts w:asciiTheme="minorHAnsi" w:hAnsiTheme="minorHAnsi" w:cs="Cambria"/>
          <w:lang w:val="en-GB"/>
        </w:rPr>
        <w:t>ăţ</w:t>
      </w:r>
      <w:r w:rsidRPr="00CD6DF7">
        <w:rPr>
          <w:rFonts w:asciiTheme="minorHAnsi" w:hAnsiTheme="minorHAnsi"/>
          <w:lang w:val="en-GB"/>
        </w:rPr>
        <w:t xml:space="preserve">i industriale, depozitare </w:t>
      </w:r>
      <w:r w:rsidRPr="00CD6DF7">
        <w:rPr>
          <w:rFonts w:asciiTheme="minorHAnsi" w:hAnsiTheme="minorHAnsi" w:cs="Cambria"/>
          <w:lang w:val="en-GB"/>
        </w:rPr>
        <w:t>ş</w:t>
      </w:r>
      <w:r w:rsidRPr="00CD6DF7">
        <w:rPr>
          <w:rFonts w:asciiTheme="minorHAnsi" w:hAnsiTheme="minorHAnsi"/>
          <w:lang w:val="en-GB"/>
        </w:rPr>
        <w:t>i de construc</w:t>
      </w:r>
      <w:r w:rsidRPr="00CD6DF7">
        <w:rPr>
          <w:rFonts w:asciiTheme="minorHAnsi" w:hAnsiTheme="minorHAnsi" w:cs="Cambria"/>
          <w:lang w:val="en-GB"/>
        </w:rPr>
        <w:t>ţ</w:t>
      </w:r>
      <w:r w:rsidRPr="00CD6DF7">
        <w:rPr>
          <w:rFonts w:asciiTheme="minorHAnsi" w:hAnsiTheme="minorHAnsi"/>
          <w:lang w:val="en-GB"/>
        </w:rPr>
        <w:t>ii</w:t>
      </w:r>
      <w:bookmarkEnd w:id="31"/>
    </w:p>
    <w:p w:rsidR="00CE0F8A" w:rsidRPr="00CD6DF7" w:rsidRDefault="00066CA6" w:rsidP="00066CA6">
      <w:pPr>
        <w:ind w:firstLine="567"/>
        <w:rPr>
          <w:rFonts w:asciiTheme="minorHAnsi" w:hAnsiTheme="minorHAnsi"/>
          <w:lang w:val="en-GB"/>
        </w:rPr>
      </w:pPr>
      <w:r w:rsidRPr="00CD6DF7">
        <w:rPr>
          <w:rFonts w:asciiTheme="minorHAnsi" w:hAnsiTheme="minorHAnsi"/>
          <w:lang w:val="en-GB"/>
        </w:rPr>
        <w:t>Activit</w:t>
      </w:r>
      <w:r w:rsidRPr="00CD6DF7">
        <w:rPr>
          <w:rFonts w:asciiTheme="minorHAnsi" w:hAnsiTheme="minorHAnsi" w:cs="Cambria"/>
          <w:lang w:val="en-GB"/>
        </w:rPr>
        <w:t>ăţ</w:t>
      </w:r>
      <w:r w:rsidRPr="00CD6DF7">
        <w:rPr>
          <w:rFonts w:asciiTheme="minorHAnsi" w:hAnsiTheme="minorHAnsi"/>
          <w:lang w:val="en-GB"/>
        </w:rPr>
        <w:t>ile industriale ce se desf</w:t>
      </w:r>
      <w:r w:rsidRPr="00CD6DF7">
        <w:rPr>
          <w:rFonts w:asciiTheme="minorHAnsi" w:hAnsiTheme="minorHAnsi" w:cs="Cambria"/>
          <w:lang w:val="en-GB"/>
        </w:rPr>
        <w:t>ăş</w:t>
      </w:r>
      <w:r w:rsidRPr="00CD6DF7">
        <w:rPr>
          <w:rFonts w:asciiTheme="minorHAnsi" w:hAnsiTheme="minorHAnsi"/>
          <w:lang w:val="en-GB"/>
        </w:rPr>
        <w:t>oar</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comun</w:t>
      </w:r>
      <w:r w:rsidRPr="00CD6DF7">
        <w:rPr>
          <w:rFonts w:asciiTheme="minorHAnsi" w:hAnsiTheme="minorHAnsi" w:cs="Cambria"/>
          <w:lang w:val="en-GB"/>
        </w:rPr>
        <w:t>ă</w:t>
      </w:r>
      <w:r w:rsidRPr="00CD6DF7">
        <w:rPr>
          <w:rFonts w:asciiTheme="minorHAnsi" w:hAnsiTheme="minorHAnsi"/>
          <w:lang w:val="en-GB"/>
        </w:rPr>
        <w:t xml:space="preserve"> sunt legate de : </w:t>
      </w:r>
      <w:r w:rsidR="00CE0F8A" w:rsidRPr="00CD6DF7">
        <w:rPr>
          <w:rFonts w:asciiTheme="minorHAnsi" w:hAnsiTheme="minorHAnsi"/>
          <w:lang w:val="en-GB"/>
        </w:rPr>
        <w:t xml:space="preserve">debitare si prelucrare a materialului lemnos, brutarie, prelucarea lemnului, colectarea fructelor. </w:t>
      </w:r>
    </w:p>
    <w:p w:rsidR="00CE0F8A" w:rsidRPr="00CD6DF7" w:rsidRDefault="00CE0F8A"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Pe baza produc</w:t>
      </w:r>
      <w:r w:rsidRPr="00CD6DF7">
        <w:rPr>
          <w:rFonts w:asciiTheme="minorHAnsi" w:hAnsiTheme="minorHAnsi" w:cs="Cambria"/>
          <w:lang w:val="en-GB"/>
        </w:rPr>
        <w:t>ţ</w:t>
      </w:r>
      <w:r w:rsidRPr="00CD6DF7">
        <w:rPr>
          <w:rFonts w:asciiTheme="minorHAnsi" w:hAnsiTheme="minorHAnsi"/>
          <w:lang w:val="en-GB"/>
        </w:rPr>
        <w:t xml:space="preserve">iei agricole, </w:t>
      </w:r>
      <w:r w:rsidRPr="00CD6DF7">
        <w:rPr>
          <w:rFonts w:asciiTheme="minorHAnsi" w:hAnsiTheme="minorHAnsi" w:cs="ArialUpR"/>
          <w:lang w:val="en-GB"/>
        </w:rPr>
        <w:t>î</w:t>
      </w:r>
      <w:r w:rsidRPr="00CD6DF7">
        <w:rPr>
          <w:rFonts w:asciiTheme="minorHAnsi" w:hAnsiTheme="minorHAnsi"/>
          <w:lang w:val="en-GB"/>
        </w:rPr>
        <w:t>n scopul valorific</w:t>
      </w:r>
      <w:r w:rsidRPr="00CD6DF7">
        <w:rPr>
          <w:rFonts w:asciiTheme="minorHAnsi" w:hAnsiTheme="minorHAnsi" w:cs="Cambria"/>
          <w:lang w:val="en-GB"/>
        </w:rPr>
        <w:t>ă</w:t>
      </w:r>
      <w:r w:rsidRPr="00CD6DF7">
        <w:rPr>
          <w:rFonts w:asciiTheme="minorHAnsi" w:hAnsiTheme="minorHAnsi"/>
          <w:lang w:val="en-GB"/>
        </w:rPr>
        <w:t>rii superioare a produselor pot apare la nivel de comun</w:t>
      </w:r>
      <w:r w:rsidRPr="00CD6DF7">
        <w:rPr>
          <w:rFonts w:asciiTheme="minorHAnsi" w:hAnsiTheme="minorHAnsi" w:cs="Cambria"/>
          <w:lang w:val="en-GB"/>
        </w:rPr>
        <w:t>ă</w:t>
      </w:r>
      <w:r w:rsidRPr="00CD6DF7">
        <w:rPr>
          <w:rFonts w:asciiTheme="minorHAnsi" w:hAnsiTheme="minorHAnsi"/>
          <w:lang w:val="en-GB"/>
        </w:rPr>
        <w:t>, unit</w:t>
      </w:r>
      <w:r w:rsidRPr="00CD6DF7">
        <w:rPr>
          <w:rFonts w:asciiTheme="minorHAnsi" w:hAnsiTheme="minorHAnsi" w:cs="Cambria"/>
          <w:lang w:val="en-GB"/>
        </w:rPr>
        <w:t>ăţ</w:t>
      </w:r>
      <w:r w:rsidRPr="00CD6DF7">
        <w:rPr>
          <w:rFonts w:asciiTheme="minorHAnsi" w:hAnsiTheme="minorHAnsi"/>
          <w:lang w:val="en-GB"/>
        </w:rPr>
        <w:t>i ale industriei mici ini</w:t>
      </w:r>
      <w:r w:rsidRPr="00CD6DF7">
        <w:rPr>
          <w:rFonts w:asciiTheme="minorHAnsi" w:hAnsiTheme="minorHAnsi" w:cs="Cambria"/>
          <w:lang w:val="en-GB"/>
        </w:rPr>
        <w:t>ţ</w:t>
      </w:r>
      <w:r w:rsidRPr="00CD6DF7">
        <w:rPr>
          <w:rFonts w:asciiTheme="minorHAnsi" w:hAnsiTheme="minorHAnsi"/>
          <w:lang w:val="en-GB"/>
        </w:rPr>
        <w:t>iate cu prec</w:t>
      </w:r>
      <w:r w:rsidRPr="00CD6DF7">
        <w:rPr>
          <w:rFonts w:asciiTheme="minorHAnsi" w:hAnsiTheme="minorHAnsi" w:cs="Cambria"/>
          <w:lang w:val="en-GB"/>
        </w:rPr>
        <w:t>ă</w:t>
      </w:r>
      <w:r w:rsidRPr="00CD6DF7">
        <w:rPr>
          <w:rFonts w:asciiTheme="minorHAnsi" w:hAnsiTheme="minorHAnsi"/>
          <w:lang w:val="en-GB"/>
        </w:rPr>
        <w:t xml:space="preserve">dere de </w:t>
      </w:r>
      <w:r w:rsidRPr="00CD6DF7">
        <w:rPr>
          <w:rFonts w:asciiTheme="minorHAnsi" w:hAnsiTheme="minorHAnsi" w:cs="ArialUpR"/>
          <w:lang w:val="en-GB"/>
        </w:rPr>
        <w:t>î</w:t>
      </w:r>
      <w:r w:rsidRPr="00CD6DF7">
        <w:rPr>
          <w:rFonts w:asciiTheme="minorHAnsi" w:hAnsiTheme="minorHAnsi"/>
          <w:lang w:val="en-GB"/>
        </w:rPr>
        <w:t>ntreprinz</w:t>
      </w:r>
      <w:r w:rsidRPr="00CD6DF7">
        <w:rPr>
          <w:rFonts w:asciiTheme="minorHAnsi" w:hAnsiTheme="minorHAnsi" w:cs="Cambria"/>
          <w:lang w:val="en-GB"/>
        </w:rPr>
        <w:t>ă</w:t>
      </w:r>
      <w:r w:rsidRPr="00CD6DF7">
        <w:rPr>
          <w:rFonts w:asciiTheme="minorHAnsi" w:hAnsiTheme="minorHAnsi"/>
          <w:lang w:val="en-GB"/>
        </w:rPr>
        <w:t xml:space="preserve">tori particulari, </w:t>
      </w:r>
      <w:r w:rsidRPr="00CD6DF7">
        <w:rPr>
          <w:rFonts w:asciiTheme="minorHAnsi" w:hAnsiTheme="minorHAnsi" w:cs="ArialUpR"/>
          <w:lang w:val="en-GB"/>
        </w:rPr>
        <w:t>î</w:t>
      </w:r>
      <w:r w:rsidRPr="00CD6DF7">
        <w:rPr>
          <w:rFonts w:asciiTheme="minorHAnsi" w:hAnsiTheme="minorHAnsi"/>
          <w:lang w:val="en-GB"/>
        </w:rPr>
        <w:t>n acest sens exist</w:t>
      </w:r>
      <w:r w:rsidRPr="00CD6DF7">
        <w:rPr>
          <w:rFonts w:asciiTheme="minorHAnsi" w:hAnsiTheme="minorHAnsi" w:cs="ArialUpR"/>
          <w:lang w:val="en-GB"/>
        </w:rPr>
        <w:t>â</w:t>
      </w:r>
      <w:r w:rsidRPr="00CD6DF7">
        <w:rPr>
          <w:rFonts w:asciiTheme="minorHAnsi" w:hAnsiTheme="minorHAnsi"/>
          <w:lang w:val="en-GB"/>
        </w:rPr>
        <w:t>nd disponibilit</w:t>
      </w:r>
      <w:r w:rsidRPr="00CD6DF7">
        <w:rPr>
          <w:rFonts w:asciiTheme="minorHAnsi" w:hAnsiTheme="minorHAnsi" w:cs="Cambria"/>
          <w:lang w:val="en-GB"/>
        </w:rPr>
        <w:t>ăţ</w:t>
      </w:r>
      <w:r w:rsidRPr="00CD6DF7">
        <w:rPr>
          <w:rFonts w:asciiTheme="minorHAnsi" w:hAnsiTheme="minorHAnsi"/>
          <w:lang w:val="en-GB"/>
        </w:rPr>
        <w:t xml:space="preserve">i de teren </w:t>
      </w:r>
      <w:r w:rsidRPr="00CD6DF7">
        <w:rPr>
          <w:rFonts w:asciiTheme="minorHAnsi" w:hAnsiTheme="minorHAnsi" w:cs="ArialUpR"/>
          <w:lang w:val="en-GB"/>
        </w:rPr>
        <w:t>î</w:t>
      </w:r>
      <w:r w:rsidRPr="00CD6DF7">
        <w:rPr>
          <w:rFonts w:asciiTheme="minorHAnsi" w:hAnsiTheme="minorHAnsi"/>
          <w:lang w:val="en-GB"/>
        </w:rPr>
        <w:t xml:space="preserve">n principal </w:t>
      </w:r>
      <w:r w:rsidRPr="00CD6DF7">
        <w:rPr>
          <w:rFonts w:asciiTheme="minorHAnsi" w:hAnsiTheme="minorHAnsi" w:cs="ArialUpR"/>
          <w:lang w:val="en-GB"/>
        </w:rPr>
        <w:t>î</w:t>
      </w:r>
      <w:r w:rsidRPr="00CD6DF7">
        <w:rPr>
          <w:rFonts w:asciiTheme="minorHAnsi" w:hAnsiTheme="minorHAnsi"/>
          <w:lang w:val="en-GB"/>
        </w:rPr>
        <w:t>n zonele economice men</w:t>
      </w:r>
      <w:r w:rsidRPr="00CD6DF7">
        <w:rPr>
          <w:rFonts w:asciiTheme="minorHAnsi" w:hAnsiTheme="minorHAnsi" w:cs="Cambria"/>
          <w:lang w:val="en-GB"/>
        </w:rPr>
        <w:t>ţ</w:t>
      </w:r>
      <w:r w:rsidRPr="00CD6DF7">
        <w:rPr>
          <w:rFonts w:asciiTheme="minorHAnsi" w:hAnsiTheme="minorHAnsi"/>
          <w:lang w:val="en-GB"/>
        </w:rPr>
        <w:t>inute.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Asigurarea cu utilit</w:t>
      </w:r>
      <w:r w:rsidRPr="00CD6DF7">
        <w:rPr>
          <w:rFonts w:asciiTheme="minorHAnsi" w:hAnsiTheme="minorHAnsi" w:cs="Cambria"/>
          <w:lang w:val="en-GB"/>
        </w:rPr>
        <w:t>ăţ</w:t>
      </w:r>
      <w:r w:rsidRPr="00CD6DF7">
        <w:rPr>
          <w:rFonts w:asciiTheme="minorHAnsi" w:hAnsiTheme="minorHAnsi"/>
          <w:lang w:val="en-GB"/>
        </w:rPr>
        <w:t>i a acestora va putea fi rentabil</w:t>
      </w:r>
      <w:r w:rsidRPr="00CD6DF7">
        <w:rPr>
          <w:rFonts w:asciiTheme="minorHAnsi" w:hAnsiTheme="minorHAnsi" w:cs="Cambria"/>
          <w:lang w:val="en-GB"/>
        </w:rPr>
        <w:t>ă</w:t>
      </w:r>
      <w:r w:rsidRPr="00CD6DF7">
        <w:rPr>
          <w:rFonts w:asciiTheme="minorHAnsi" w:hAnsiTheme="minorHAnsi"/>
          <w:lang w:val="en-GB"/>
        </w:rPr>
        <w:t xml:space="preserve"> prin cooperarea acestora la realizarea echip</w:t>
      </w:r>
      <w:r w:rsidRPr="00CD6DF7">
        <w:rPr>
          <w:rFonts w:asciiTheme="minorHAnsi" w:hAnsiTheme="minorHAnsi" w:cs="Cambria"/>
          <w:lang w:val="en-GB"/>
        </w:rPr>
        <w:t>ă</w:t>
      </w:r>
      <w:r w:rsidRPr="00CD6DF7">
        <w:rPr>
          <w:rFonts w:asciiTheme="minorHAnsi" w:hAnsiTheme="minorHAnsi"/>
          <w:lang w:val="en-GB"/>
        </w:rPr>
        <w:t>rii tehnico-edilitare.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Din datele de</w:t>
      </w:r>
      <w:r w:rsidRPr="00CD6DF7">
        <w:rPr>
          <w:rFonts w:asciiTheme="minorHAnsi" w:hAnsiTheme="minorHAnsi" w:cs="Cambria"/>
          <w:lang w:val="en-GB"/>
        </w:rPr>
        <w:t>ţ</w:t>
      </w:r>
      <w:r w:rsidRPr="00CD6DF7">
        <w:rPr>
          <w:rFonts w:asciiTheme="minorHAnsi" w:hAnsiTheme="minorHAnsi"/>
          <w:lang w:val="en-GB"/>
        </w:rPr>
        <w:t xml:space="preserve">inute </w:t>
      </w:r>
      <w:r w:rsidRPr="00CD6DF7">
        <w:rPr>
          <w:rFonts w:asciiTheme="minorHAnsi" w:hAnsiTheme="minorHAnsi" w:cs="ArialUpR"/>
          <w:lang w:val="en-GB"/>
        </w:rPr>
        <w:t>î</w:t>
      </w:r>
      <w:r w:rsidRPr="00CD6DF7">
        <w:rPr>
          <w:rFonts w:asciiTheme="minorHAnsi" w:hAnsiTheme="minorHAnsi"/>
          <w:lang w:val="en-GB"/>
        </w:rPr>
        <w:t>n prezent, nu rezult</w:t>
      </w:r>
      <w:r w:rsidRPr="00CD6DF7">
        <w:rPr>
          <w:rFonts w:asciiTheme="minorHAnsi" w:hAnsiTheme="minorHAnsi" w:cs="Cambria"/>
          <w:lang w:val="en-GB"/>
        </w:rPr>
        <w:t>ă</w:t>
      </w:r>
      <w:r w:rsidRPr="00CD6DF7">
        <w:rPr>
          <w:rFonts w:asciiTheme="minorHAnsi" w:hAnsiTheme="minorHAnsi"/>
          <w:lang w:val="en-GB"/>
        </w:rPr>
        <w:t xml:space="preserve"> solicit</w:t>
      </w:r>
      <w:r w:rsidRPr="00CD6DF7">
        <w:rPr>
          <w:rFonts w:asciiTheme="minorHAnsi" w:hAnsiTheme="minorHAnsi" w:cs="Cambria"/>
          <w:lang w:val="en-GB"/>
        </w:rPr>
        <w:t>ă</w:t>
      </w:r>
      <w:r w:rsidRPr="00CD6DF7">
        <w:rPr>
          <w:rFonts w:asciiTheme="minorHAnsi" w:hAnsiTheme="minorHAnsi"/>
          <w:lang w:val="en-GB"/>
        </w:rPr>
        <w:t xml:space="preserve">ri </w:t>
      </w:r>
      <w:r w:rsidRPr="00CD6DF7">
        <w:rPr>
          <w:rFonts w:asciiTheme="minorHAnsi" w:hAnsiTheme="minorHAnsi" w:cs="ArialUpR"/>
          <w:lang w:val="en-GB"/>
        </w:rPr>
        <w:t>î</w:t>
      </w:r>
      <w:r w:rsidRPr="00CD6DF7">
        <w:rPr>
          <w:rFonts w:asciiTheme="minorHAnsi" w:hAnsiTheme="minorHAnsi"/>
          <w:lang w:val="en-GB"/>
        </w:rPr>
        <w:t xml:space="preserve">n sensul </w:t>
      </w:r>
      <w:r w:rsidR="005F610D">
        <w:rPr>
          <w:rFonts w:asciiTheme="minorHAnsi" w:hAnsiTheme="minorHAnsi"/>
          <w:lang w:val="en-GB"/>
        </w:rPr>
        <w:t>dezvoltarii</w:t>
      </w:r>
      <w:r w:rsidRPr="00CD6DF7">
        <w:rPr>
          <w:rFonts w:asciiTheme="minorHAnsi" w:hAnsiTheme="minorHAnsi"/>
          <w:lang w:val="en-GB"/>
        </w:rPr>
        <w:t xml:space="preserve"> industriale, dar trebuie men</w:t>
      </w:r>
      <w:r w:rsidRPr="00CD6DF7">
        <w:rPr>
          <w:rFonts w:asciiTheme="minorHAnsi" w:hAnsiTheme="minorHAnsi" w:cs="Cambria"/>
          <w:lang w:val="en-GB"/>
        </w:rPr>
        <w:t>ţ</w:t>
      </w:r>
      <w:r w:rsidRPr="00CD6DF7">
        <w:rPr>
          <w:rFonts w:asciiTheme="minorHAnsi" w:hAnsiTheme="minorHAnsi"/>
          <w:lang w:val="en-GB"/>
        </w:rPr>
        <w:t>ionat faptul c</w:t>
      </w:r>
      <w:r w:rsidRPr="00CD6DF7">
        <w:rPr>
          <w:rFonts w:asciiTheme="minorHAnsi" w:hAnsiTheme="minorHAnsi" w:cs="Cambria"/>
          <w:lang w:val="en-GB"/>
        </w:rPr>
        <w:t>ă</w:t>
      </w:r>
      <w:r w:rsidRPr="00CD6DF7">
        <w:rPr>
          <w:rFonts w:asciiTheme="minorHAnsi" w:hAnsiTheme="minorHAnsi"/>
          <w:lang w:val="en-GB"/>
        </w:rPr>
        <w:t xml:space="preserve"> o astfel de eventualitate ar conduce la crearea de noi locuri de munc</w:t>
      </w:r>
      <w:r w:rsidRPr="00CD6DF7">
        <w:rPr>
          <w:rFonts w:asciiTheme="minorHAnsi" w:hAnsiTheme="minorHAnsi" w:cs="Cambria"/>
          <w:lang w:val="en-GB"/>
        </w:rPr>
        <w:t>ă</w:t>
      </w:r>
      <w:r w:rsidRPr="00CD6DF7">
        <w:rPr>
          <w:rFonts w:asciiTheme="minorHAnsi" w:hAnsiTheme="minorHAnsi"/>
          <w:lang w:val="en-GB"/>
        </w:rPr>
        <w:t xml:space="preserve"> pentru popula</w:t>
      </w:r>
      <w:r w:rsidRPr="00CD6DF7">
        <w:rPr>
          <w:rFonts w:asciiTheme="minorHAnsi" w:hAnsiTheme="minorHAnsi" w:cs="Cambria"/>
          <w:lang w:val="en-GB"/>
        </w:rPr>
        <w:t>ţ</w:t>
      </w:r>
      <w:r w:rsidRPr="00CD6DF7">
        <w:rPr>
          <w:rFonts w:asciiTheme="minorHAnsi" w:hAnsiTheme="minorHAnsi"/>
          <w:lang w:val="en-GB"/>
        </w:rPr>
        <w:t>ie.</w:t>
      </w:r>
    </w:p>
    <w:p w:rsidR="00066CA6" w:rsidRPr="00CD6DF7" w:rsidRDefault="00066CA6" w:rsidP="00066CA6">
      <w:pPr>
        <w:ind w:firstLine="567"/>
        <w:rPr>
          <w:rFonts w:asciiTheme="minorHAnsi" w:hAnsiTheme="minorHAnsi"/>
          <w:lang w:val="en-GB"/>
        </w:rPr>
      </w:pPr>
    </w:p>
    <w:p w:rsidR="00066CA6" w:rsidRPr="00CD6DF7" w:rsidRDefault="00066CA6" w:rsidP="00F72173">
      <w:pPr>
        <w:pStyle w:val="Heading3"/>
        <w:rPr>
          <w:rFonts w:asciiTheme="minorHAnsi" w:hAnsiTheme="minorHAnsi"/>
          <w:b w:val="0"/>
          <w:lang w:val="en-GB"/>
        </w:rPr>
      </w:pPr>
      <w:bookmarkStart w:id="32" w:name="_Toc510170490"/>
      <w:r w:rsidRPr="00CD6DF7">
        <w:rPr>
          <w:rFonts w:asciiTheme="minorHAnsi" w:hAnsiTheme="minorHAnsi"/>
          <w:lang w:val="en-GB"/>
        </w:rPr>
        <w:t>3.4.2.</w:t>
      </w:r>
      <w:r w:rsidRPr="00CD6DF7">
        <w:rPr>
          <w:rFonts w:asciiTheme="minorHAnsi" w:hAnsiTheme="minorHAnsi"/>
          <w:lang w:val="en-GB"/>
        </w:rPr>
        <w:tab/>
        <w:t>Agricultura</w:t>
      </w:r>
      <w:bookmarkEnd w:id="32"/>
    </w:p>
    <w:p w:rsidR="00E95259" w:rsidRDefault="00066CA6" w:rsidP="00066CA6">
      <w:pPr>
        <w:ind w:firstLine="567"/>
        <w:rPr>
          <w:rFonts w:asciiTheme="minorHAnsi" w:hAnsiTheme="minorHAnsi"/>
          <w:lang w:val="en-GB"/>
        </w:rPr>
      </w:pPr>
      <w:r w:rsidRPr="00CD6DF7">
        <w:rPr>
          <w:rFonts w:asciiTheme="minorHAnsi" w:hAnsiTheme="minorHAnsi"/>
          <w:lang w:val="en-GB"/>
        </w:rPr>
        <w:t xml:space="preserve">Teritoriul administrativ al comunei </w:t>
      </w:r>
      <w:r w:rsidR="005C3A21">
        <w:rPr>
          <w:rFonts w:asciiTheme="minorHAnsi" w:hAnsiTheme="minorHAnsi"/>
          <w:lang w:val="en-GB"/>
        </w:rPr>
        <w:t>ȘUȘANI</w:t>
      </w:r>
      <w:r w:rsidRPr="00CD6DF7">
        <w:rPr>
          <w:rFonts w:asciiTheme="minorHAnsi" w:hAnsiTheme="minorHAnsi"/>
          <w:lang w:val="en-GB"/>
        </w:rPr>
        <w:t xml:space="preserve"> se încadreaz</w:t>
      </w:r>
      <w:r w:rsidRPr="00CD6DF7">
        <w:rPr>
          <w:rFonts w:asciiTheme="minorHAnsi" w:hAnsiTheme="minorHAnsi" w:cs="Cambria"/>
          <w:lang w:val="en-GB"/>
        </w:rPr>
        <w:t>ă</w:t>
      </w:r>
      <w:r w:rsidRPr="00CD6DF7">
        <w:rPr>
          <w:rFonts w:asciiTheme="minorHAnsi" w:hAnsiTheme="minorHAnsi"/>
          <w:lang w:val="en-GB"/>
        </w:rPr>
        <w:t xml:space="preserve"> din punct de vedere al zon</w:t>
      </w:r>
      <w:r w:rsidRPr="00CD6DF7">
        <w:rPr>
          <w:rFonts w:asciiTheme="minorHAnsi" w:hAnsiTheme="minorHAnsi" w:cs="Cambria"/>
          <w:lang w:val="en-GB"/>
        </w:rPr>
        <w:t>ă</w:t>
      </w:r>
      <w:r w:rsidRPr="00CD6DF7">
        <w:rPr>
          <w:rFonts w:asciiTheme="minorHAnsi" w:hAnsiTheme="minorHAnsi"/>
          <w:lang w:val="en-GB"/>
        </w:rPr>
        <w:t>rii produc</w:t>
      </w:r>
      <w:r w:rsidRPr="00CD6DF7">
        <w:rPr>
          <w:rFonts w:asciiTheme="minorHAnsi" w:hAnsiTheme="minorHAnsi" w:cs="Cambria"/>
          <w:lang w:val="en-GB"/>
        </w:rPr>
        <w:t>ţ</w:t>
      </w:r>
      <w:r w:rsidRPr="00CD6DF7">
        <w:rPr>
          <w:rFonts w:asciiTheme="minorHAnsi" w:hAnsiTheme="minorHAnsi"/>
          <w:lang w:val="en-GB"/>
        </w:rPr>
        <w:t xml:space="preserve">iei </w:t>
      </w:r>
      <w:r w:rsidR="00E95259">
        <w:rPr>
          <w:rFonts w:asciiTheme="minorHAnsi" w:hAnsiTheme="minorHAnsi"/>
          <w:lang w:val="en-GB"/>
        </w:rPr>
        <w:t xml:space="preserve">agricole </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cre</w:t>
      </w:r>
      <w:r w:rsidRPr="00CD6DF7">
        <w:rPr>
          <w:rFonts w:asciiTheme="minorHAnsi" w:hAnsiTheme="minorHAnsi" w:cs="Cambria"/>
          <w:lang w:val="en-GB"/>
        </w:rPr>
        <w:t>ş</w:t>
      </w:r>
      <w:r w:rsidRPr="00CD6DF7">
        <w:rPr>
          <w:rFonts w:asciiTheme="minorHAnsi" w:hAnsiTheme="minorHAnsi"/>
          <w:lang w:val="en-GB"/>
        </w:rPr>
        <w:t>terea animalelor</w:t>
      </w:r>
      <w:r w:rsidR="00E95259">
        <w:rPr>
          <w:rFonts w:asciiTheme="minorHAnsi" w:hAnsiTheme="minorHAnsi"/>
          <w:lang w:val="en-GB"/>
        </w:rPr>
        <w:t xml:space="preserve">.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Se men</w:t>
      </w:r>
      <w:r w:rsidRPr="00CD6DF7">
        <w:rPr>
          <w:rFonts w:asciiTheme="minorHAnsi" w:hAnsiTheme="minorHAnsi" w:cs="Cambria"/>
          <w:lang w:val="en-GB"/>
        </w:rPr>
        <w:t>ţ</w:t>
      </w:r>
      <w:r w:rsidRPr="00CD6DF7">
        <w:rPr>
          <w:rFonts w:asciiTheme="minorHAnsi" w:hAnsiTheme="minorHAnsi"/>
          <w:lang w:val="en-GB"/>
        </w:rPr>
        <w:t>ioneaz</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 xml:space="preserve">i posibilitatea </w:t>
      </w:r>
      <w:r w:rsidR="005F610D">
        <w:rPr>
          <w:rFonts w:asciiTheme="minorHAnsi" w:hAnsiTheme="minorHAnsi"/>
          <w:lang w:val="en-GB"/>
        </w:rPr>
        <w:t>dezvoltarii</w:t>
      </w:r>
      <w:r w:rsidRPr="00CD6DF7">
        <w:rPr>
          <w:rFonts w:asciiTheme="minorHAnsi" w:hAnsiTheme="minorHAnsi"/>
          <w:lang w:val="en-GB"/>
        </w:rPr>
        <w:t xml:space="preserve"> economice </w:t>
      </w:r>
      <w:r w:rsidRPr="00CD6DF7">
        <w:rPr>
          <w:rFonts w:asciiTheme="minorHAnsi" w:hAnsiTheme="minorHAnsi" w:cs="ArialUpR"/>
          <w:lang w:val="en-GB"/>
        </w:rPr>
        <w:t>î</w:t>
      </w:r>
      <w:r w:rsidRPr="00CD6DF7">
        <w:rPr>
          <w:rFonts w:asciiTheme="minorHAnsi" w:hAnsiTheme="minorHAnsi"/>
          <w:lang w:val="en-GB"/>
        </w:rPr>
        <w:t>n baza activit</w:t>
      </w:r>
      <w:r w:rsidRPr="00CD6DF7">
        <w:rPr>
          <w:rFonts w:asciiTheme="minorHAnsi" w:hAnsiTheme="minorHAnsi" w:cs="Cambria"/>
          <w:lang w:val="en-GB"/>
        </w:rPr>
        <w:t>ăţ</w:t>
      </w:r>
      <w:r w:rsidRPr="00CD6DF7">
        <w:rPr>
          <w:rFonts w:asciiTheme="minorHAnsi" w:hAnsiTheme="minorHAnsi"/>
          <w:lang w:val="en-GB"/>
        </w:rPr>
        <w:t xml:space="preserve">ilor </w:t>
      </w:r>
      <w:r w:rsidR="00CE0F8A" w:rsidRPr="00CD6DF7">
        <w:rPr>
          <w:rFonts w:asciiTheme="minorHAnsi" w:hAnsiTheme="minorHAnsi"/>
          <w:lang w:val="en-GB"/>
        </w:rPr>
        <w:t>piscicole.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De asemenea în func</w:t>
      </w:r>
      <w:r w:rsidRPr="00CD6DF7">
        <w:rPr>
          <w:rFonts w:asciiTheme="minorHAnsi" w:hAnsiTheme="minorHAnsi" w:cs="Cambria"/>
          <w:lang w:val="en-GB"/>
        </w:rPr>
        <w:t>ţ</w:t>
      </w:r>
      <w:r w:rsidRPr="00CD6DF7">
        <w:rPr>
          <w:rFonts w:asciiTheme="minorHAnsi" w:hAnsiTheme="minorHAnsi"/>
          <w:lang w:val="en-GB"/>
        </w:rPr>
        <w:t>ie de poten</w:t>
      </w:r>
      <w:r w:rsidRPr="00CD6DF7">
        <w:rPr>
          <w:rFonts w:asciiTheme="minorHAnsi" w:hAnsiTheme="minorHAnsi" w:cs="Cambria"/>
          <w:lang w:val="en-GB"/>
        </w:rPr>
        <w:t>ţ</w:t>
      </w:r>
      <w:r w:rsidRPr="00CD6DF7">
        <w:rPr>
          <w:rFonts w:asciiTheme="minorHAnsi" w:hAnsiTheme="minorHAnsi"/>
          <w:lang w:val="en-GB"/>
        </w:rPr>
        <w:t>ialul economic al comunei, se preconizeaz</w:t>
      </w:r>
      <w:r w:rsidRPr="00CD6DF7">
        <w:rPr>
          <w:rFonts w:asciiTheme="minorHAnsi" w:hAnsiTheme="minorHAnsi" w:cs="Cambria"/>
          <w:lang w:val="en-GB"/>
        </w:rPr>
        <w:t>ă</w:t>
      </w:r>
      <w:r w:rsidRPr="00CD6DF7">
        <w:rPr>
          <w:rFonts w:asciiTheme="minorHAnsi" w:hAnsiTheme="minorHAnsi"/>
          <w:lang w:val="en-GB"/>
        </w:rPr>
        <w:t xml:space="preserve"> </w:t>
      </w:r>
      <w:r w:rsidR="002E1E74">
        <w:rPr>
          <w:rFonts w:asciiTheme="minorHAnsi" w:hAnsiTheme="minorHAnsi"/>
          <w:lang w:val="en-GB"/>
        </w:rPr>
        <w:t>dezvoltarea</w:t>
      </w:r>
      <w:r w:rsidRPr="00CD6DF7">
        <w:rPr>
          <w:rFonts w:asciiTheme="minorHAnsi" w:hAnsiTheme="minorHAnsi"/>
          <w:lang w:val="en-GB"/>
        </w:rPr>
        <w:t xml:space="preserve"> activit</w:t>
      </w:r>
      <w:r w:rsidRPr="00CD6DF7">
        <w:rPr>
          <w:rFonts w:asciiTheme="minorHAnsi" w:hAnsiTheme="minorHAnsi" w:cs="Cambria"/>
          <w:lang w:val="en-GB"/>
        </w:rPr>
        <w:t>ăţ</w:t>
      </w:r>
      <w:r w:rsidRPr="00CD6DF7">
        <w:rPr>
          <w:rFonts w:asciiTheme="minorHAnsi" w:hAnsiTheme="minorHAnsi"/>
          <w:lang w:val="en-GB"/>
        </w:rPr>
        <w:t>ilor de cultivare a plantelor cerealiere, în perspectiv</w:t>
      </w:r>
      <w:r w:rsidRPr="00CD6DF7">
        <w:rPr>
          <w:rFonts w:asciiTheme="minorHAnsi" w:hAnsiTheme="minorHAnsi" w:cs="Cambria"/>
          <w:lang w:val="en-GB"/>
        </w:rPr>
        <w:t>ă</w:t>
      </w:r>
      <w:r w:rsidRPr="00CD6DF7">
        <w:rPr>
          <w:rFonts w:asciiTheme="minorHAnsi" w:hAnsiTheme="minorHAnsi"/>
          <w:lang w:val="en-GB"/>
        </w:rPr>
        <w:t xml:space="preserve"> revigorarea sectorului zootehnic.</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Desfacerea produselor agricole se va realiza în sistemul pie</w:t>
      </w:r>
      <w:r w:rsidRPr="00CD6DF7">
        <w:rPr>
          <w:rFonts w:asciiTheme="minorHAnsi" w:hAnsiTheme="minorHAnsi" w:cs="Cambria"/>
          <w:lang w:val="en-GB"/>
        </w:rPr>
        <w:t>ţ</w:t>
      </w:r>
      <w:r w:rsidRPr="00CD6DF7">
        <w:rPr>
          <w:rFonts w:asciiTheme="minorHAnsi" w:hAnsiTheme="minorHAnsi"/>
          <w:lang w:val="en-GB"/>
        </w:rPr>
        <w:t>ei libere.</w:t>
      </w:r>
    </w:p>
    <w:p w:rsidR="002E1E74" w:rsidRDefault="002E1E74" w:rsidP="00066CA6">
      <w:pPr>
        <w:ind w:firstLine="567"/>
        <w:rPr>
          <w:rFonts w:asciiTheme="minorHAnsi" w:hAnsiTheme="minorHAnsi"/>
          <w:b/>
          <w:lang w:val="en-GB"/>
        </w:rPr>
      </w:pPr>
    </w:p>
    <w:p w:rsidR="002E1E74" w:rsidRDefault="002E1E74" w:rsidP="00066CA6">
      <w:pPr>
        <w:ind w:firstLine="567"/>
        <w:rPr>
          <w:rFonts w:asciiTheme="minorHAnsi" w:hAnsiTheme="minorHAnsi"/>
          <w:b/>
          <w:lang w:val="en-GB"/>
        </w:rPr>
      </w:pPr>
    </w:p>
    <w:p w:rsidR="00066CA6" w:rsidRPr="00CD6DF7" w:rsidRDefault="00066CA6" w:rsidP="00F72173">
      <w:pPr>
        <w:pStyle w:val="Heading3"/>
        <w:rPr>
          <w:rFonts w:asciiTheme="minorHAnsi" w:hAnsiTheme="minorHAnsi"/>
          <w:b w:val="0"/>
          <w:lang w:val="en-GB"/>
        </w:rPr>
      </w:pPr>
      <w:bookmarkStart w:id="33" w:name="_Toc510170491"/>
      <w:r w:rsidRPr="00CD6DF7">
        <w:rPr>
          <w:rFonts w:asciiTheme="minorHAnsi" w:hAnsiTheme="minorHAnsi"/>
          <w:lang w:val="en-GB"/>
        </w:rPr>
        <w:t>3.4.3.</w:t>
      </w:r>
      <w:r w:rsidRPr="00CD6DF7">
        <w:rPr>
          <w:rFonts w:asciiTheme="minorHAnsi" w:hAnsiTheme="minorHAnsi"/>
          <w:lang w:val="en-GB"/>
        </w:rPr>
        <w:tab/>
      </w:r>
      <w:r w:rsidR="002E1E74">
        <w:rPr>
          <w:rFonts w:asciiTheme="minorHAnsi" w:hAnsiTheme="minorHAnsi"/>
          <w:lang w:val="en-GB"/>
        </w:rPr>
        <w:t>Dezvoltarea</w:t>
      </w:r>
      <w:r w:rsidRPr="00CD6DF7">
        <w:rPr>
          <w:rFonts w:asciiTheme="minorHAnsi" w:hAnsiTheme="minorHAnsi"/>
          <w:lang w:val="en-GB"/>
        </w:rPr>
        <w:t xml:space="preserve"> activit</w:t>
      </w:r>
      <w:r w:rsidRPr="00CD6DF7">
        <w:rPr>
          <w:rFonts w:asciiTheme="minorHAnsi" w:hAnsiTheme="minorHAnsi" w:cs="Cambria"/>
          <w:lang w:val="en-GB"/>
        </w:rPr>
        <w:t>ăţ</w:t>
      </w:r>
      <w:r w:rsidRPr="00CD6DF7">
        <w:rPr>
          <w:rFonts w:asciiTheme="minorHAnsi" w:hAnsiTheme="minorHAnsi"/>
          <w:lang w:val="en-GB"/>
        </w:rPr>
        <w:t xml:space="preserve">ilor turistice </w:t>
      </w:r>
      <w:r w:rsidRPr="00CD6DF7">
        <w:rPr>
          <w:rFonts w:asciiTheme="minorHAnsi" w:hAnsiTheme="minorHAnsi" w:cs="Cambria"/>
          <w:lang w:val="en-GB"/>
        </w:rPr>
        <w:t>ş</w:t>
      </w:r>
      <w:r w:rsidRPr="00CD6DF7">
        <w:rPr>
          <w:rFonts w:asciiTheme="minorHAnsi" w:hAnsiTheme="minorHAnsi"/>
          <w:lang w:val="en-GB"/>
        </w:rPr>
        <w:t>i de agrement</w:t>
      </w:r>
      <w:bookmarkEnd w:id="33"/>
    </w:p>
    <w:p w:rsidR="002E1E74" w:rsidRDefault="00066CA6" w:rsidP="00066CA6">
      <w:pPr>
        <w:ind w:firstLine="567"/>
        <w:rPr>
          <w:rFonts w:asciiTheme="minorHAnsi" w:hAnsiTheme="minorHAnsi"/>
          <w:lang w:val="en-GB"/>
        </w:rPr>
      </w:pPr>
      <w:r w:rsidRPr="00CD6DF7">
        <w:rPr>
          <w:rFonts w:asciiTheme="minorHAnsi" w:hAnsiTheme="minorHAnsi"/>
          <w:lang w:val="en-GB"/>
        </w:rPr>
        <w:t>Având în vedere poten</w:t>
      </w:r>
      <w:r w:rsidRPr="00CD6DF7">
        <w:rPr>
          <w:rFonts w:asciiTheme="minorHAnsi" w:hAnsiTheme="minorHAnsi" w:cs="Cambria"/>
          <w:lang w:val="en-GB"/>
        </w:rPr>
        <w:t>ţ</w:t>
      </w:r>
      <w:r w:rsidRPr="00CD6DF7">
        <w:rPr>
          <w:rFonts w:asciiTheme="minorHAnsi" w:hAnsiTheme="minorHAnsi"/>
          <w:lang w:val="en-GB"/>
        </w:rPr>
        <w:t>ialul peisagistic al</w:t>
      </w:r>
      <w:r w:rsidR="00CE0F8A" w:rsidRPr="00CD6DF7">
        <w:rPr>
          <w:rFonts w:asciiTheme="minorHAnsi" w:hAnsiTheme="minorHAnsi"/>
          <w:lang w:val="en-GB"/>
        </w:rPr>
        <w:t xml:space="preserve"> zonei</w:t>
      </w:r>
      <w:r w:rsidRPr="00CD6DF7">
        <w:rPr>
          <w:rFonts w:asciiTheme="minorHAnsi" w:hAnsiTheme="minorHAnsi"/>
          <w:lang w:val="en-GB"/>
        </w:rPr>
        <w:t>, relieful,</w:t>
      </w:r>
      <w:r w:rsidR="00CE0F8A" w:rsidRPr="00CD6DF7">
        <w:rPr>
          <w:rFonts w:asciiTheme="minorHAnsi" w:hAnsiTheme="minorHAnsi"/>
          <w:lang w:val="en-GB"/>
        </w:rPr>
        <w:t xml:space="preserve"> potentialul cultural al zonei, </w:t>
      </w:r>
      <w:r w:rsidRPr="00CD6DF7">
        <w:rPr>
          <w:rFonts w:asciiTheme="minorHAnsi" w:hAnsiTheme="minorHAnsi"/>
          <w:lang w:val="en-GB"/>
        </w:rPr>
        <w:t xml:space="preserve"> </w:t>
      </w:r>
      <w:r w:rsidR="00CE0F8A" w:rsidRPr="00CD6DF7">
        <w:rPr>
          <w:rFonts w:asciiTheme="minorHAnsi" w:hAnsiTheme="minorHAnsi"/>
          <w:lang w:val="en-GB"/>
        </w:rPr>
        <w:t>se pot a</w:t>
      </w:r>
      <w:r w:rsidR="00E95259">
        <w:rPr>
          <w:rFonts w:asciiTheme="minorHAnsi" w:hAnsiTheme="minorHAnsi"/>
          <w:lang w:val="en-GB"/>
        </w:rPr>
        <w:t>trage turisti in turismul rural.</w:t>
      </w:r>
    </w:p>
    <w:p w:rsidR="00CE0F8A" w:rsidRDefault="002E1E74" w:rsidP="00066CA6">
      <w:pPr>
        <w:ind w:firstLine="567"/>
        <w:rPr>
          <w:rFonts w:asciiTheme="minorHAnsi" w:hAnsiTheme="minorHAnsi"/>
          <w:lang w:val="en-GB"/>
        </w:rPr>
      </w:pPr>
      <w:r>
        <w:rPr>
          <w:rFonts w:asciiTheme="minorHAnsi" w:hAnsiTheme="minorHAnsi"/>
          <w:lang w:val="en-GB"/>
        </w:rPr>
        <w:t xml:space="preserve">Comuna este  </w:t>
      </w:r>
      <w:r w:rsidRPr="002E1E74">
        <w:rPr>
          <w:rFonts w:asciiTheme="minorHAnsi" w:hAnsiTheme="minorHAnsi"/>
          <w:lang w:val="en-GB"/>
        </w:rPr>
        <w:t>favorizată cu potenţial turitic şi de agrement ri</w:t>
      </w:r>
      <w:r>
        <w:rPr>
          <w:rFonts w:asciiTheme="minorHAnsi" w:hAnsiTheme="minorHAnsi"/>
          <w:lang w:val="en-GB"/>
        </w:rPr>
        <w:t>dicat</w:t>
      </w:r>
      <w:r>
        <w:rPr>
          <w:rFonts w:asciiTheme="minorHAnsi" w:hAnsiTheme="minorHAnsi"/>
          <w:lang w:val="en-US"/>
        </w:rPr>
        <w:t>:</w:t>
      </w:r>
      <w:r w:rsidRPr="002E1E74">
        <w:rPr>
          <w:rFonts w:asciiTheme="minorHAnsi" w:hAnsiTheme="minorHAnsi"/>
          <w:lang w:val="en-GB"/>
        </w:rPr>
        <w:t xml:space="preserve"> </w:t>
      </w:r>
      <w:r>
        <w:rPr>
          <w:rFonts w:asciiTheme="minorHAnsi" w:hAnsiTheme="minorHAnsi"/>
          <w:lang w:val="en-GB"/>
        </w:rPr>
        <w:t>p</w:t>
      </w:r>
      <w:r w:rsidRPr="002E1E74">
        <w:rPr>
          <w:rFonts w:asciiTheme="minorHAnsi" w:hAnsiTheme="minorHAnsi"/>
          <w:lang w:val="en-GB"/>
        </w:rPr>
        <w:t>otentialul turistic, fondul de floră şi faună, calitatea peisagistică, existenţa unor monumente istorice ar putea fi exploata</w:t>
      </w:r>
      <w:r>
        <w:rPr>
          <w:rFonts w:asciiTheme="minorHAnsi" w:hAnsiTheme="minorHAnsi"/>
          <w:lang w:val="en-GB"/>
        </w:rPr>
        <w:t>te din punct de vedere touristic astfel:</w:t>
      </w:r>
    </w:p>
    <w:p w:rsidR="002E1E74" w:rsidRPr="002E1E74" w:rsidRDefault="002E1E74" w:rsidP="002E1E74">
      <w:pPr>
        <w:pStyle w:val="ListParagraph"/>
        <w:numPr>
          <w:ilvl w:val="0"/>
          <w:numId w:val="42"/>
        </w:numPr>
        <w:rPr>
          <w:rFonts w:asciiTheme="minorHAnsi" w:hAnsiTheme="minorHAnsi"/>
          <w:lang w:val="en-GB"/>
        </w:rPr>
      </w:pPr>
      <w:r w:rsidRPr="002E1E74">
        <w:rPr>
          <w:rFonts w:asciiTheme="minorHAnsi" w:hAnsiTheme="minorHAnsi"/>
          <w:lang w:val="en-GB"/>
        </w:rPr>
        <w:t>Crearea infrastructurii turistice (structuri turistice de cazare, de alimentaţie publică, de agrement);</w:t>
      </w:r>
    </w:p>
    <w:p w:rsidR="002E1E74" w:rsidRPr="002E1E74" w:rsidRDefault="002E1E74" w:rsidP="002E1E74">
      <w:pPr>
        <w:pStyle w:val="ListParagraph"/>
        <w:numPr>
          <w:ilvl w:val="0"/>
          <w:numId w:val="42"/>
        </w:numPr>
        <w:rPr>
          <w:rFonts w:asciiTheme="minorHAnsi" w:hAnsiTheme="minorHAnsi"/>
          <w:lang w:val="en-GB"/>
        </w:rPr>
      </w:pPr>
      <w:r w:rsidRPr="002E1E74">
        <w:rPr>
          <w:rFonts w:asciiTheme="minorHAnsi" w:hAnsiTheme="minorHAnsi"/>
          <w:lang w:val="en-GB"/>
        </w:rPr>
        <w:t>Păstrarea şi reabilitarea locuinţelor şi monumentelor vechi ale comunei pentru evidenţierea stilului arhitectural tradiţional al zonei;</w:t>
      </w:r>
    </w:p>
    <w:p w:rsidR="002E1E74" w:rsidRPr="002E1E74" w:rsidRDefault="002E1E74" w:rsidP="002E1E74">
      <w:pPr>
        <w:pStyle w:val="ListParagraph"/>
        <w:numPr>
          <w:ilvl w:val="0"/>
          <w:numId w:val="42"/>
        </w:numPr>
        <w:rPr>
          <w:rFonts w:asciiTheme="minorHAnsi" w:hAnsiTheme="minorHAnsi"/>
          <w:lang w:val="en-GB"/>
        </w:rPr>
      </w:pPr>
      <w:r w:rsidRPr="002E1E74">
        <w:rPr>
          <w:rFonts w:asciiTheme="minorHAnsi" w:hAnsiTheme="minorHAnsi"/>
          <w:lang w:val="en-GB"/>
        </w:rPr>
        <w:t>Potenţial de dezvoltare a agroturismului şi turismului religios;</w:t>
      </w:r>
    </w:p>
    <w:p w:rsidR="002E1E74" w:rsidRPr="002E1E74" w:rsidRDefault="002E1E74" w:rsidP="002E1E74">
      <w:pPr>
        <w:pStyle w:val="ListParagraph"/>
        <w:numPr>
          <w:ilvl w:val="0"/>
          <w:numId w:val="42"/>
        </w:numPr>
        <w:rPr>
          <w:rFonts w:asciiTheme="minorHAnsi" w:hAnsiTheme="minorHAnsi"/>
          <w:lang w:val="en-GB"/>
        </w:rPr>
      </w:pPr>
      <w:r w:rsidRPr="002E1E74">
        <w:rPr>
          <w:rFonts w:asciiTheme="minorHAnsi" w:hAnsiTheme="minorHAnsi"/>
          <w:lang w:val="en-GB"/>
        </w:rPr>
        <w:t>Existenţa programelor de finanţare ale Uniunii Europene privind dezvoltarea turismului;</w:t>
      </w:r>
    </w:p>
    <w:p w:rsidR="002E1E74" w:rsidRDefault="002E1E74" w:rsidP="00066CA6">
      <w:pPr>
        <w:ind w:firstLine="567"/>
        <w:rPr>
          <w:rFonts w:asciiTheme="minorHAnsi" w:hAnsiTheme="minorHAnsi"/>
          <w:b/>
          <w:lang w:val="en-GB"/>
        </w:rPr>
      </w:pPr>
    </w:p>
    <w:p w:rsidR="00066CA6" w:rsidRPr="00CD6DF7" w:rsidRDefault="00066CA6" w:rsidP="00F72173">
      <w:pPr>
        <w:pStyle w:val="Heading3"/>
        <w:rPr>
          <w:rFonts w:asciiTheme="minorHAnsi" w:hAnsiTheme="minorHAnsi"/>
          <w:b w:val="0"/>
          <w:lang w:val="en-GB"/>
        </w:rPr>
      </w:pPr>
      <w:bookmarkStart w:id="34" w:name="_Toc510170492"/>
      <w:r w:rsidRPr="00CD6DF7">
        <w:rPr>
          <w:rFonts w:asciiTheme="minorHAnsi" w:hAnsiTheme="minorHAnsi"/>
          <w:lang w:val="en-GB"/>
        </w:rPr>
        <w:t>3.4.4.</w:t>
      </w:r>
      <w:r w:rsidRPr="00CD6DF7">
        <w:rPr>
          <w:rFonts w:asciiTheme="minorHAnsi" w:hAnsiTheme="minorHAnsi"/>
          <w:lang w:val="en-GB"/>
        </w:rPr>
        <w:tab/>
        <w:t>Alte activit</w:t>
      </w:r>
      <w:r w:rsidRPr="00CD6DF7">
        <w:rPr>
          <w:rFonts w:asciiTheme="minorHAnsi" w:hAnsiTheme="minorHAnsi" w:cs="Cambria"/>
          <w:lang w:val="en-GB"/>
        </w:rPr>
        <w:t>ăţ</w:t>
      </w:r>
      <w:r w:rsidRPr="00CD6DF7">
        <w:rPr>
          <w:rFonts w:asciiTheme="minorHAnsi" w:hAnsiTheme="minorHAnsi"/>
          <w:lang w:val="en-GB"/>
        </w:rPr>
        <w:t>i</w:t>
      </w:r>
      <w:bookmarkEnd w:id="34"/>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Propunerile locale nu prezint</w:t>
      </w:r>
      <w:r w:rsidRPr="00CD6DF7">
        <w:rPr>
          <w:rFonts w:asciiTheme="minorHAnsi" w:hAnsiTheme="minorHAnsi" w:cs="Cambria"/>
          <w:lang w:val="en-GB"/>
        </w:rPr>
        <w:t>ă</w:t>
      </w:r>
      <w:r w:rsidRPr="00CD6DF7">
        <w:rPr>
          <w:rFonts w:asciiTheme="minorHAnsi" w:hAnsiTheme="minorHAnsi"/>
          <w:lang w:val="en-GB"/>
        </w:rPr>
        <w:t xml:space="preserve"> importan</w:t>
      </w:r>
      <w:r w:rsidRPr="00CD6DF7">
        <w:rPr>
          <w:rFonts w:asciiTheme="minorHAnsi" w:hAnsiTheme="minorHAnsi" w:cs="Cambria"/>
          <w:lang w:val="en-GB"/>
        </w:rPr>
        <w:t>ţă</w:t>
      </w:r>
      <w:r w:rsidRPr="00CD6DF7">
        <w:rPr>
          <w:rFonts w:asciiTheme="minorHAnsi" w:hAnsiTheme="minorHAnsi"/>
          <w:lang w:val="en-GB"/>
        </w:rPr>
        <w:t xml:space="preserve"> major</w:t>
      </w:r>
      <w:r w:rsidRPr="00CD6DF7">
        <w:rPr>
          <w:rFonts w:asciiTheme="minorHAnsi" w:hAnsiTheme="minorHAnsi" w:cs="Cambria"/>
          <w:lang w:val="en-GB"/>
        </w:rPr>
        <w:t>ă</w:t>
      </w:r>
      <w:r w:rsidRPr="00CD6DF7">
        <w:rPr>
          <w:rFonts w:asciiTheme="minorHAnsi" w:hAnsiTheme="minorHAnsi"/>
          <w:lang w:val="en-GB"/>
        </w:rPr>
        <w:t xml:space="preserve"> cum ar fi amplasarea unor obiective ce ar necesita suprafe</w:t>
      </w:r>
      <w:r w:rsidRPr="00CD6DF7">
        <w:rPr>
          <w:rFonts w:asciiTheme="minorHAnsi" w:hAnsiTheme="minorHAnsi" w:cs="Cambria"/>
          <w:lang w:val="en-GB"/>
        </w:rPr>
        <w:t>ţ</w:t>
      </w:r>
      <w:r w:rsidRPr="00CD6DF7">
        <w:rPr>
          <w:rFonts w:asciiTheme="minorHAnsi" w:hAnsiTheme="minorHAnsi"/>
          <w:lang w:val="en-GB"/>
        </w:rPr>
        <w:t>e de teren, ori interven</w:t>
      </w:r>
      <w:r w:rsidRPr="00CD6DF7">
        <w:rPr>
          <w:rFonts w:asciiTheme="minorHAnsi" w:hAnsiTheme="minorHAnsi" w:cs="Cambria"/>
          <w:lang w:val="en-GB"/>
        </w:rPr>
        <w:t>ţ</w:t>
      </w:r>
      <w:r w:rsidRPr="00CD6DF7">
        <w:rPr>
          <w:rFonts w:asciiTheme="minorHAnsi" w:hAnsiTheme="minorHAnsi"/>
          <w:lang w:val="en-GB"/>
        </w:rPr>
        <w:t xml:space="preserve">ii </w:t>
      </w:r>
      <w:r w:rsidRPr="00CD6DF7">
        <w:rPr>
          <w:rFonts w:asciiTheme="minorHAnsi" w:hAnsiTheme="minorHAnsi" w:cs="ArialUpR"/>
          <w:lang w:val="en-GB"/>
        </w:rPr>
        <w:t>î</w:t>
      </w:r>
      <w:r w:rsidRPr="00CD6DF7">
        <w:rPr>
          <w:rFonts w:asciiTheme="minorHAnsi" w:hAnsiTheme="minorHAnsi"/>
          <w:lang w:val="en-GB"/>
        </w:rPr>
        <w:t>n sistemul circula</w:t>
      </w:r>
      <w:r w:rsidRPr="00CD6DF7">
        <w:rPr>
          <w:rFonts w:asciiTheme="minorHAnsi" w:hAnsiTheme="minorHAnsi" w:cs="Cambria"/>
          <w:lang w:val="en-GB"/>
        </w:rPr>
        <w:t>ţ</w:t>
      </w:r>
      <w:r w:rsidRPr="00CD6DF7">
        <w:rPr>
          <w:rFonts w:asciiTheme="minorHAnsi" w:hAnsiTheme="minorHAnsi"/>
          <w:lang w:val="en-GB"/>
        </w:rPr>
        <w:t xml:space="preserve">iei rutiere ce ar presupune organizarea de </w:t>
      </w:r>
      <w:r w:rsidRPr="00CD6DF7">
        <w:rPr>
          <w:rFonts w:asciiTheme="minorHAnsi" w:hAnsiTheme="minorHAnsi" w:cs="Cambria"/>
          <w:lang w:val="en-GB"/>
        </w:rPr>
        <w:t>ş</w:t>
      </w:r>
      <w:r w:rsidRPr="00CD6DF7">
        <w:rPr>
          <w:rFonts w:asciiTheme="minorHAnsi" w:hAnsiTheme="minorHAnsi"/>
          <w:lang w:val="en-GB"/>
        </w:rPr>
        <w:t>antier. Aceste propuneri vizeaz</w:t>
      </w:r>
      <w:r w:rsidRPr="00CD6DF7">
        <w:rPr>
          <w:rFonts w:asciiTheme="minorHAnsi" w:hAnsiTheme="minorHAnsi" w:cs="Cambria"/>
          <w:lang w:val="en-GB"/>
        </w:rPr>
        <w:t>ă</w:t>
      </w:r>
      <w:r w:rsidRPr="00CD6DF7">
        <w:rPr>
          <w:rFonts w:asciiTheme="minorHAnsi" w:hAnsiTheme="minorHAnsi"/>
          <w:lang w:val="en-GB"/>
        </w:rPr>
        <w:t xml:space="preserve"> interven</w:t>
      </w:r>
      <w:r w:rsidRPr="00CD6DF7">
        <w:rPr>
          <w:rFonts w:asciiTheme="minorHAnsi" w:hAnsiTheme="minorHAnsi" w:cs="Cambria"/>
          <w:lang w:val="en-GB"/>
        </w:rPr>
        <w:t>ţ</w:t>
      </w:r>
      <w:r w:rsidRPr="00CD6DF7">
        <w:rPr>
          <w:rFonts w:asciiTheme="minorHAnsi" w:hAnsiTheme="minorHAnsi"/>
          <w:lang w:val="en-GB"/>
        </w:rPr>
        <w:t xml:space="preserve">ii </w:t>
      </w:r>
      <w:r w:rsidRPr="00CD6DF7">
        <w:rPr>
          <w:rFonts w:asciiTheme="minorHAnsi" w:hAnsiTheme="minorHAnsi" w:cs="ArialUpR"/>
          <w:lang w:val="en-GB"/>
        </w:rPr>
        <w:t>î</w:t>
      </w:r>
      <w:r w:rsidRPr="00CD6DF7">
        <w:rPr>
          <w:rFonts w:asciiTheme="minorHAnsi" w:hAnsiTheme="minorHAnsi"/>
          <w:lang w:val="en-GB"/>
        </w:rPr>
        <w:t>n ce intereseaz</w:t>
      </w:r>
      <w:r w:rsidRPr="00CD6DF7">
        <w:rPr>
          <w:rFonts w:asciiTheme="minorHAnsi" w:hAnsiTheme="minorHAnsi" w:cs="Cambria"/>
          <w:lang w:val="en-GB"/>
        </w:rPr>
        <w:t>ă</w:t>
      </w:r>
      <w:r w:rsidRPr="00CD6DF7">
        <w:rPr>
          <w:rFonts w:asciiTheme="minorHAnsi" w:hAnsiTheme="minorHAnsi"/>
          <w:lang w:val="en-GB"/>
        </w:rPr>
        <w:t xml:space="preserve"> zonele func</w:t>
      </w:r>
      <w:r w:rsidRPr="00CD6DF7">
        <w:rPr>
          <w:rFonts w:asciiTheme="minorHAnsi" w:hAnsiTheme="minorHAnsi" w:cs="Cambria"/>
          <w:lang w:val="en-GB"/>
        </w:rPr>
        <w:t>ţ</w:t>
      </w:r>
      <w:r w:rsidRPr="00CD6DF7">
        <w:rPr>
          <w:rFonts w:asciiTheme="minorHAnsi" w:hAnsiTheme="minorHAnsi"/>
          <w:lang w:val="en-GB"/>
        </w:rPr>
        <w:t xml:space="preserve">ionale </w:t>
      </w:r>
      <w:r w:rsidRPr="00CD6DF7">
        <w:rPr>
          <w:rFonts w:asciiTheme="minorHAnsi" w:hAnsiTheme="minorHAnsi" w:cs="Cambria"/>
          <w:lang w:val="en-GB"/>
        </w:rPr>
        <w:t>ş</w:t>
      </w:r>
      <w:r w:rsidRPr="00CD6DF7">
        <w:rPr>
          <w:rFonts w:asciiTheme="minorHAnsi" w:hAnsiTheme="minorHAnsi"/>
          <w:lang w:val="en-GB"/>
        </w:rPr>
        <w:t>i echiparea tehnico-edilitar</w:t>
      </w:r>
      <w:r w:rsidRPr="00CD6DF7">
        <w:rPr>
          <w:rFonts w:asciiTheme="minorHAnsi" w:hAnsiTheme="minorHAnsi" w:cs="Cambria"/>
          <w:lang w:val="en-GB"/>
        </w:rPr>
        <w:t>ă</w:t>
      </w:r>
      <w:r w:rsidRPr="00CD6DF7">
        <w:rPr>
          <w:rFonts w:asciiTheme="minorHAnsi" w:hAnsiTheme="minorHAnsi"/>
          <w:lang w:val="en-GB"/>
        </w:rPr>
        <w:t>.</w:t>
      </w:r>
    </w:p>
    <w:p w:rsidR="00066CA6"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35107E" w:rsidRDefault="0035107E" w:rsidP="00066CA6">
      <w:pPr>
        <w:ind w:firstLine="567"/>
        <w:rPr>
          <w:rFonts w:asciiTheme="minorHAnsi" w:hAnsiTheme="minorHAnsi"/>
          <w:lang w:val="en-GB"/>
        </w:rPr>
      </w:pPr>
    </w:p>
    <w:p w:rsidR="0035107E" w:rsidRDefault="0035107E" w:rsidP="00066CA6">
      <w:pPr>
        <w:ind w:firstLine="567"/>
        <w:rPr>
          <w:rFonts w:asciiTheme="minorHAnsi" w:hAnsiTheme="minorHAnsi"/>
          <w:lang w:val="en-GB"/>
        </w:rPr>
      </w:pPr>
    </w:p>
    <w:p w:rsidR="0035107E" w:rsidRPr="00CD6DF7" w:rsidRDefault="0035107E" w:rsidP="00066CA6">
      <w:pPr>
        <w:ind w:firstLine="567"/>
        <w:rPr>
          <w:rFonts w:asciiTheme="minorHAnsi" w:hAnsiTheme="minorHAnsi"/>
          <w:lang w:val="en-GB"/>
        </w:rPr>
      </w:pPr>
    </w:p>
    <w:p w:rsidR="00DE3464" w:rsidRPr="00CD6DF7" w:rsidRDefault="00066CA6" w:rsidP="00F72173">
      <w:pPr>
        <w:pStyle w:val="Heading2"/>
        <w:rPr>
          <w:rFonts w:asciiTheme="minorHAnsi" w:hAnsiTheme="minorHAnsi"/>
          <w:b w:val="0"/>
        </w:rPr>
      </w:pPr>
      <w:bookmarkStart w:id="35" w:name="_Toc510170493"/>
      <w:r w:rsidRPr="00CD6DF7">
        <w:rPr>
          <w:rFonts w:asciiTheme="minorHAnsi" w:hAnsiTheme="minorHAnsi"/>
        </w:rPr>
        <w:t>3.5. Evolu</w:t>
      </w:r>
      <w:r w:rsidRPr="00CD6DF7">
        <w:rPr>
          <w:rFonts w:asciiTheme="minorHAnsi" w:hAnsiTheme="minorHAnsi" w:cs="Cambria"/>
        </w:rPr>
        <w:t>ţ</w:t>
      </w:r>
      <w:r w:rsidRPr="00CD6DF7">
        <w:rPr>
          <w:rFonts w:asciiTheme="minorHAnsi" w:hAnsiTheme="minorHAnsi"/>
        </w:rPr>
        <w:t>ia popula</w:t>
      </w:r>
      <w:r w:rsidRPr="00CD6DF7">
        <w:rPr>
          <w:rFonts w:asciiTheme="minorHAnsi" w:hAnsiTheme="minorHAnsi" w:cs="Cambria"/>
        </w:rPr>
        <w:t>ţ</w:t>
      </w:r>
      <w:r w:rsidRPr="00CD6DF7">
        <w:rPr>
          <w:rFonts w:asciiTheme="minorHAnsi" w:hAnsiTheme="minorHAnsi"/>
        </w:rPr>
        <w:t xml:space="preserve">iei, elemente demografice </w:t>
      </w:r>
      <w:r w:rsidRPr="00CD6DF7">
        <w:rPr>
          <w:rFonts w:asciiTheme="minorHAnsi" w:hAnsiTheme="minorHAnsi" w:cs="Cambria"/>
        </w:rPr>
        <w:t>ş</w:t>
      </w:r>
      <w:r w:rsidRPr="00CD6DF7">
        <w:rPr>
          <w:rFonts w:asciiTheme="minorHAnsi" w:hAnsiTheme="minorHAnsi"/>
        </w:rPr>
        <w:t>i sociale</w:t>
      </w:r>
      <w:bookmarkEnd w:id="35"/>
      <w:r w:rsidRPr="00CD6DF7">
        <w:rPr>
          <w:rFonts w:asciiTheme="minorHAnsi" w:hAnsiTheme="minorHAnsi"/>
        </w:rPr>
        <w:t xml:space="preserve"> </w:t>
      </w:r>
    </w:p>
    <w:p w:rsidR="00066CA6" w:rsidRPr="00CD6DF7" w:rsidRDefault="00066CA6" w:rsidP="00F72173">
      <w:pPr>
        <w:pStyle w:val="Heading3"/>
        <w:rPr>
          <w:rFonts w:asciiTheme="minorHAnsi" w:hAnsiTheme="minorHAnsi"/>
          <w:b w:val="0"/>
          <w:lang w:val="en-GB"/>
        </w:rPr>
      </w:pPr>
      <w:bookmarkStart w:id="36" w:name="_Toc510170494"/>
      <w:r w:rsidRPr="00CD6DF7">
        <w:rPr>
          <w:rFonts w:asciiTheme="minorHAnsi" w:hAnsiTheme="minorHAnsi"/>
          <w:lang w:val="en-GB"/>
        </w:rPr>
        <w:t>3.5.1. Estimarea evolu</w:t>
      </w:r>
      <w:r w:rsidRPr="00CD6DF7">
        <w:rPr>
          <w:rFonts w:asciiTheme="minorHAnsi" w:hAnsiTheme="minorHAnsi" w:cs="Cambria"/>
          <w:lang w:val="en-GB"/>
        </w:rPr>
        <w:t>ţ</w:t>
      </w:r>
      <w:r w:rsidRPr="00CD6DF7">
        <w:rPr>
          <w:rFonts w:asciiTheme="minorHAnsi" w:hAnsiTheme="minorHAnsi"/>
          <w:lang w:val="en-GB"/>
        </w:rPr>
        <w:t>iei popula</w:t>
      </w:r>
      <w:r w:rsidRPr="00CD6DF7">
        <w:rPr>
          <w:rFonts w:asciiTheme="minorHAnsi" w:hAnsiTheme="minorHAnsi" w:cs="Cambria"/>
          <w:lang w:val="en-GB"/>
        </w:rPr>
        <w:t>ţ</w:t>
      </w:r>
      <w:r w:rsidRPr="00CD6DF7">
        <w:rPr>
          <w:rFonts w:asciiTheme="minorHAnsi" w:hAnsiTheme="minorHAnsi"/>
          <w:lang w:val="en-GB"/>
        </w:rPr>
        <w:t>iei</w:t>
      </w:r>
      <w:bookmarkEnd w:id="36"/>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ultimii ani, datorit</w:t>
      </w:r>
      <w:r w:rsidRPr="00CD6DF7">
        <w:rPr>
          <w:rFonts w:asciiTheme="minorHAnsi" w:hAnsiTheme="minorHAnsi" w:cs="Cambria"/>
          <w:lang w:val="en-GB"/>
        </w:rPr>
        <w:t>ă</w:t>
      </w:r>
      <w:r w:rsidRPr="00CD6DF7">
        <w:rPr>
          <w:rFonts w:asciiTheme="minorHAnsi" w:hAnsiTheme="minorHAnsi"/>
          <w:lang w:val="en-GB"/>
        </w:rPr>
        <w:t xml:space="preserve"> declinului economic, a profundelor modific</w:t>
      </w:r>
      <w:r w:rsidRPr="00CD6DF7">
        <w:rPr>
          <w:rFonts w:asciiTheme="minorHAnsi" w:hAnsiTheme="minorHAnsi" w:cs="Cambria"/>
          <w:lang w:val="en-GB"/>
        </w:rPr>
        <w:t>ă</w:t>
      </w:r>
      <w:r w:rsidRPr="00CD6DF7">
        <w:rPr>
          <w:rFonts w:asciiTheme="minorHAnsi" w:hAnsiTheme="minorHAnsi"/>
          <w:lang w:val="en-GB"/>
        </w:rPr>
        <w:t xml:space="preserve">ri </w:t>
      </w:r>
      <w:r w:rsidRPr="00CD6DF7">
        <w:rPr>
          <w:rFonts w:asciiTheme="minorHAnsi" w:hAnsiTheme="minorHAnsi" w:cs="Cambria"/>
          <w:lang w:val="en-GB"/>
        </w:rPr>
        <w:t>ş</w:t>
      </w:r>
      <w:r w:rsidRPr="00CD6DF7">
        <w:rPr>
          <w:rFonts w:asciiTheme="minorHAnsi" w:hAnsiTheme="minorHAnsi"/>
          <w:lang w:val="en-GB"/>
        </w:rPr>
        <w:t>i implic</w:t>
      </w:r>
      <w:r w:rsidRPr="00CD6DF7">
        <w:rPr>
          <w:rFonts w:asciiTheme="minorHAnsi" w:hAnsiTheme="minorHAnsi" w:cs="Cambria"/>
          <w:lang w:val="en-GB"/>
        </w:rPr>
        <w:t>ă</w:t>
      </w:r>
      <w:r w:rsidRPr="00CD6DF7">
        <w:rPr>
          <w:rFonts w:asciiTheme="minorHAnsi" w:hAnsiTheme="minorHAnsi"/>
          <w:lang w:val="en-GB"/>
        </w:rPr>
        <w:t xml:space="preserve">ri social-economice (deteriorarea nivelului de trai </w:t>
      </w:r>
      <w:r w:rsidRPr="00CD6DF7">
        <w:rPr>
          <w:rFonts w:asciiTheme="minorHAnsi" w:hAnsiTheme="minorHAnsi" w:cs="ArialUpR"/>
          <w:lang w:val="en-GB"/>
        </w:rPr>
        <w:t>î</w:t>
      </w:r>
      <w:r w:rsidRPr="00CD6DF7">
        <w:rPr>
          <w:rFonts w:asciiTheme="minorHAnsi" w:hAnsiTheme="minorHAnsi"/>
          <w:lang w:val="en-GB"/>
        </w:rPr>
        <w:t xml:space="preserve">n special) s-a </w:t>
      </w:r>
      <w:r w:rsidRPr="00CD6DF7">
        <w:rPr>
          <w:rFonts w:asciiTheme="minorHAnsi" w:hAnsiTheme="minorHAnsi" w:cs="ArialUpR"/>
          <w:lang w:val="en-GB"/>
        </w:rPr>
        <w:t>î</w:t>
      </w:r>
      <w:r w:rsidRPr="00CD6DF7">
        <w:rPr>
          <w:rFonts w:asciiTheme="minorHAnsi" w:hAnsiTheme="minorHAnsi"/>
          <w:lang w:val="en-GB"/>
        </w:rPr>
        <w:t>nregistrat sc</w:t>
      </w:r>
      <w:r w:rsidRPr="00CD6DF7">
        <w:rPr>
          <w:rFonts w:asciiTheme="minorHAnsi" w:hAnsiTheme="minorHAnsi" w:cs="Cambria"/>
          <w:lang w:val="en-GB"/>
        </w:rPr>
        <w:t>ă</w:t>
      </w:r>
      <w:r w:rsidRPr="00CD6DF7">
        <w:rPr>
          <w:rFonts w:asciiTheme="minorHAnsi" w:hAnsiTheme="minorHAnsi"/>
          <w:lang w:val="en-GB"/>
        </w:rPr>
        <w:t>derea continu</w:t>
      </w:r>
      <w:r w:rsidRPr="00CD6DF7">
        <w:rPr>
          <w:rFonts w:asciiTheme="minorHAnsi" w:hAnsiTheme="minorHAnsi" w:cs="Cambria"/>
          <w:lang w:val="en-GB"/>
        </w:rPr>
        <w:t>ă</w:t>
      </w:r>
      <w:r w:rsidRPr="00CD6DF7">
        <w:rPr>
          <w:rFonts w:asciiTheme="minorHAnsi" w:hAnsiTheme="minorHAnsi"/>
          <w:lang w:val="en-GB"/>
        </w:rPr>
        <w:t xml:space="preserve"> a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ArialUpR"/>
          <w:lang w:val="en-GB"/>
        </w:rPr>
        <w:t>î</w:t>
      </w:r>
      <w:r w:rsidRPr="00CD6DF7">
        <w:rPr>
          <w:rFonts w:asciiTheme="minorHAnsi" w:hAnsiTheme="minorHAnsi"/>
          <w:lang w:val="en-GB"/>
        </w:rPr>
        <w:t xml:space="preserve">n general </w:t>
      </w:r>
      <w:r w:rsidRPr="00CD6DF7">
        <w:rPr>
          <w:rFonts w:asciiTheme="minorHAnsi" w:hAnsiTheme="minorHAnsi" w:cs="ArialUpR"/>
          <w:lang w:val="en-GB"/>
        </w:rPr>
        <w:t>î</w:t>
      </w:r>
      <w:r w:rsidRPr="00CD6DF7">
        <w:rPr>
          <w:rFonts w:asciiTheme="minorHAnsi" w:hAnsiTheme="minorHAnsi"/>
          <w:lang w:val="en-GB"/>
        </w:rPr>
        <w:t>n mediul rural, determinat de sc</w:t>
      </w:r>
      <w:r w:rsidRPr="00CD6DF7">
        <w:rPr>
          <w:rFonts w:asciiTheme="minorHAnsi" w:hAnsiTheme="minorHAnsi" w:cs="Cambria"/>
          <w:lang w:val="en-GB"/>
        </w:rPr>
        <w:t>ă</w:t>
      </w:r>
      <w:r w:rsidRPr="00CD6DF7">
        <w:rPr>
          <w:rFonts w:asciiTheme="minorHAnsi" w:hAnsiTheme="minorHAnsi"/>
          <w:lang w:val="en-GB"/>
        </w:rPr>
        <w:t>derea natalit</w:t>
      </w:r>
      <w:r w:rsidRPr="00CD6DF7">
        <w:rPr>
          <w:rFonts w:asciiTheme="minorHAnsi" w:hAnsiTheme="minorHAnsi" w:cs="Cambria"/>
          <w:lang w:val="en-GB"/>
        </w:rPr>
        <w:t>ăţ</w:t>
      </w:r>
      <w:r w:rsidRPr="00CD6DF7">
        <w:rPr>
          <w:rFonts w:asciiTheme="minorHAnsi" w:hAnsiTheme="minorHAnsi"/>
          <w:lang w:val="en-GB"/>
        </w:rPr>
        <w:t>ii ca urmare a legaliz</w:t>
      </w:r>
      <w:r w:rsidRPr="00CD6DF7">
        <w:rPr>
          <w:rFonts w:asciiTheme="minorHAnsi" w:hAnsiTheme="minorHAnsi" w:cs="Cambria"/>
          <w:lang w:val="en-GB"/>
        </w:rPr>
        <w:t>ă</w:t>
      </w:r>
      <w:r w:rsidRPr="00CD6DF7">
        <w:rPr>
          <w:rFonts w:asciiTheme="minorHAnsi" w:hAnsiTheme="minorHAnsi"/>
          <w:lang w:val="en-GB"/>
        </w:rPr>
        <w:t xml:space="preserve">rii </w:t>
      </w:r>
      <w:r w:rsidRPr="00CD6DF7">
        <w:rPr>
          <w:rFonts w:asciiTheme="minorHAnsi" w:hAnsiTheme="minorHAnsi" w:cs="ArialUpR"/>
          <w:lang w:val="en-GB"/>
        </w:rPr>
        <w:t>î</w:t>
      </w:r>
      <w:r w:rsidRPr="00CD6DF7">
        <w:rPr>
          <w:rFonts w:asciiTheme="minorHAnsi" w:hAnsiTheme="minorHAnsi"/>
          <w:lang w:val="en-GB"/>
        </w:rPr>
        <w:t>ntreruperilor de sarcin</w:t>
      </w:r>
      <w:r w:rsidRPr="00CD6DF7">
        <w:rPr>
          <w:rFonts w:asciiTheme="minorHAnsi" w:hAnsiTheme="minorHAnsi" w:cs="Cambria"/>
          <w:lang w:val="en-GB"/>
        </w:rPr>
        <w:t>ă</w:t>
      </w:r>
      <w:r w:rsidRPr="00CD6DF7">
        <w:rPr>
          <w:rFonts w:asciiTheme="minorHAnsi" w:hAnsiTheme="minorHAnsi"/>
          <w:lang w:val="en-GB"/>
        </w:rPr>
        <w:t>, a cre</w:t>
      </w:r>
      <w:r w:rsidRPr="00CD6DF7">
        <w:rPr>
          <w:rFonts w:asciiTheme="minorHAnsi" w:hAnsiTheme="minorHAnsi" w:cs="Cambria"/>
          <w:lang w:val="en-GB"/>
        </w:rPr>
        <w:t>ş</w:t>
      </w:r>
      <w:r w:rsidRPr="00CD6DF7">
        <w:rPr>
          <w:rFonts w:asciiTheme="minorHAnsi" w:hAnsiTheme="minorHAnsi"/>
          <w:lang w:val="en-GB"/>
        </w:rPr>
        <w:t>terii ratei mortalit</w:t>
      </w:r>
      <w:r w:rsidRPr="00CD6DF7">
        <w:rPr>
          <w:rFonts w:asciiTheme="minorHAnsi" w:hAnsiTheme="minorHAnsi" w:cs="Cambria"/>
          <w:lang w:val="en-GB"/>
        </w:rPr>
        <w:t>ăţ</w:t>
      </w:r>
      <w:r w:rsidRPr="00CD6DF7">
        <w:rPr>
          <w:rFonts w:asciiTheme="minorHAnsi" w:hAnsiTheme="minorHAnsi"/>
          <w:lang w:val="en-GB"/>
        </w:rPr>
        <w:t xml:space="preserve">ii </w:t>
      </w:r>
      <w:r w:rsidRPr="00CD6DF7">
        <w:rPr>
          <w:rFonts w:asciiTheme="minorHAnsi" w:hAnsiTheme="minorHAnsi" w:cs="Cambria"/>
          <w:lang w:val="en-GB"/>
        </w:rPr>
        <w:t>ş</w:t>
      </w:r>
      <w:r w:rsidRPr="00CD6DF7">
        <w:rPr>
          <w:rFonts w:asciiTheme="minorHAnsi" w:hAnsiTheme="minorHAnsi"/>
          <w:lang w:val="en-GB"/>
        </w:rPr>
        <w:t>i a cre</w:t>
      </w:r>
      <w:r w:rsidRPr="00CD6DF7">
        <w:rPr>
          <w:rFonts w:asciiTheme="minorHAnsi" w:hAnsiTheme="minorHAnsi" w:cs="Cambria"/>
          <w:lang w:val="en-GB"/>
        </w:rPr>
        <w:t>ş</w:t>
      </w:r>
      <w:r w:rsidRPr="00CD6DF7">
        <w:rPr>
          <w:rFonts w:asciiTheme="minorHAnsi" w:hAnsiTheme="minorHAnsi"/>
          <w:lang w:val="en-GB"/>
        </w:rPr>
        <w:t>terii ponderii grupei de v</w:t>
      </w:r>
      <w:r w:rsidRPr="00CD6DF7">
        <w:rPr>
          <w:rFonts w:asciiTheme="minorHAnsi" w:hAnsiTheme="minorHAnsi" w:cs="ArialUpR"/>
          <w:lang w:val="en-GB"/>
        </w:rPr>
        <w:t>â</w:t>
      </w:r>
      <w:r w:rsidRPr="00CD6DF7">
        <w:rPr>
          <w:rFonts w:asciiTheme="minorHAnsi" w:hAnsiTheme="minorHAnsi"/>
          <w:lang w:val="en-GB"/>
        </w:rPr>
        <w:t>rst</w:t>
      </w:r>
      <w:r w:rsidRPr="00CD6DF7">
        <w:rPr>
          <w:rFonts w:asciiTheme="minorHAnsi" w:hAnsiTheme="minorHAnsi" w:cs="Cambria"/>
          <w:lang w:val="en-GB"/>
        </w:rPr>
        <w:t>ă</w:t>
      </w:r>
      <w:r w:rsidRPr="00CD6DF7">
        <w:rPr>
          <w:rFonts w:asciiTheme="minorHAnsi" w:hAnsiTheme="minorHAnsi"/>
          <w:lang w:val="en-GB"/>
        </w:rPr>
        <w:t xml:space="preserve"> de 60 ani </w:t>
      </w:r>
      <w:r w:rsidRPr="00CD6DF7">
        <w:rPr>
          <w:rFonts w:asciiTheme="minorHAnsi" w:hAnsiTheme="minorHAnsi" w:cs="Cambria"/>
          <w:lang w:val="en-GB"/>
        </w:rPr>
        <w:t>ş</w:t>
      </w:r>
      <w:r w:rsidRPr="00CD6DF7">
        <w:rPr>
          <w:rFonts w:asciiTheme="minorHAnsi" w:hAnsiTheme="minorHAnsi"/>
          <w:lang w:val="en-GB"/>
        </w:rPr>
        <w:t>i neste (peste 33%).</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De aceea, prelimin</w:t>
      </w:r>
      <w:r w:rsidRPr="00CD6DF7">
        <w:rPr>
          <w:rFonts w:asciiTheme="minorHAnsi" w:hAnsiTheme="minorHAnsi" w:cs="Cambria"/>
          <w:lang w:val="en-GB"/>
        </w:rPr>
        <w:t>ă</w:t>
      </w:r>
      <w:r w:rsidRPr="00CD6DF7">
        <w:rPr>
          <w:rFonts w:asciiTheme="minorHAnsi" w:hAnsiTheme="minorHAnsi"/>
          <w:lang w:val="en-GB"/>
        </w:rPr>
        <w:t>rile f</w:t>
      </w:r>
      <w:r w:rsidRPr="00CD6DF7">
        <w:rPr>
          <w:rFonts w:asciiTheme="minorHAnsi" w:hAnsiTheme="minorHAnsi" w:cs="Cambria"/>
          <w:lang w:val="en-GB"/>
        </w:rPr>
        <w:t>ă</w:t>
      </w:r>
      <w:r w:rsidRPr="00CD6DF7">
        <w:rPr>
          <w:rFonts w:asciiTheme="minorHAnsi" w:hAnsiTheme="minorHAnsi"/>
          <w:lang w:val="en-GB"/>
        </w:rPr>
        <w:t>cute asupra evolu</w:t>
      </w:r>
      <w:r w:rsidRPr="00CD6DF7">
        <w:rPr>
          <w:rFonts w:asciiTheme="minorHAnsi" w:hAnsiTheme="minorHAnsi" w:cs="Cambria"/>
          <w:lang w:val="en-GB"/>
        </w:rPr>
        <w:t>ţ</w:t>
      </w:r>
      <w:r w:rsidRPr="00CD6DF7">
        <w:rPr>
          <w:rFonts w:asciiTheme="minorHAnsi" w:hAnsiTheme="minorHAnsi"/>
          <w:lang w:val="en-GB"/>
        </w:rPr>
        <w:t>iei popula</w:t>
      </w:r>
      <w:r w:rsidRPr="00CD6DF7">
        <w:rPr>
          <w:rFonts w:asciiTheme="minorHAnsi" w:hAnsiTheme="minorHAnsi" w:cs="Cambria"/>
          <w:lang w:val="en-GB"/>
        </w:rPr>
        <w:t>ţ</w:t>
      </w:r>
      <w:r w:rsidRPr="00CD6DF7">
        <w:rPr>
          <w:rFonts w:asciiTheme="minorHAnsi" w:hAnsiTheme="minorHAnsi"/>
          <w:lang w:val="en-GB"/>
        </w:rPr>
        <w:t>iei au avut la baz</w:t>
      </w:r>
      <w:r w:rsidRPr="00CD6DF7">
        <w:rPr>
          <w:rFonts w:asciiTheme="minorHAnsi" w:hAnsiTheme="minorHAnsi" w:cs="Cambria"/>
          <w:lang w:val="en-GB"/>
        </w:rPr>
        <w:t>ă</w:t>
      </w:r>
      <w:r w:rsidRPr="00CD6DF7">
        <w:rPr>
          <w:rFonts w:asciiTheme="minorHAnsi" w:hAnsiTheme="minorHAnsi"/>
          <w:lang w:val="en-GB"/>
        </w:rPr>
        <w:t xml:space="preserve"> principiile politicii demografice de stimulare a cre</w:t>
      </w:r>
      <w:r w:rsidRPr="00CD6DF7">
        <w:rPr>
          <w:rFonts w:asciiTheme="minorHAnsi" w:hAnsiTheme="minorHAnsi" w:cs="Cambria"/>
          <w:lang w:val="en-GB"/>
        </w:rPr>
        <w:t>ş</w:t>
      </w:r>
      <w:r w:rsidRPr="00CD6DF7">
        <w:rPr>
          <w:rFonts w:asciiTheme="minorHAnsi" w:hAnsiTheme="minorHAnsi"/>
          <w:lang w:val="en-GB"/>
        </w:rPr>
        <w:t>terii naturale a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Cambria"/>
          <w:lang w:val="en-GB"/>
        </w:rPr>
        <w:t>ş</w:t>
      </w:r>
      <w:r w:rsidRPr="00CD6DF7">
        <w:rPr>
          <w:rFonts w:asciiTheme="minorHAnsi" w:hAnsiTheme="minorHAnsi"/>
          <w:lang w:val="en-GB"/>
        </w:rPr>
        <w:t>l de utilizare c</w:t>
      </w:r>
      <w:r w:rsidRPr="00CD6DF7">
        <w:rPr>
          <w:rFonts w:asciiTheme="minorHAnsi" w:hAnsiTheme="minorHAnsi" w:cs="ArialUpR"/>
          <w:lang w:val="en-GB"/>
        </w:rPr>
        <w:t>â</w:t>
      </w:r>
      <w:r w:rsidRPr="00CD6DF7">
        <w:rPr>
          <w:rFonts w:asciiTheme="minorHAnsi" w:hAnsiTheme="minorHAnsi"/>
          <w:lang w:val="en-GB"/>
        </w:rPr>
        <w:t>t mai complet</w:t>
      </w:r>
      <w:r w:rsidRPr="00CD6DF7">
        <w:rPr>
          <w:rFonts w:asciiTheme="minorHAnsi" w:hAnsiTheme="minorHAnsi" w:cs="Cambria"/>
          <w:lang w:val="en-GB"/>
        </w:rPr>
        <w:t>ă</w:t>
      </w:r>
      <w:r w:rsidRPr="00CD6DF7">
        <w:rPr>
          <w:rFonts w:asciiTheme="minorHAnsi" w:hAnsiTheme="minorHAnsi"/>
          <w:lang w:val="en-GB"/>
        </w:rPr>
        <w:t xml:space="preserve"> a resurselor de munc</w:t>
      </w:r>
      <w:r w:rsidRPr="00CD6DF7">
        <w:rPr>
          <w:rFonts w:asciiTheme="minorHAnsi" w:hAnsiTheme="minorHAnsi" w:cs="Cambria"/>
          <w:lang w:val="en-GB"/>
        </w:rPr>
        <w:t>ă</w:t>
      </w:r>
      <w:r w:rsidRPr="00CD6DF7">
        <w:rPr>
          <w:rFonts w:asciiTheme="minorHAnsi" w:hAnsiTheme="minorHAnsi"/>
          <w:lang w:val="en-GB"/>
        </w:rPr>
        <w:t xml:space="preserve"> la nivel de comun</w:t>
      </w:r>
      <w:r w:rsidRPr="00CD6DF7">
        <w:rPr>
          <w:rFonts w:asciiTheme="minorHAnsi" w:hAnsiTheme="minorHAnsi" w:cs="Cambria"/>
          <w:lang w:val="en-GB"/>
        </w:rPr>
        <w:t>ă</w:t>
      </w:r>
      <w:r w:rsidRPr="00CD6DF7">
        <w:rPr>
          <w:rFonts w:asciiTheme="minorHAnsi" w:hAnsiTheme="minorHAnsi"/>
          <w:lang w:val="en-GB"/>
        </w:rPr>
        <w:t>.</w:t>
      </w:r>
    </w:p>
    <w:p w:rsidR="007D6A13" w:rsidRPr="00CD6DF7" w:rsidRDefault="007D6A13"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diminuarea migra</w:t>
      </w:r>
      <w:r w:rsidRPr="00CD6DF7">
        <w:rPr>
          <w:rFonts w:asciiTheme="minorHAnsi" w:hAnsiTheme="minorHAnsi" w:cs="Cambria"/>
          <w:lang w:val="en-GB"/>
        </w:rPr>
        <w:t>ţ</w:t>
      </w:r>
      <w:r w:rsidRPr="00CD6DF7">
        <w:rPr>
          <w:rFonts w:asciiTheme="minorHAnsi" w:hAnsiTheme="minorHAnsi"/>
          <w:lang w:val="en-GB"/>
        </w:rPr>
        <w:t>iei sat-ora</w:t>
      </w:r>
      <w:r w:rsidRPr="00CD6DF7">
        <w:rPr>
          <w:rFonts w:asciiTheme="minorHAnsi" w:hAnsiTheme="minorHAnsi" w:cs="Cambria"/>
          <w:lang w:val="en-GB"/>
        </w:rPr>
        <w:t>ş</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men</w:t>
      </w:r>
      <w:r w:rsidRPr="00CD6DF7">
        <w:rPr>
          <w:rFonts w:asciiTheme="minorHAnsi" w:hAnsiTheme="minorHAnsi" w:cs="Cambria"/>
          <w:lang w:val="en-GB"/>
        </w:rPr>
        <w:t>ţ</w:t>
      </w:r>
      <w:r w:rsidRPr="00CD6DF7">
        <w:rPr>
          <w:rFonts w:asciiTheme="minorHAnsi" w:hAnsiTheme="minorHAnsi"/>
          <w:lang w:val="en-GB"/>
        </w:rPr>
        <w:t>inerea unor structuri demografice echilibrate prin cre</w:t>
      </w:r>
      <w:r w:rsidRPr="00CD6DF7">
        <w:rPr>
          <w:rFonts w:asciiTheme="minorHAnsi" w:hAnsiTheme="minorHAnsi" w:cs="Cambria"/>
          <w:lang w:val="en-GB"/>
        </w:rPr>
        <w:t>ş</w:t>
      </w:r>
      <w:r w:rsidRPr="00CD6DF7">
        <w:rPr>
          <w:rFonts w:asciiTheme="minorHAnsi" w:hAnsiTheme="minorHAnsi"/>
          <w:lang w:val="en-GB"/>
        </w:rPr>
        <w:t xml:space="preserve">terea ponderii tineretului </w:t>
      </w:r>
      <w:r w:rsidRPr="00CD6DF7">
        <w:rPr>
          <w:rFonts w:asciiTheme="minorHAnsi" w:hAnsiTheme="minorHAnsi" w:cs="ArialUpR"/>
          <w:lang w:val="en-GB"/>
        </w:rPr>
        <w:t>î</w:t>
      </w:r>
      <w:r w:rsidRPr="00CD6DF7">
        <w:rPr>
          <w:rFonts w:asciiTheme="minorHAnsi" w:hAnsiTheme="minorHAnsi"/>
          <w:lang w:val="en-GB"/>
        </w:rPr>
        <w:t>n cadrul localit</w:t>
      </w:r>
      <w:r w:rsidRPr="00CD6DF7">
        <w:rPr>
          <w:rFonts w:asciiTheme="minorHAnsi" w:hAnsiTheme="minorHAnsi" w:cs="Cambria"/>
          <w:lang w:val="en-GB"/>
        </w:rPr>
        <w:t>ăţ</w:t>
      </w:r>
      <w:r w:rsidRPr="00CD6DF7">
        <w:rPr>
          <w:rFonts w:asciiTheme="minorHAnsi" w:hAnsiTheme="minorHAnsi"/>
          <w:lang w:val="en-GB"/>
        </w:rPr>
        <w:t>ilor componente, fapt ce va determina cre</w:t>
      </w:r>
      <w:r w:rsidRPr="00CD6DF7">
        <w:rPr>
          <w:rFonts w:asciiTheme="minorHAnsi" w:hAnsiTheme="minorHAnsi" w:cs="Cambria"/>
          <w:lang w:val="en-GB"/>
        </w:rPr>
        <w:t>ş</w:t>
      </w:r>
      <w:r w:rsidRPr="00CD6DF7">
        <w:rPr>
          <w:rFonts w:asciiTheme="minorHAnsi" w:hAnsiTheme="minorHAnsi"/>
          <w:lang w:val="en-GB"/>
        </w:rPr>
        <w:t xml:space="preserve">terea indicelui de natalitate </w:t>
      </w:r>
      <w:r w:rsidRPr="00CD6DF7">
        <w:rPr>
          <w:rFonts w:asciiTheme="minorHAnsi" w:hAnsiTheme="minorHAnsi" w:cs="Cambria"/>
          <w:lang w:val="en-GB"/>
        </w:rPr>
        <w:t>ş</w:t>
      </w:r>
      <w:r w:rsidRPr="00CD6DF7">
        <w:rPr>
          <w:rFonts w:asciiTheme="minorHAnsi" w:hAnsiTheme="minorHAnsi"/>
          <w:lang w:val="en-GB"/>
        </w:rPr>
        <w:t>l respectiv a sporului natural;</w:t>
      </w:r>
    </w:p>
    <w:p w:rsidR="007D6A13" w:rsidRPr="00CD6DF7" w:rsidRDefault="007D6A13"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w:t>
      </w:r>
      <w:r w:rsidRPr="00CD6DF7">
        <w:rPr>
          <w:rFonts w:asciiTheme="minorHAnsi" w:hAnsiTheme="minorHAnsi"/>
          <w:lang w:val="en-GB"/>
        </w:rPr>
        <w:tab/>
        <w:t>cre</w:t>
      </w:r>
      <w:r w:rsidRPr="00CD6DF7">
        <w:rPr>
          <w:rFonts w:asciiTheme="minorHAnsi" w:hAnsiTheme="minorHAnsi" w:cs="Cambria"/>
          <w:lang w:val="en-GB"/>
        </w:rPr>
        <w:t>ş</w:t>
      </w:r>
      <w:r w:rsidRPr="00CD6DF7">
        <w:rPr>
          <w:rFonts w:asciiTheme="minorHAnsi" w:hAnsiTheme="minorHAnsi"/>
          <w:lang w:val="en-GB"/>
        </w:rPr>
        <w:t xml:space="preserve">terea gradului de dotare </w:t>
      </w:r>
      <w:r w:rsidRPr="00CD6DF7">
        <w:rPr>
          <w:rFonts w:asciiTheme="minorHAnsi" w:hAnsiTheme="minorHAnsi" w:cs="Cambria"/>
          <w:lang w:val="en-GB"/>
        </w:rPr>
        <w:t>ş</w:t>
      </w:r>
      <w:r w:rsidRPr="00CD6DF7">
        <w:rPr>
          <w:rFonts w:asciiTheme="minorHAnsi" w:hAnsiTheme="minorHAnsi"/>
          <w:lang w:val="en-GB"/>
        </w:rPr>
        <w:t>i echipare a localit</w:t>
      </w:r>
      <w:r w:rsidRPr="00CD6DF7">
        <w:rPr>
          <w:rFonts w:asciiTheme="minorHAnsi" w:hAnsiTheme="minorHAnsi" w:cs="Cambria"/>
          <w:lang w:val="en-GB"/>
        </w:rPr>
        <w:t>ăţ</w:t>
      </w:r>
      <w:r w:rsidRPr="00CD6DF7">
        <w:rPr>
          <w:rFonts w:asciiTheme="minorHAnsi" w:hAnsiTheme="minorHAnsi"/>
          <w:lang w:val="en-GB"/>
        </w:rPr>
        <w:t>ilor rurale, realizarea unor condi</w:t>
      </w:r>
      <w:r w:rsidRPr="00CD6DF7">
        <w:rPr>
          <w:rFonts w:asciiTheme="minorHAnsi" w:hAnsiTheme="minorHAnsi" w:cs="Cambria"/>
          <w:lang w:val="en-GB"/>
        </w:rPr>
        <w:t>ţ</w:t>
      </w:r>
      <w:r w:rsidRPr="00CD6DF7">
        <w:rPr>
          <w:rFonts w:asciiTheme="minorHAnsi" w:hAnsiTheme="minorHAnsi"/>
          <w:lang w:val="en-GB"/>
        </w:rPr>
        <w:t>ii de viat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munc</w:t>
      </w:r>
      <w:r w:rsidRPr="00CD6DF7">
        <w:rPr>
          <w:rFonts w:asciiTheme="minorHAnsi" w:hAnsiTheme="minorHAnsi" w:cs="Cambria"/>
          <w:lang w:val="en-GB"/>
        </w:rPr>
        <w:t>ă</w:t>
      </w:r>
      <w:r w:rsidRPr="00CD6DF7">
        <w:rPr>
          <w:rFonts w:asciiTheme="minorHAnsi" w:hAnsiTheme="minorHAnsi"/>
          <w:lang w:val="en-GB"/>
        </w:rPr>
        <w:t xml:space="preserve"> optime, comparativ cu cele din mediul urban.</w:t>
      </w:r>
    </w:p>
    <w:p w:rsidR="007D6A13" w:rsidRPr="00CD6DF7" w:rsidRDefault="007D6A13"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cs="Cambria"/>
          <w:lang w:val="en-GB"/>
        </w:rPr>
        <w:t>Ţ</w:t>
      </w:r>
      <w:r w:rsidRPr="00CD6DF7">
        <w:rPr>
          <w:rFonts w:asciiTheme="minorHAnsi" w:hAnsiTheme="minorHAnsi"/>
          <w:lang w:val="en-GB"/>
        </w:rPr>
        <w:t>in</w:t>
      </w:r>
      <w:r w:rsidRPr="00CD6DF7">
        <w:rPr>
          <w:rFonts w:asciiTheme="minorHAnsi" w:hAnsiTheme="minorHAnsi" w:cs="ArialUpR"/>
          <w:lang w:val="en-GB"/>
        </w:rPr>
        <w:t>â</w:t>
      </w:r>
      <w:r w:rsidRPr="00CD6DF7">
        <w:rPr>
          <w:rFonts w:asciiTheme="minorHAnsi" w:hAnsiTheme="minorHAnsi"/>
          <w:lang w:val="en-GB"/>
        </w:rPr>
        <w:t>nd seama de cele enun</w:t>
      </w:r>
      <w:r w:rsidRPr="00CD6DF7">
        <w:rPr>
          <w:rFonts w:asciiTheme="minorHAnsi" w:hAnsiTheme="minorHAnsi" w:cs="Cambria"/>
          <w:lang w:val="en-GB"/>
        </w:rPr>
        <w:t>ţ</w:t>
      </w:r>
      <w:r w:rsidRPr="00CD6DF7">
        <w:rPr>
          <w:rFonts w:asciiTheme="minorHAnsi" w:hAnsiTheme="minorHAnsi"/>
          <w:lang w:val="en-GB"/>
        </w:rPr>
        <w:t xml:space="preserve">ate mai sus </w:t>
      </w:r>
      <w:r w:rsidRPr="00CD6DF7">
        <w:rPr>
          <w:rFonts w:asciiTheme="minorHAnsi" w:hAnsiTheme="minorHAnsi" w:cs="Cambria"/>
          <w:lang w:val="en-GB"/>
        </w:rPr>
        <w:t>ş</w:t>
      </w:r>
      <w:r w:rsidRPr="00CD6DF7">
        <w:rPr>
          <w:rFonts w:asciiTheme="minorHAnsi" w:hAnsiTheme="minorHAnsi"/>
          <w:lang w:val="en-GB"/>
        </w:rPr>
        <w:t>i av</w:t>
      </w:r>
      <w:r w:rsidRPr="00CD6DF7">
        <w:rPr>
          <w:rFonts w:asciiTheme="minorHAnsi" w:hAnsiTheme="minorHAnsi" w:cs="ArialUpR"/>
          <w:lang w:val="en-GB"/>
        </w:rPr>
        <w:t>â</w:t>
      </w:r>
      <w:r w:rsidRPr="00CD6DF7">
        <w:rPr>
          <w:rFonts w:asciiTheme="minorHAnsi" w:hAnsiTheme="minorHAnsi"/>
          <w:lang w:val="en-GB"/>
        </w:rPr>
        <w:t xml:space="preserve">nd </w:t>
      </w:r>
      <w:r w:rsidRPr="00CD6DF7">
        <w:rPr>
          <w:rFonts w:asciiTheme="minorHAnsi" w:hAnsiTheme="minorHAnsi" w:cs="ArialUpR"/>
          <w:lang w:val="en-GB"/>
        </w:rPr>
        <w:t>î</w:t>
      </w:r>
      <w:r w:rsidRPr="00CD6DF7">
        <w:rPr>
          <w:rFonts w:asciiTheme="minorHAnsi" w:hAnsiTheme="minorHAnsi"/>
          <w:lang w:val="en-GB"/>
        </w:rPr>
        <w:t>n vedere situa</w:t>
      </w:r>
      <w:r w:rsidRPr="00CD6DF7">
        <w:rPr>
          <w:rFonts w:asciiTheme="minorHAnsi" w:hAnsiTheme="minorHAnsi" w:cs="Cambria"/>
          <w:lang w:val="en-GB"/>
        </w:rPr>
        <w:t>ţ</w:t>
      </w:r>
      <w:r w:rsidRPr="00CD6DF7">
        <w:rPr>
          <w:rFonts w:asciiTheme="minorHAnsi" w:hAnsiTheme="minorHAnsi"/>
          <w:lang w:val="en-GB"/>
        </w:rPr>
        <w:t>ia actual</w:t>
      </w:r>
      <w:r w:rsidRPr="00CD6DF7">
        <w:rPr>
          <w:rFonts w:asciiTheme="minorHAnsi" w:hAnsiTheme="minorHAnsi" w:cs="Cambria"/>
          <w:lang w:val="en-GB"/>
        </w:rPr>
        <w:t>ă</w:t>
      </w:r>
      <w:r w:rsidRPr="00CD6DF7">
        <w:rPr>
          <w:rFonts w:asciiTheme="minorHAnsi" w:hAnsiTheme="minorHAnsi"/>
          <w:lang w:val="en-GB"/>
        </w:rPr>
        <w:t xml:space="preserve"> de trecere la economia de pia</w:t>
      </w:r>
      <w:r w:rsidRPr="00CD6DF7">
        <w:rPr>
          <w:rFonts w:asciiTheme="minorHAnsi" w:hAnsiTheme="minorHAnsi" w:cs="Cambria"/>
          <w:lang w:val="en-GB"/>
        </w:rPr>
        <w:t>ţă</w:t>
      </w:r>
      <w:r w:rsidRPr="00CD6DF7">
        <w:rPr>
          <w:rFonts w:asciiTheme="minorHAnsi" w:hAnsiTheme="minorHAnsi"/>
          <w:lang w:val="en-GB"/>
        </w:rPr>
        <w:t>, c</w:t>
      </w:r>
      <w:r w:rsidRPr="00CD6DF7">
        <w:rPr>
          <w:rFonts w:asciiTheme="minorHAnsi" w:hAnsiTheme="minorHAnsi" w:cs="ArialUpR"/>
          <w:lang w:val="en-GB"/>
        </w:rPr>
        <w:t>â</w:t>
      </w:r>
      <w:r w:rsidRPr="00CD6DF7">
        <w:rPr>
          <w:rFonts w:asciiTheme="minorHAnsi" w:hAnsiTheme="minorHAnsi"/>
          <w:lang w:val="en-GB"/>
        </w:rPr>
        <w:t xml:space="preserve">nd nu pot fi stabilite </w:t>
      </w:r>
      <w:r w:rsidRPr="00CD6DF7">
        <w:rPr>
          <w:rFonts w:asciiTheme="minorHAnsi" w:hAnsiTheme="minorHAnsi" w:cs="ArialUpR"/>
          <w:lang w:val="en-GB"/>
        </w:rPr>
        <w:t>î</w:t>
      </w:r>
      <w:r w:rsidRPr="00CD6DF7">
        <w:rPr>
          <w:rFonts w:asciiTheme="minorHAnsi" w:hAnsiTheme="minorHAnsi"/>
          <w:lang w:val="en-GB"/>
        </w:rPr>
        <w:t>n mod cert locurile de munc</w:t>
      </w:r>
      <w:r w:rsidRPr="00CD6DF7">
        <w:rPr>
          <w:rFonts w:asciiTheme="minorHAnsi" w:hAnsiTheme="minorHAnsi" w:cs="Cambria"/>
          <w:lang w:val="en-GB"/>
        </w:rPr>
        <w:t>ă</w:t>
      </w:r>
      <w:r w:rsidRPr="00CD6DF7">
        <w:rPr>
          <w:rFonts w:asciiTheme="minorHAnsi" w:hAnsiTheme="minorHAnsi"/>
          <w:lang w:val="en-GB"/>
        </w:rPr>
        <w:t xml:space="preserve"> pe societ</w:t>
      </w:r>
      <w:r w:rsidRPr="00CD6DF7">
        <w:rPr>
          <w:rFonts w:asciiTheme="minorHAnsi" w:hAnsiTheme="minorHAnsi" w:cs="Cambria"/>
          <w:lang w:val="en-GB"/>
        </w:rPr>
        <w:t>ăţ</w:t>
      </w:r>
      <w:r w:rsidRPr="00CD6DF7">
        <w:rPr>
          <w:rFonts w:asciiTheme="minorHAnsi" w:hAnsiTheme="minorHAnsi"/>
          <w:lang w:val="en-GB"/>
        </w:rPr>
        <w:t xml:space="preserve">i economice, social-culturale, comerciale cu capital de stat, mixt sau privat, </w:t>
      </w:r>
      <w:r w:rsidRPr="00CD6DF7">
        <w:rPr>
          <w:rFonts w:asciiTheme="minorHAnsi" w:hAnsiTheme="minorHAnsi" w:cs="ArialUpR"/>
          <w:lang w:val="en-GB"/>
        </w:rPr>
        <w:t>î</w:t>
      </w:r>
      <w:r w:rsidRPr="00CD6DF7">
        <w:rPr>
          <w:rFonts w:asciiTheme="minorHAnsi" w:hAnsiTheme="minorHAnsi"/>
          <w:lang w:val="en-GB"/>
        </w:rPr>
        <w:t xml:space="preserve">n curs de formare, s-a estimat pentru anul </w:t>
      </w:r>
      <w:r w:rsidR="007D6A13" w:rsidRPr="00CD6DF7">
        <w:rPr>
          <w:rFonts w:asciiTheme="minorHAnsi" w:hAnsiTheme="minorHAnsi"/>
          <w:lang w:val="en-GB"/>
        </w:rPr>
        <w:t>2012</w:t>
      </w:r>
      <w:r w:rsidRPr="00CD6DF7">
        <w:rPr>
          <w:rFonts w:asciiTheme="minorHAnsi" w:hAnsiTheme="minorHAnsi"/>
          <w:lang w:val="en-GB"/>
        </w:rPr>
        <w:t xml:space="preserve"> cre</w:t>
      </w:r>
      <w:r w:rsidRPr="00CD6DF7">
        <w:rPr>
          <w:rFonts w:asciiTheme="minorHAnsi" w:hAnsiTheme="minorHAnsi" w:cs="Cambria"/>
          <w:lang w:val="en-GB"/>
        </w:rPr>
        <w:t>ş</w:t>
      </w:r>
      <w:r w:rsidRPr="00CD6DF7">
        <w:rPr>
          <w:rFonts w:asciiTheme="minorHAnsi" w:hAnsiTheme="minorHAnsi"/>
          <w:lang w:val="en-GB"/>
        </w:rPr>
        <w:t>terea cu prec</w:t>
      </w:r>
      <w:r w:rsidRPr="00CD6DF7">
        <w:rPr>
          <w:rFonts w:asciiTheme="minorHAnsi" w:hAnsiTheme="minorHAnsi" w:cs="Cambria"/>
          <w:lang w:val="en-GB"/>
        </w:rPr>
        <w:t>ă</w:t>
      </w:r>
      <w:r w:rsidRPr="00CD6DF7">
        <w:rPr>
          <w:rFonts w:asciiTheme="minorHAnsi" w:hAnsiTheme="minorHAnsi"/>
          <w:lang w:val="en-GB"/>
        </w:rPr>
        <w:t>dere a ponderii sectorului ter</w:t>
      </w:r>
      <w:r w:rsidRPr="00CD6DF7">
        <w:rPr>
          <w:rFonts w:asciiTheme="minorHAnsi" w:hAnsiTheme="minorHAnsi" w:cs="Cambria"/>
          <w:lang w:val="en-GB"/>
        </w:rPr>
        <w:t>ţ</w:t>
      </w:r>
      <w:r w:rsidRPr="00CD6DF7">
        <w:rPr>
          <w:rFonts w:asciiTheme="minorHAnsi" w:hAnsiTheme="minorHAnsi"/>
          <w:lang w:val="en-GB"/>
        </w:rPr>
        <w:t>iar (servicii c</w:t>
      </w:r>
      <w:r w:rsidRPr="00CD6DF7">
        <w:rPr>
          <w:rFonts w:asciiTheme="minorHAnsi" w:hAnsiTheme="minorHAnsi" w:cs="Cambria"/>
          <w:lang w:val="en-GB"/>
        </w:rPr>
        <w:t>ă</w:t>
      </w:r>
      <w:r w:rsidRPr="00CD6DF7">
        <w:rPr>
          <w:rFonts w:asciiTheme="minorHAnsi" w:hAnsiTheme="minorHAnsi"/>
          <w:lang w:val="en-GB"/>
        </w:rPr>
        <w:t>tre popula</w:t>
      </w:r>
      <w:r w:rsidRPr="00CD6DF7">
        <w:rPr>
          <w:rFonts w:asciiTheme="minorHAnsi" w:hAnsiTheme="minorHAnsi" w:cs="Cambria"/>
          <w:lang w:val="en-GB"/>
        </w:rPr>
        <w:t>ţ</w:t>
      </w:r>
      <w:r w:rsidRPr="00CD6DF7">
        <w:rPr>
          <w:rFonts w:asciiTheme="minorHAnsi" w:hAnsiTheme="minorHAnsi"/>
          <w:lang w:val="en-GB"/>
        </w:rPr>
        <w:t xml:space="preserve">ie) </w:t>
      </w:r>
      <w:r w:rsidRPr="00CD6DF7">
        <w:rPr>
          <w:rFonts w:asciiTheme="minorHAnsi" w:hAnsiTheme="minorHAnsi" w:cs="Cambria"/>
          <w:lang w:val="en-GB"/>
        </w:rPr>
        <w:t>ş</w:t>
      </w:r>
      <w:r w:rsidRPr="00CD6DF7">
        <w:rPr>
          <w:rFonts w:asciiTheme="minorHAnsi" w:hAnsiTheme="minorHAnsi"/>
          <w:lang w:val="en-GB"/>
        </w:rPr>
        <w:t>i a sectorului secundar (</w:t>
      </w:r>
      <w:r w:rsidRPr="00CD6DF7">
        <w:rPr>
          <w:rFonts w:asciiTheme="minorHAnsi" w:hAnsiTheme="minorHAnsi" w:cs="ArialUpR"/>
          <w:lang w:val="en-GB"/>
        </w:rPr>
        <w:t>î</w:t>
      </w:r>
      <w:r w:rsidRPr="00CD6DF7">
        <w:rPr>
          <w:rFonts w:asciiTheme="minorHAnsi" w:hAnsiTheme="minorHAnsi"/>
          <w:lang w:val="en-GB"/>
        </w:rPr>
        <w:t>n special unit</w:t>
      </w:r>
      <w:r w:rsidRPr="00CD6DF7">
        <w:rPr>
          <w:rFonts w:asciiTheme="minorHAnsi" w:hAnsiTheme="minorHAnsi" w:cs="Cambria"/>
          <w:lang w:val="en-GB"/>
        </w:rPr>
        <w:t>ăţ</w:t>
      </w:r>
      <w:r w:rsidRPr="00CD6DF7">
        <w:rPr>
          <w:rFonts w:asciiTheme="minorHAnsi" w:hAnsiTheme="minorHAnsi"/>
          <w:lang w:val="en-GB"/>
        </w:rPr>
        <w:t xml:space="preserve">i mici </w:t>
      </w:r>
      <w:r w:rsidRPr="00CD6DF7">
        <w:rPr>
          <w:rFonts w:asciiTheme="minorHAnsi" w:hAnsiTheme="minorHAnsi" w:cs="Cambria"/>
          <w:lang w:val="en-GB"/>
        </w:rPr>
        <w:t>ş</w:t>
      </w:r>
      <w:r w:rsidRPr="00CD6DF7">
        <w:rPr>
          <w:rFonts w:asciiTheme="minorHAnsi" w:hAnsiTheme="minorHAnsi"/>
          <w:lang w:val="en-GB"/>
        </w:rPr>
        <w:t xml:space="preserve">i mijlocii industriale de prelucrare </w:t>
      </w:r>
      <w:r w:rsidRPr="00CD6DF7">
        <w:rPr>
          <w:rFonts w:asciiTheme="minorHAnsi" w:hAnsiTheme="minorHAnsi" w:cs="Cambria"/>
          <w:lang w:val="en-GB"/>
        </w:rPr>
        <w:t>ş</w:t>
      </w:r>
      <w:r w:rsidRPr="00CD6DF7">
        <w:rPr>
          <w:rFonts w:asciiTheme="minorHAnsi" w:hAnsiTheme="minorHAnsi"/>
          <w:lang w:val="en-GB"/>
        </w:rPr>
        <w:t>i valorificare a produselor agricole).</w:t>
      </w:r>
    </w:p>
    <w:p w:rsidR="007D6A13" w:rsidRPr="00CD6DF7" w:rsidRDefault="00066CA6" w:rsidP="00066CA6">
      <w:pPr>
        <w:ind w:firstLine="567"/>
        <w:rPr>
          <w:rFonts w:asciiTheme="minorHAnsi" w:hAnsiTheme="minorHAnsi"/>
          <w:lang w:val="en-GB"/>
        </w:rPr>
      </w:pPr>
      <w:r w:rsidRPr="00CD6DF7">
        <w:rPr>
          <w:rFonts w:asciiTheme="minorHAnsi" w:hAnsiTheme="minorHAnsi"/>
          <w:lang w:val="en-GB"/>
        </w:rPr>
        <w:t>Considerând ponderea popula</w:t>
      </w:r>
      <w:r w:rsidRPr="00CD6DF7">
        <w:rPr>
          <w:rFonts w:asciiTheme="minorHAnsi" w:hAnsiTheme="minorHAnsi" w:cs="Cambria"/>
          <w:lang w:val="en-GB"/>
        </w:rPr>
        <w:t>ţ</w:t>
      </w:r>
      <w:r w:rsidRPr="00CD6DF7">
        <w:rPr>
          <w:rFonts w:asciiTheme="minorHAnsi" w:hAnsiTheme="minorHAnsi"/>
          <w:lang w:val="en-GB"/>
        </w:rPr>
        <w:t xml:space="preserve">iei ocupate </w:t>
      </w:r>
      <w:r w:rsidRPr="00CD6DF7">
        <w:rPr>
          <w:rFonts w:asciiTheme="minorHAnsi" w:hAnsiTheme="minorHAnsi" w:cs="ArialUpR"/>
          <w:lang w:val="en-GB"/>
        </w:rPr>
        <w:t>î</w:t>
      </w:r>
      <w:r w:rsidRPr="00CD6DF7">
        <w:rPr>
          <w:rFonts w:asciiTheme="minorHAnsi" w:hAnsiTheme="minorHAnsi"/>
          <w:lang w:val="en-GB"/>
        </w:rPr>
        <w:t>n se va prezenta în tabelul urm</w:t>
      </w:r>
      <w:r w:rsidRPr="00CD6DF7">
        <w:rPr>
          <w:rFonts w:asciiTheme="minorHAnsi" w:hAnsiTheme="minorHAnsi" w:cs="Cambria"/>
          <w:lang w:val="en-GB"/>
        </w:rPr>
        <w:t>ă</w:t>
      </w:r>
      <w:r w:rsidRPr="00CD6DF7">
        <w:rPr>
          <w:rFonts w:asciiTheme="minorHAnsi" w:hAnsiTheme="minorHAnsi"/>
          <w:lang w:val="en-GB"/>
        </w:rPr>
        <w:t xml:space="preserve">tor, </w:t>
      </w:r>
      <w:r w:rsidRPr="00CD6DF7">
        <w:rPr>
          <w:rFonts w:asciiTheme="minorHAnsi" w:hAnsiTheme="minorHAnsi" w:cs="ArialUpR"/>
          <w:lang w:val="en-GB"/>
        </w:rPr>
        <w:t>î</w:t>
      </w:r>
      <w:r w:rsidRPr="00CD6DF7">
        <w:rPr>
          <w:rFonts w:asciiTheme="minorHAnsi" w:hAnsiTheme="minorHAnsi"/>
          <w:lang w:val="en-GB"/>
        </w:rPr>
        <w:t>n mod orientativ, structura pe secotare de activitate</w:t>
      </w:r>
      <w:r w:rsidR="007D6A13" w:rsidRPr="00CD6DF7">
        <w:rPr>
          <w:rFonts w:asciiTheme="minorHAnsi" w:hAnsiTheme="minorHAnsi"/>
          <w:lang w:val="en-GB"/>
        </w:rPr>
        <w:t xml:space="preserve"> </w:t>
      </w:r>
      <w:r w:rsidRPr="00CD6DF7">
        <w:rPr>
          <w:rFonts w:asciiTheme="minorHAnsi" w:hAnsiTheme="minorHAnsi"/>
          <w:lang w:val="en-GB"/>
        </w:rPr>
        <w:t xml:space="preserve"> la nivel de comun</w:t>
      </w:r>
      <w:r w:rsidRPr="00CD6DF7">
        <w:rPr>
          <w:rFonts w:asciiTheme="minorHAnsi" w:hAnsiTheme="minorHAnsi" w:cs="Cambria"/>
          <w:lang w:val="en-GB"/>
        </w:rPr>
        <w:t>ă</w:t>
      </w:r>
      <w:r w:rsidR="007D6A13" w:rsidRPr="00CD6DF7">
        <w:rPr>
          <w:rFonts w:asciiTheme="minorHAnsi" w:hAnsiTheme="minorHAnsi"/>
          <w:lang w:val="en-GB"/>
        </w:rPr>
        <w:t>.</w:t>
      </w:r>
    </w:p>
    <w:p w:rsidR="000726D6" w:rsidRDefault="000726D6" w:rsidP="00066CA6">
      <w:pPr>
        <w:ind w:firstLine="567"/>
        <w:rPr>
          <w:rFonts w:asciiTheme="minorHAnsi" w:hAnsiTheme="minorHAnsi"/>
          <w:b/>
          <w:lang w:val="en-GB"/>
        </w:rPr>
      </w:pPr>
    </w:p>
    <w:p w:rsidR="000726D6" w:rsidRDefault="000726D6"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37" w:name="_Toc510170495"/>
      <w:r w:rsidRPr="00CD6DF7">
        <w:rPr>
          <w:rFonts w:asciiTheme="minorHAnsi" w:hAnsiTheme="minorHAnsi"/>
        </w:rPr>
        <w:t>3.6. Organizarea circula</w:t>
      </w:r>
      <w:r w:rsidRPr="00CD6DF7">
        <w:rPr>
          <w:rFonts w:asciiTheme="minorHAnsi" w:hAnsiTheme="minorHAnsi" w:cs="Cambria"/>
        </w:rPr>
        <w:t>ţ</w:t>
      </w:r>
      <w:r w:rsidRPr="00CD6DF7">
        <w:rPr>
          <w:rFonts w:asciiTheme="minorHAnsi" w:hAnsiTheme="minorHAnsi"/>
        </w:rPr>
        <w:t xml:space="preserve">iilor </w:t>
      </w:r>
      <w:r w:rsidRPr="00CD6DF7">
        <w:rPr>
          <w:rFonts w:asciiTheme="minorHAnsi" w:hAnsiTheme="minorHAnsi" w:cs="Cambria"/>
        </w:rPr>
        <w:t>ş</w:t>
      </w:r>
      <w:r w:rsidRPr="00CD6DF7">
        <w:rPr>
          <w:rFonts w:asciiTheme="minorHAnsi" w:hAnsiTheme="minorHAnsi"/>
        </w:rPr>
        <w:t>i a transporturilor</w:t>
      </w:r>
      <w:bookmarkEnd w:id="37"/>
    </w:p>
    <w:p w:rsidR="00671A45" w:rsidRPr="00CD6DF7" w:rsidRDefault="00671A45" w:rsidP="00066CA6">
      <w:pPr>
        <w:ind w:firstLine="567"/>
        <w:rPr>
          <w:rFonts w:asciiTheme="minorHAnsi" w:hAnsiTheme="minorHAnsi"/>
          <w:b/>
          <w:lang w:val="en-GB"/>
        </w:rPr>
      </w:pPr>
    </w:p>
    <w:p w:rsidR="00066CA6" w:rsidRPr="00CD6DF7" w:rsidRDefault="00066CA6" w:rsidP="00F72173">
      <w:pPr>
        <w:pStyle w:val="Heading3"/>
        <w:rPr>
          <w:rFonts w:asciiTheme="minorHAnsi" w:hAnsiTheme="minorHAnsi"/>
          <w:b w:val="0"/>
          <w:lang w:val="en-GB"/>
        </w:rPr>
      </w:pPr>
      <w:bookmarkStart w:id="38" w:name="_Toc510170496"/>
      <w:r w:rsidRPr="00CD6DF7">
        <w:rPr>
          <w:rFonts w:asciiTheme="minorHAnsi" w:hAnsiTheme="minorHAnsi"/>
          <w:lang w:val="en-GB"/>
        </w:rPr>
        <w:t>3.6.1. Organizarea circula</w:t>
      </w:r>
      <w:r w:rsidRPr="00CD6DF7">
        <w:rPr>
          <w:rFonts w:asciiTheme="minorHAnsi" w:hAnsiTheme="minorHAnsi" w:cs="Cambria"/>
          <w:lang w:val="en-GB"/>
        </w:rPr>
        <w:t>ţ</w:t>
      </w:r>
      <w:r w:rsidRPr="00CD6DF7">
        <w:rPr>
          <w:rFonts w:asciiTheme="minorHAnsi" w:hAnsiTheme="minorHAnsi"/>
          <w:lang w:val="en-GB"/>
        </w:rPr>
        <w:t xml:space="preserve">iei rutiere </w:t>
      </w:r>
      <w:r w:rsidRPr="00CD6DF7">
        <w:rPr>
          <w:rFonts w:asciiTheme="minorHAnsi" w:hAnsiTheme="minorHAnsi" w:cs="Cambria"/>
          <w:lang w:val="en-GB"/>
        </w:rPr>
        <w:t>ş</w:t>
      </w:r>
      <w:r w:rsidRPr="00CD6DF7">
        <w:rPr>
          <w:rFonts w:asciiTheme="minorHAnsi" w:hAnsiTheme="minorHAnsi"/>
          <w:lang w:val="en-GB"/>
        </w:rPr>
        <w:t xml:space="preserve">i a transportului </w:t>
      </w:r>
      <w:r w:rsidRPr="00CD6DF7">
        <w:rPr>
          <w:rFonts w:asciiTheme="minorHAnsi" w:hAnsiTheme="minorHAnsi" w:cs="ArialUpR"/>
          <w:lang w:val="en-GB"/>
        </w:rPr>
        <w:t>î</w:t>
      </w:r>
      <w:r w:rsidRPr="00CD6DF7">
        <w:rPr>
          <w:rFonts w:asciiTheme="minorHAnsi" w:hAnsiTheme="minorHAnsi"/>
          <w:lang w:val="en-GB"/>
        </w:rPr>
        <w:t>n comun</w:t>
      </w:r>
      <w:bookmarkEnd w:id="38"/>
    </w:p>
    <w:p w:rsidR="00671A45" w:rsidRPr="00CD6DF7" w:rsidRDefault="00671A45"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Disfunc</w:t>
      </w:r>
      <w:r w:rsidRPr="00CD6DF7">
        <w:rPr>
          <w:rFonts w:asciiTheme="minorHAnsi" w:hAnsiTheme="minorHAnsi" w:cs="Cambria"/>
          <w:lang w:val="en-GB"/>
        </w:rPr>
        <w:t>ţ</w:t>
      </w:r>
      <w:r w:rsidRPr="00CD6DF7">
        <w:rPr>
          <w:rFonts w:asciiTheme="minorHAnsi" w:hAnsiTheme="minorHAnsi"/>
          <w:lang w:val="en-GB"/>
        </w:rPr>
        <w:t>ionalit</w:t>
      </w:r>
      <w:r w:rsidRPr="00CD6DF7">
        <w:rPr>
          <w:rFonts w:asciiTheme="minorHAnsi" w:hAnsiTheme="minorHAnsi" w:cs="Cambria"/>
          <w:lang w:val="en-GB"/>
        </w:rPr>
        <w:t>ăţ</w:t>
      </w:r>
      <w:r w:rsidRPr="00CD6DF7">
        <w:rPr>
          <w:rFonts w:asciiTheme="minorHAnsi" w:hAnsiTheme="minorHAnsi"/>
          <w:lang w:val="en-GB"/>
        </w:rPr>
        <w:t xml:space="preserve">ile prezentate </w:t>
      </w:r>
      <w:r w:rsidRPr="00CD6DF7">
        <w:rPr>
          <w:rFonts w:asciiTheme="minorHAnsi" w:hAnsiTheme="minorHAnsi" w:cs="ArialUpR"/>
          <w:lang w:val="en-GB"/>
        </w:rPr>
        <w:t>î</w:t>
      </w:r>
      <w:r w:rsidRPr="00CD6DF7">
        <w:rPr>
          <w:rFonts w:asciiTheme="minorHAnsi" w:hAnsiTheme="minorHAnsi"/>
          <w:lang w:val="en-GB"/>
        </w:rPr>
        <w:t>n cadrul analizei situa</w:t>
      </w:r>
      <w:r w:rsidRPr="00CD6DF7">
        <w:rPr>
          <w:rFonts w:asciiTheme="minorHAnsi" w:hAnsiTheme="minorHAnsi" w:cs="Cambria"/>
          <w:lang w:val="en-GB"/>
        </w:rPr>
        <w:t>ţ</w:t>
      </w:r>
      <w:r w:rsidRPr="00CD6DF7">
        <w:rPr>
          <w:rFonts w:asciiTheme="minorHAnsi" w:hAnsiTheme="minorHAnsi"/>
          <w:lang w:val="en-GB"/>
        </w:rPr>
        <w:t>iei existente privind intersec</w:t>
      </w:r>
      <w:r w:rsidRPr="00CD6DF7">
        <w:rPr>
          <w:rFonts w:asciiTheme="minorHAnsi" w:hAnsiTheme="minorHAnsi" w:cs="Cambria"/>
          <w:lang w:val="en-GB"/>
        </w:rPr>
        <w:t>ţ</w:t>
      </w:r>
      <w:r w:rsidRPr="00CD6DF7">
        <w:rPr>
          <w:rFonts w:asciiTheme="minorHAnsi" w:hAnsiTheme="minorHAnsi"/>
          <w:lang w:val="en-GB"/>
        </w:rPr>
        <w:t xml:space="preserve">iile DJ </w:t>
      </w:r>
      <w:r w:rsidR="0035107E">
        <w:rPr>
          <w:rFonts w:asciiTheme="minorHAnsi" w:hAnsiTheme="minorHAnsi"/>
          <w:lang w:val="en-GB"/>
        </w:rPr>
        <w:t>si DC</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cu traseele drumurilor locale sau comunale neamenajate au condus la urm</w:t>
      </w:r>
      <w:r w:rsidRPr="00CD6DF7">
        <w:rPr>
          <w:rFonts w:asciiTheme="minorHAnsi" w:hAnsiTheme="minorHAnsi" w:cs="Cambria"/>
          <w:lang w:val="en-GB"/>
        </w:rPr>
        <w:t>ă</w:t>
      </w:r>
      <w:r w:rsidRPr="00CD6DF7">
        <w:rPr>
          <w:rFonts w:asciiTheme="minorHAnsi" w:hAnsiTheme="minorHAnsi"/>
          <w:lang w:val="en-GB"/>
        </w:rPr>
        <w:t>toarele propuneri :</w:t>
      </w:r>
    </w:p>
    <w:p w:rsidR="00066CA6" w:rsidRPr="00CD6DF7" w:rsidRDefault="00066CA6" w:rsidP="009C1E08">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amenajarea intersec</w:t>
      </w:r>
      <w:r w:rsidRPr="00CD6DF7">
        <w:rPr>
          <w:rFonts w:asciiTheme="minorHAnsi" w:hAnsiTheme="minorHAnsi" w:cs="Cambria"/>
          <w:lang w:val="en-GB"/>
        </w:rPr>
        <w:t>ţ</w:t>
      </w:r>
      <w:r w:rsidRPr="00CD6DF7">
        <w:rPr>
          <w:rFonts w:asciiTheme="minorHAnsi" w:hAnsiTheme="minorHAnsi"/>
          <w:lang w:val="en-GB"/>
        </w:rPr>
        <w:t xml:space="preserve">iilor </w:t>
      </w:r>
      <w:r w:rsidRPr="00CD6DF7">
        <w:rPr>
          <w:rFonts w:asciiTheme="minorHAnsi" w:hAnsiTheme="minorHAnsi" w:cs="ArialUpR"/>
          <w:lang w:val="en-GB"/>
        </w:rPr>
        <w:t>î</w:t>
      </w:r>
      <w:r w:rsidRPr="00CD6DF7">
        <w:rPr>
          <w:rFonts w:asciiTheme="minorHAnsi" w:hAnsiTheme="minorHAnsi"/>
          <w:lang w:val="en-GB"/>
        </w:rPr>
        <w:t>ntre circula</w:t>
      </w:r>
      <w:r w:rsidRPr="00CD6DF7">
        <w:rPr>
          <w:rFonts w:asciiTheme="minorHAnsi" w:hAnsiTheme="minorHAnsi" w:cs="Cambria"/>
          <w:lang w:val="en-GB"/>
        </w:rPr>
        <w:t>ţ</w:t>
      </w:r>
      <w:r w:rsidRPr="00CD6DF7">
        <w:rPr>
          <w:rFonts w:asciiTheme="minorHAnsi" w:hAnsiTheme="minorHAnsi"/>
          <w:lang w:val="en-GB"/>
        </w:rPr>
        <w:t>ia local</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 xml:space="preserve">i traseele drumurilor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Circula</w:t>
      </w:r>
      <w:r w:rsidRPr="00CD6DF7">
        <w:rPr>
          <w:rFonts w:asciiTheme="minorHAnsi" w:hAnsiTheme="minorHAnsi" w:cs="Cambria"/>
          <w:lang w:val="en-GB"/>
        </w:rPr>
        <w:t>ţ</w:t>
      </w:r>
      <w:r w:rsidRPr="00CD6DF7">
        <w:rPr>
          <w:rFonts w:asciiTheme="minorHAnsi" w:hAnsiTheme="minorHAnsi"/>
          <w:lang w:val="en-GB"/>
        </w:rPr>
        <w:t>ia local</w:t>
      </w:r>
      <w:r w:rsidRPr="00CD6DF7">
        <w:rPr>
          <w:rFonts w:asciiTheme="minorHAnsi" w:hAnsiTheme="minorHAnsi" w:cs="Cambria"/>
          <w:lang w:val="en-GB"/>
        </w:rPr>
        <w:t>ă</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Organizarea circula</w:t>
      </w:r>
      <w:r w:rsidRPr="00CD6DF7">
        <w:rPr>
          <w:rFonts w:asciiTheme="minorHAnsi" w:hAnsiTheme="minorHAnsi" w:cs="Cambria"/>
          <w:lang w:val="en-GB"/>
        </w:rPr>
        <w:t>ţ</w:t>
      </w:r>
      <w:r w:rsidRPr="00CD6DF7">
        <w:rPr>
          <w:rFonts w:asciiTheme="minorHAnsi" w:hAnsiTheme="minorHAnsi"/>
          <w:lang w:val="en-GB"/>
        </w:rPr>
        <w:t>iei locale se refer</w:t>
      </w:r>
      <w:r w:rsidRPr="00CD6DF7">
        <w:rPr>
          <w:rFonts w:asciiTheme="minorHAnsi" w:hAnsiTheme="minorHAnsi" w:cs="Cambria"/>
          <w:lang w:val="en-GB"/>
        </w:rPr>
        <w:t>ă</w:t>
      </w:r>
      <w:r w:rsidRPr="00CD6DF7">
        <w:rPr>
          <w:rFonts w:asciiTheme="minorHAnsi" w:hAnsiTheme="minorHAnsi"/>
          <w:lang w:val="en-GB"/>
        </w:rPr>
        <w:t xml:space="preserve"> at</w:t>
      </w:r>
      <w:r w:rsidRPr="00CD6DF7">
        <w:rPr>
          <w:rFonts w:asciiTheme="minorHAnsi" w:hAnsiTheme="minorHAnsi" w:cs="ArialUpR"/>
          <w:lang w:val="en-GB"/>
        </w:rPr>
        <w:t>â</w:t>
      </w:r>
      <w:r w:rsidRPr="00CD6DF7">
        <w:rPr>
          <w:rFonts w:asciiTheme="minorHAnsi" w:hAnsiTheme="minorHAnsi"/>
          <w:lang w:val="en-GB"/>
        </w:rPr>
        <w:t>t la ierarhizarea circula</w:t>
      </w:r>
      <w:r w:rsidRPr="00CD6DF7">
        <w:rPr>
          <w:rFonts w:asciiTheme="minorHAnsi" w:hAnsiTheme="minorHAnsi" w:cs="Cambria"/>
          <w:lang w:val="en-GB"/>
        </w:rPr>
        <w:t>ţ</w:t>
      </w:r>
      <w:r w:rsidRPr="00CD6DF7">
        <w:rPr>
          <w:rFonts w:asciiTheme="minorHAnsi" w:hAnsiTheme="minorHAnsi"/>
          <w:lang w:val="en-GB"/>
        </w:rPr>
        <w:t>iei, c</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Cambria"/>
          <w:lang w:val="en-GB"/>
        </w:rPr>
        <w:t>ş</w:t>
      </w:r>
      <w:r w:rsidRPr="00CD6DF7">
        <w:rPr>
          <w:rFonts w:asciiTheme="minorHAnsi" w:hAnsiTheme="minorHAnsi"/>
          <w:lang w:val="en-GB"/>
        </w:rPr>
        <w:t>i la modernizarea suprafe</w:t>
      </w:r>
      <w:r w:rsidRPr="00CD6DF7">
        <w:rPr>
          <w:rFonts w:asciiTheme="minorHAnsi" w:hAnsiTheme="minorHAnsi" w:cs="Cambria"/>
          <w:lang w:val="en-GB"/>
        </w:rPr>
        <w:t>ţ</w:t>
      </w:r>
      <w:r w:rsidRPr="00CD6DF7">
        <w:rPr>
          <w:rFonts w:asciiTheme="minorHAnsi" w:hAnsiTheme="minorHAnsi"/>
          <w:lang w:val="en-GB"/>
        </w:rPr>
        <w:t>elor carosabile.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Astfel, pe trasee existente s-a urm</w:t>
      </w:r>
      <w:r w:rsidRPr="00CD6DF7">
        <w:rPr>
          <w:rFonts w:asciiTheme="minorHAnsi" w:hAnsiTheme="minorHAnsi" w:cs="Cambria"/>
          <w:lang w:val="en-GB"/>
        </w:rPr>
        <w:t>ă</w:t>
      </w:r>
      <w:r w:rsidRPr="00CD6DF7">
        <w:rPr>
          <w:rFonts w:asciiTheme="minorHAnsi" w:hAnsiTheme="minorHAnsi"/>
          <w:lang w:val="en-GB"/>
        </w:rPr>
        <w:t>rit organizarea unor inele de circula</w:t>
      </w:r>
      <w:r w:rsidRPr="00CD6DF7">
        <w:rPr>
          <w:rFonts w:asciiTheme="minorHAnsi" w:hAnsiTheme="minorHAnsi" w:cs="Cambria"/>
          <w:lang w:val="en-GB"/>
        </w:rPr>
        <w:t>ţ</w:t>
      </w:r>
      <w:r w:rsidRPr="00CD6DF7">
        <w:rPr>
          <w:rFonts w:asciiTheme="minorHAnsi" w:hAnsiTheme="minorHAnsi"/>
          <w:lang w:val="en-GB"/>
        </w:rPr>
        <w:t>ie principal</w:t>
      </w:r>
      <w:r w:rsidRPr="00CD6DF7">
        <w:rPr>
          <w:rFonts w:asciiTheme="minorHAnsi" w:hAnsiTheme="minorHAnsi" w:cs="Cambria"/>
          <w:lang w:val="en-GB"/>
        </w:rPr>
        <w:t>ă</w:t>
      </w:r>
      <w:r w:rsidRPr="00CD6DF7">
        <w:rPr>
          <w:rFonts w:asciiTheme="minorHAnsi" w:hAnsiTheme="minorHAnsi"/>
          <w:lang w:val="en-GB"/>
        </w:rPr>
        <w:t xml:space="preserve"> care s</w:t>
      </w:r>
      <w:r w:rsidRPr="00CD6DF7">
        <w:rPr>
          <w:rFonts w:asciiTheme="minorHAnsi" w:hAnsiTheme="minorHAnsi" w:cs="Cambria"/>
          <w:lang w:val="en-GB"/>
        </w:rPr>
        <w:t>ă</w:t>
      </w:r>
      <w:r w:rsidRPr="00CD6DF7">
        <w:rPr>
          <w:rFonts w:asciiTheme="minorHAnsi" w:hAnsiTheme="minorHAnsi"/>
          <w:lang w:val="en-GB"/>
        </w:rPr>
        <w:t xml:space="preserve"> asigure atât leg</w:t>
      </w:r>
      <w:r w:rsidRPr="00CD6DF7">
        <w:rPr>
          <w:rFonts w:asciiTheme="minorHAnsi" w:hAnsiTheme="minorHAnsi" w:cs="Cambria"/>
          <w:lang w:val="en-GB"/>
        </w:rPr>
        <w:t>ă</w:t>
      </w:r>
      <w:r w:rsidRPr="00CD6DF7">
        <w:rPr>
          <w:rFonts w:asciiTheme="minorHAnsi" w:hAnsiTheme="minorHAnsi"/>
          <w:lang w:val="en-GB"/>
        </w:rPr>
        <w:t>tura cu drumul jude</w:t>
      </w:r>
      <w:r w:rsidRPr="00CD6DF7">
        <w:rPr>
          <w:rFonts w:asciiTheme="minorHAnsi" w:hAnsiTheme="minorHAnsi" w:cs="Cambria"/>
          <w:lang w:val="en-GB"/>
        </w:rPr>
        <w:t>ţ</w:t>
      </w:r>
      <w:r w:rsidRPr="00CD6DF7">
        <w:rPr>
          <w:rFonts w:asciiTheme="minorHAnsi" w:hAnsiTheme="minorHAnsi"/>
          <w:lang w:val="en-GB"/>
        </w:rPr>
        <w:t>ean, c</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Cambria"/>
          <w:lang w:val="en-GB"/>
        </w:rPr>
        <w:t>ş</w:t>
      </w:r>
      <w:r w:rsidRPr="00CD6DF7">
        <w:rPr>
          <w:rFonts w:asciiTheme="minorHAnsi" w:hAnsiTheme="minorHAnsi"/>
          <w:lang w:val="en-GB"/>
        </w:rPr>
        <w:t xml:space="preserve">i accesele carosabile </w:t>
      </w:r>
      <w:r w:rsidRPr="00CD6DF7">
        <w:rPr>
          <w:rFonts w:asciiTheme="minorHAnsi" w:hAnsiTheme="minorHAnsi" w:cs="ArialUpR"/>
          <w:lang w:val="en-GB"/>
        </w:rPr>
        <w:t>î</w:t>
      </w:r>
      <w:r w:rsidRPr="00CD6DF7">
        <w:rPr>
          <w:rFonts w:asciiTheme="minorHAnsi" w:hAnsiTheme="minorHAnsi"/>
          <w:lang w:val="en-GB"/>
        </w:rPr>
        <w:t>n zonele func</w:t>
      </w:r>
      <w:r w:rsidRPr="00CD6DF7">
        <w:rPr>
          <w:rFonts w:asciiTheme="minorHAnsi" w:hAnsiTheme="minorHAnsi" w:cs="Cambria"/>
          <w:lang w:val="en-GB"/>
        </w:rPr>
        <w:t>ţ</w:t>
      </w:r>
      <w:r w:rsidRPr="00CD6DF7">
        <w:rPr>
          <w:rFonts w:asciiTheme="minorHAnsi" w:hAnsiTheme="minorHAnsi"/>
          <w:lang w:val="en-GB"/>
        </w:rPr>
        <w:t>ionale.</w:t>
      </w:r>
    </w:p>
    <w:p w:rsidR="00671A45" w:rsidRPr="00CD6DF7" w:rsidRDefault="00671A45"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Intersectarea între circula</w:t>
      </w:r>
      <w:r w:rsidRPr="00CD6DF7">
        <w:rPr>
          <w:rFonts w:asciiTheme="minorHAnsi" w:hAnsiTheme="minorHAnsi" w:cs="Cambria"/>
          <w:lang w:val="en-GB"/>
        </w:rPr>
        <w:t>ţ</w:t>
      </w:r>
      <w:r w:rsidRPr="00CD6DF7">
        <w:rPr>
          <w:rFonts w:asciiTheme="minorHAnsi" w:hAnsiTheme="minorHAnsi"/>
          <w:lang w:val="en-GB"/>
        </w:rPr>
        <w:t>ia local</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cea intercomunal</w:t>
      </w:r>
      <w:r w:rsidRPr="00CD6DF7">
        <w:rPr>
          <w:rFonts w:asciiTheme="minorHAnsi" w:hAnsiTheme="minorHAnsi" w:cs="Cambria"/>
          <w:lang w:val="en-GB"/>
        </w:rPr>
        <w:t>ă</w:t>
      </w:r>
      <w:r w:rsidRPr="00CD6DF7">
        <w:rPr>
          <w:rFonts w:asciiTheme="minorHAnsi" w:hAnsiTheme="minorHAnsi"/>
          <w:lang w:val="en-GB"/>
        </w:rPr>
        <w:t>, se va realiza numai la</w:t>
      </w:r>
      <w:r w:rsidR="00671A45" w:rsidRPr="00CD6DF7">
        <w:rPr>
          <w:rFonts w:asciiTheme="minorHAnsi" w:hAnsiTheme="minorHAnsi"/>
          <w:lang w:val="en-GB"/>
        </w:rPr>
        <w:t xml:space="preserve"> </w:t>
      </w:r>
      <w:r w:rsidRPr="00CD6DF7">
        <w:rPr>
          <w:rFonts w:asciiTheme="minorHAnsi" w:hAnsiTheme="minorHAnsi"/>
          <w:lang w:val="en-GB"/>
        </w:rPr>
        <w:t>nivelul inelelor de circula</w:t>
      </w:r>
      <w:r w:rsidRPr="00CD6DF7">
        <w:rPr>
          <w:rFonts w:asciiTheme="minorHAnsi" w:hAnsiTheme="minorHAnsi" w:cs="Cambria"/>
          <w:lang w:val="en-GB"/>
        </w:rPr>
        <w:t>ţ</w:t>
      </w:r>
      <w:r w:rsidRPr="00CD6DF7">
        <w:rPr>
          <w:rFonts w:asciiTheme="minorHAnsi" w:hAnsiTheme="minorHAnsi"/>
          <w:lang w:val="en-GB"/>
        </w:rPr>
        <w:t>ie principal</w:t>
      </w:r>
      <w:r w:rsidRPr="00CD6DF7">
        <w:rPr>
          <w:rFonts w:asciiTheme="minorHAnsi" w:hAnsiTheme="minorHAnsi" w:cs="Cambria"/>
          <w:lang w:val="en-GB"/>
        </w:rPr>
        <w:t>ă</w:t>
      </w:r>
      <w:r w:rsidRPr="00CD6DF7">
        <w:rPr>
          <w:rFonts w:asciiTheme="minorHAnsi" w:hAnsiTheme="minorHAnsi"/>
          <w:lang w:val="en-GB"/>
        </w:rPr>
        <w:t>, urm</w:t>
      </w:r>
      <w:r w:rsidRPr="00CD6DF7">
        <w:rPr>
          <w:rFonts w:asciiTheme="minorHAnsi" w:hAnsiTheme="minorHAnsi" w:cs="ArialUpR"/>
          <w:lang w:val="en-GB"/>
        </w:rPr>
        <w:t>â</w:t>
      </w:r>
      <w:r w:rsidRPr="00CD6DF7">
        <w:rPr>
          <w:rFonts w:asciiTheme="minorHAnsi" w:hAnsiTheme="minorHAnsi"/>
          <w:lang w:val="en-GB"/>
        </w:rPr>
        <w:t>nd ca intersec</w:t>
      </w:r>
      <w:r w:rsidRPr="00CD6DF7">
        <w:rPr>
          <w:rFonts w:asciiTheme="minorHAnsi" w:hAnsiTheme="minorHAnsi" w:cs="Cambria"/>
          <w:lang w:val="en-GB"/>
        </w:rPr>
        <w:t>ţ</w:t>
      </w:r>
      <w:r w:rsidRPr="00CD6DF7">
        <w:rPr>
          <w:rFonts w:asciiTheme="minorHAnsi" w:hAnsiTheme="minorHAnsi"/>
          <w:lang w:val="en-GB"/>
        </w:rPr>
        <w:t>iile respective s</w:t>
      </w:r>
      <w:r w:rsidRPr="00CD6DF7">
        <w:rPr>
          <w:rFonts w:asciiTheme="minorHAnsi" w:hAnsiTheme="minorHAnsi" w:cs="Cambria"/>
          <w:lang w:val="en-GB"/>
        </w:rPr>
        <w:t>ă</w:t>
      </w:r>
      <w:r w:rsidRPr="00CD6DF7">
        <w:rPr>
          <w:rFonts w:asciiTheme="minorHAnsi" w:hAnsiTheme="minorHAnsi"/>
          <w:lang w:val="en-GB"/>
        </w:rPr>
        <w:t xml:space="preserve"> fie amenajate.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Propunerile de reglement</w:t>
      </w:r>
      <w:r w:rsidRPr="00CD6DF7">
        <w:rPr>
          <w:rFonts w:asciiTheme="minorHAnsi" w:hAnsiTheme="minorHAnsi" w:cs="Cambria"/>
          <w:lang w:val="en-GB"/>
        </w:rPr>
        <w:t>ă</w:t>
      </w:r>
      <w:r w:rsidRPr="00CD6DF7">
        <w:rPr>
          <w:rFonts w:asciiTheme="minorHAnsi" w:hAnsiTheme="minorHAnsi"/>
          <w:lang w:val="en-GB"/>
        </w:rPr>
        <w:t>ri prezint</w:t>
      </w:r>
      <w:r w:rsidRPr="00CD6DF7">
        <w:rPr>
          <w:rFonts w:asciiTheme="minorHAnsi" w:hAnsiTheme="minorHAnsi" w:cs="Cambria"/>
          <w:lang w:val="en-GB"/>
        </w:rPr>
        <w:t>ă</w:t>
      </w:r>
      <w:r w:rsidRPr="00CD6DF7">
        <w:rPr>
          <w:rFonts w:asciiTheme="minorHAnsi" w:hAnsiTheme="minorHAnsi"/>
          <w:lang w:val="en-GB"/>
        </w:rPr>
        <w:t xml:space="preserve"> profile transversale ale str</w:t>
      </w:r>
      <w:r w:rsidRPr="00CD6DF7">
        <w:rPr>
          <w:rFonts w:asciiTheme="minorHAnsi" w:hAnsiTheme="minorHAnsi" w:cs="Cambria"/>
          <w:lang w:val="en-GB"/>
        </w:rPr>
        <w:t>ă</w:t>
      </w:r>
      <w:r w:rsidRPr="00CD6DF7">
        <w:rPr>
          <w:rFonts w:asciiTheme="minorHAnsi" w:hAnsiTheme="minorHAnsi"/>
          <w:lang w:val="en-GB"/>
        </w:rPr>
        <w:t xml:space="preserve">zilor </w:t>
      </w:r>
      <w:r w:rsidRPr="00CD6DF7">
        <w:rPr>
          <w:rFonts w:asciiTheme="minorHAnsi" w:hAnsiTheme="minorHAnsi" w:cs="ArialUpR"/>
          <w:lang w:val="en-GB"/>
        </w:rPr>
        <w:t>î</w:t>
      </w:r>
      <w:r w:rsidRPr="00CD6DF7">
        <w:rPr>
          <w:rFonts w:asciiTheme="minorHAnsi" w:hAnsiTheme="minorHAnsi"/>
          <w:lang w:val="en-GB"/>
        </w:rPr>
        <w:t>n func</w:t>
      </w:r>
      <w:r w:rsidRPr="00CD6DF7">
        <w:rPr>
          <w:rFonts w:asciiTheme="minorHAnsi" w:hAnsiTheme="minorHAnsi" w:cs="Cambria"/>
          <w:lang w:val="en-GB"/>
        </w:rPr>
        <w:t>ţ</w:t>
      </w:r>
      <w:r w:rsidRPr="00CD6DF7">
        <w:rPr>
          <w:rFonts w:asciiTheme="minorHAnsi" w:hAnsiTheme="minorHAnsi"/>
          <w:lang w:val="en-GB"/>
        </w:rPr>
        <w:t>ie de categoria de importan</w:t>
      </w:r>
      <w:r w:rsidRPr="00CD6DF7">
        <w:rPr>
          <w:rFonts w:asciiTheme="minorHAnsi" w:hAnsiTheme="minorHAnsi" w:cs="Cambria"/>
          <w:lang w:val="en-GB"/>
        </w:rPr>
        <w:t>ţă</w:t>
      </w:r>
      <w:r w:rsidRPr="00CD6DF7">
        <w:rPr>
          <w:rFonts w:asciiTheme="minorHAnsi" w:hAnsiTheme="minorHAnsi"/>
          <w:lang w:val="en-GB"/>
        </w:rPr>
        <w:t>,  incluz</w:t>
      </w:r>
      <w:r w:rsidRPr="00CD6DF7">
        <w:rPr>
          <w:rFonts w:asciiTheme="minorHAnsi" w:hAnsiTheme="minorHAnsi" w:cs="ArialUpR"/>
          <w:lang w:val="en-GB"/>
        </w:rPr>
        <w:t>â</w:t>
      </w:r>
      <w:r w:rsidRPr="00CD6DF7">
        <w:rPr>
          <w:rFonts w:asciiTheme="minorHAnsi" w:hAnsiTheme="minorHAnsi"/>
          <w:lang w:val="en-GB"/>
        </w:rPr>
        <w:t>nd gabaritele suprafe</w:t>
      </w:r>
      <w:r w:rsidRPr="00CD6DF7">
        <w:rPr>
          <w:rFonts w:asciiTheme="minorHAnsi" w:hAnsiTheme="minorHAnsi" w:cs="Cambria"/>
          <w:lang w:val="en-GB"/>
        </w:rPr>
        <w:t>ţ</w:t>
      </w:r>
      <w:r w:rsidRPr="00CD6DF7">
        <w:rPr>
          <w:rFonts w:asciiTheme="minorHAnsi" w:hAnsiTheme="minorHAnsi"/>
          <w:lang w:val="en-GB"/>
        </w:rPr>
        <w:t xml:space="preserve">elor carosabile </w:t>
      </w:r>
      <w:r w:rsidRPr="00CD6DF7">
        <w:rPr>
          <w:rFonts w:asciiTheme="minorHAnsi" w:hAnsiTheme="minorHAnsi" w:cs="Cambria"/>
          <w:lang w:val="en-GB"/>
        </w:rPr>
        <w:t>ş</w:t>
      </w:r>
      <w:r w:rsidRPr="00CD6DF7">
        <w:rPr>
          <w:rFonts w:asciiTheme="minorHAnsi" w:hAnsiTheme="minorHAnsi"/>
          <w:lang w:val="en-GB"/>
        </w:rPr>
        <w:t>i pietonale(trotuare).</w:t>
      </w:r>
    </w:p>
    <w:p w:rsidR="008F3645" w:rsidRDefault="008F3645" w:rsidP="00066CA6">
      <w:pPr>
        <w:ind w:firstLine="567"/>
        <w:rPr>
          <w:rFonts w:asciiTheme="minorHAnsi" w:hAnsiTheme="minorHAnsi"/>
          <w:lang w:val="en-GB"/>
        </w:rPr>
      </w:pPr>
    </w:p>
    <w:p w:rsidR="008F3645" w:rsidRDefault="0035107E" w:rsidP="00066CA6">
      <w:pPr>
        <w:ind w:firstLine="567"/>
        <w:rPr>
          <w:rFonts w:asciiTheme="minorHAnsi" w:hAnsiTheme="minorHAnsi"/>
          <w:lang w:val="en-GB"/>
        </w:rPr>
      </w:pPr>
      <w:r w:rsidRPr="0035107E">
        <w:rPr>
          <w:noProof/>
          <w:lang w:val="en-US" w:eastAsia="en-US"/>
        </w:rPr>
        <w:lastRenderedPageBreak/>
        <w:drawing>
          <wp:inline distT="0" distB="0" distL="0" distR="0" wp14:anchorId="6FA4658C" wp14:editId="2D8DDDF7">
            <wp:extent cx="5163271" cy="4448796"/>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63271" cy="4448796"/>
                    </a:xfrm>
                    <a:prstGeom prst="rect">
                      <a:avLst/>
                    </a:prstGeom>
                  </pic:spPr>
                </pic:pic>
              </a:graphicData>
            </a:graphic>
          </wp:inline>
        </w:drawing>
      </w:r>
    </w:p>
    <w:p w:rsidR="008F3645" w:rsidRDefault="008F3645" w:rsidP="00066CA6">
      <w:pPr>
        <w:ind w:firstLine="567"/>
        <w:rPr>
          <w:rFonts w:asciiTheme="minorHAnsi" w:hAnsiTheme="minorHAnsi"/>
          <w:lang w:val="en-GB"/>
        </w:rPr>
      </w:pPr>
    </w:p>
    <w:p w:rsidR="008F3645" w:rsidRDefault="008F3645" w:rsidP="00066CA6">
      <w:pPr>
        <w:ind w:firstLine="567"/>
        <w:rPr>
          <w:rFonts w:asciiTheme="minorHAnsi" w:hAnsiTheme="minorHAnsi"/>
          <w:lang w:val="en-GB"/>
        </w:rPr>
      </w:pPr>
    </w:p>
    <w:p w:rsidR="008F3645" w:rsidRDefault="008F3645" w:rsidP="00066CA6">
      <w:pPr>
        <w:ind w:firstLine="567"/>
        <w:rPr>
          <w:rFonts w:asciiTheme="minorHAnsi" w:hAnsiTheme="minorHAnsi"/>
          <w:lang w:val="en-GB"/>
        </w:rPr>
      </w:pPr>
    </w:p>
    <w:p w:rsidR="008F3645" w:rsidRDefault="008F3645"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Spa</w:t>
      </w:r>
      <w:r w:rsidRPr="00CD6DF7">
        <w:rPr>
          <w:rFonts w:asciiTheme="minorHAnsi" w:hAnsiTheme="minorHAnsi" w:cs="Cambria"/>
          <w:lang w:val="en-GB"/>
        </w:rPr>
        <w:t>ţ</w:t>
      </w:r>
      <w:r w:rsidRPr="00CD6DF7">
        <w:rPr>
          <w:rFonts w:asciiTheme="minorHAnsi" w:hAnsiTheme="minorHAnsi"/>
          <w:lang w:val="en-GB"/>
        </w:rPr>
        <w:t>iile rezervate pentru parcaje, vor fi situate în zonele centrale ale localit</w:t>
      </w:r>
      <w:r w:rsidRPr="00CD6DF7">
        <w:rPr>
          <w:rFonts w:asciiTheme="minorHAnsi" w:hAnsiTheme="minorHAnsi" w:cs="Cambria"/>
          <w:lang w:val="en-GB"/>
        </w:rPr>
        <w:t>ăţ</w:t>
      </w:r>
      <w:r w:rsidRPr="00CD6DF7">
        <w:rPr>
          <w:rFonts w:asciiTheme="minorHAnsi" w:hAnsiTheme="minorHAnsi"/>
          <w:lang w:val="en-GB"/>
        </w:rPr>
        <w:t xml:space="preserve">ilor </w:t>
      </w:r>
      <w:r w:rsidRPr="00CD6DF7">
        <w:rPr>
          <w:rFonts w:asciiTheme="minorHAnsi" w:hAnsiTheme="minorHAnsi" w:cs="Cambria"/>
          <w:lang w:val="en-GB"/>
        </w:rPr>
        <w:t>ş</w:t>
      </w:r>
      <w:r w:rsidRPr="00CD6DF7">
        <w:rPr>
          <w:rFonts w:asciiTheme="minorHAnsi" w:hAnsiTheme="minorHAnsi"/>
          <w:lang w:val="en-GB"/>
        </w:rPr>
        <w:t xml:space="preserve">i </w:t>
      </w:r>
      <w:r w:rsidRPr="00CD6DF7">
        <w:rPr>
          <w:rFonts w:asciiTheme="minorHAnsi" w:hAnsiTheme="minorHAnsi" w:cs="ArialUpR"/>
          <w:lang w:val="en-GB"/>
        </w:rPr>
        <w:t>î</w:t>
      </w:r>
      <w:r w:rsidRPr="00CD6DF7">
        <w:rPr>
          <w:rFonts w:asciiTheme="minorHAnsi" w:hAnsiTheme="minorHAnsi"/>
          <w:lang w:val="en-GB"/>
        </w:rPr>
        <w:t>n zona activit</w:t>
      </w:r>
      <w:r w:rsidRPr="00CD6DF7">
        <w:rPr>
          <w:rFonts w:asciiTheme="minorHAnsi" w:hAnsiTheme="minorHAnsi" w:cs="Cambria"/>
          <w:lang w:val="en-GB"/>
        </w:rPr>
        <w:t>ăţ</w:t>
      </w:r>
      <w:r w:rsidRPr="00CD6DF7">
        <w:rPr>
          <w:rFonts w:asciiTheme="minorHAnsi" w:hAnsiTheme="minorHAnsi"/>
          <w:lang w:val="en-GB"/>
        </w:rPr>
        <w:t>ilor sportive, consider</w:t>
      </w:r>
      <w:r w:rsidRPr="00CD6DF7">
        <w:rPr>
          <w:rFonts w:asciiTheme="minorHAnsi" w:hAnsiTheme="minorHAnsi" w:cs="ArialUpR"/>
          <w:lang w:val="en-GB"/>
        </w:rPr>
        <w:t>â</w:t>
      </w:r>
      <w:r w:rsidRPr="00CD6DF7">
        <w:rPr>
          <w:rFonts w:asciiTheme="minorHAnsi" w:hAnsiTheme="minorHAnsi"/>
          <w:lang w:val="en-GB"/>
        </w:rPr>
        <w:t>ndu-se c</w:t>
      </w:r>
      <w:r w:rsidRPr="00CD6DF7">
        <w:rPr>
          <w:rFonts w:asciiTheme="minorHAnsi" w:hAnsiTheme="minorHAnsi" w:cs="Cambria"/>
          <w:lang w:val="en-GB"/>
        </w:rPr>
        <w:t>ă</w:t>
      </w:r>
      <w:r w:rsidRPr="00CD6DF7">
        <w:rPr>
          <w:rFonts w:asciiTheme="minorHAnsi" w:hAnsiTheme="minorHAnsi"/>
          <w:lang w:val="en-GB"/>
        </w:rPr>
        <w:t xml:space="preserve"> aceste zone vor deveni oeriodic puncte de aglomer</w:t>
      </w:r>
      <w:r w:rsidRPr="00CD6DF7">
        <w:rPr>
          <w:rFonts w:asciiTheme="minorHAnsi" w:hAnsiTheme="minorHAnsi" w:cs="Cambria"/>
          <w:lang w:val="en-GB"/>
        </w:rPr>
        <w:t>ă</w:t>
      </w:r>
      <w:r w:rsidRPr="00CD6DF7">
        <w:rPr>
          <w:rFonts w:asciiTheme="minorHAnsi" w:hAnsiTheme="minorHAnsi"/>
          <w:lang w:val="en-GB"/>
        </w:rPr>
        <w:t>ri de trafic.</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Pentru unit</w:t>
      </w:r>
      <w:r w:rsidRPr="00CD6DF7">
        <w:rPr>
          <w:rFonts w:asciiTheme="minorHAnsi" w:hAnsiTheme="minorHAnsi" w:cs="Cambria"/>
          <w:lang w:val="en-GB"/>
        </w:rPr>
        <w:t>ăţ</w:t>
      </w:r>
      <w:r w:rsidRPr="00CD6DF7">
        <w:rPr>
          <w:rFonts w:asciiTheme="minorHAnsi" w:hAnsiTheme="minorHAnsi"/>
          <w:lang w:val="en-GB"/>
        </w:rPr>
        <w:t>ile economice spa</w:t>
      </w:r>
      <w:r w:rsidRPr="00CD6DF7">
        <w:rPr>
          <w:rFonts w:asciiTheme="minorHAnsi" w:hAnsiTheme="minorHAnsi" w:cs="Cambria"/>
          <w:lang w:val="en-GB"/>
        </w:rPr>
        <w:t>ţ</w:t>
      </w:r>
      <w:r w:rsidRPr="00CD6DF7">
        <w:rPr>
          <w:rFonts w:asciiTheme="minorHAnsi" w:hAnsiTheme="minorHAnsi"/>
          <w:lang w:val="en-GB"/>
        </w:rPr>
        <w:t xml:space="preserve">iile pentru parcaje, vor fi asigurate </w:t>
      </w:r>
      <w:r w:rsidRPr="00CD6DF7">
        <w:rPr>
          <w:rFonts w:asciiTheme="minorHAnsi" w:hAnsiTheme="minorHAnsi" w:cs="ArialUpR"/>
          <w:lang w:val="en-GB"/>
        </w:rPr>
        <w:t>î</w:t>
      </w:r>
      <w:r w:rsidRPr="00CD6DF7">
        <w:rPr>
          <w:rFonts w:asciiTheme="minorHAnsi" w:hAnsiTheme="minorHAnsi"/>
          <w:lang w:val="en-GB"/>
        </w:rPr>
        <w:t>n incintele acestora.</w:t>
      </w:r>
    </w:p>
    <w:p w:rsidR="00066CA6" w:rsidRPr="00CD6DF7" w:rsidRDefault="00066CA6" w:rsidP="00066CA6">
      <w:pPr>
        <w:ind w:firstLine="567"/>
        <w:rPr>
          <w:rFonts w:asciiTheme="minorHAnsi" w:hAnsiTheme="minorHAnsi"/>
          <w:lang w:val="en-GB"/>
        </w:rPr>
      </w:pPr>
    </w:p>
    <w:p w:rsidR="0035107E" w:rsidRDefault="0035107E" w:rsidP="00066CA6">
      <w:pPr>
        <w:ind w:firstLine="567"/>
        <w:rPr>
          <w:rFonts w:asciiTheme="minorHAnsi" w:hAnsiTheme="minorHAnsi"/>
          <w:b/>
          <w:lang w:val="en-GB"/>
        </w:rPr>
      </w:pPr>
    </w:p>
    <w:p w:rsidR="00671A45" w:rsidRPr="00CD6DF7" w:rsidRDefault="00066CA6" w:rsidP="00F72173">
      <w:pPr>
        <w:pStyle w:val="Heading2"/>
        <w:rPr>
          <w:rFonts w:asciiTheme="minorHAnsi" w:hAnsiTheme="minorHAnsi"/>
          <w:b w:val="0"/>
        </w:rPr>
      </w:pPr>
      <w:bookmarkStart w:id="39" w:name="_Toc510170497"/>
      <w:r w:rsidRPr="00CD6DF7">
        <w:rPr>
          <w:rFonts w:asciiTheme="minorHAnsi" w:hAnsiTheme="minorHAnsi"/>
        </w:rPr>
        <w:t>3.7. ZONIFICARE FUNC</w:t>
      </w:r>
      <w:r w:rsidRPr="00CD6DF7">
        <w:rPr>
          <w:rFonts w:asciiTheme="minorHAnsi" w:hAnsiTheme="minorHAnsi" w:cs="Cambria"/>
        </w:rPr>
        <w:t>Ţ</w:t>
      </w:r>
      <w:r w:rsidRPr="00CD6DF7">
        <w:rPr>
          <w:rFonts w:asciiTheme="minorHAnsi" w:hAnsiTheme="minorHAnsi"/>
        </w:rPr>
        <w:t>IONALA, STABILIREA INTRAVILANULUI</w:t>
      </w:r>
      <w:bookmarkEnd w:id="39"/>
      <w:r w:rsidRPr="00CD6DF7">
        <w:rPr>
          <w:rFonts w:asciiTheme="minorHAnsi" w:hAnsiTheme="minorHAnsi"/>
        </w:rPr>
        <w:t xml:space="preserve"> </w:t>
      </w:r>
    </w:p>
    <w:p w:rsidR="00671A45" w:rsidRPr="00CD6DF7" w:rsidRDefault="00671A45" w:rsidP="00066CA6">
      <w:pPr>
        <w:ind w:firstLine="567"/>
        <w:rPr>
          <w:rFonts w:asciiTheme="minorHAnsi" w:hAnsiTheme="minorHAnsi"/>
          <w:b/>
          <w:lang w:val="en-GB"/>
        </w:rPr>
      </w:pPr>
    </w:p>
    <w:p w:rsidR="00066CA6" w:rsidRDefault="00066CA6" w:rsidP="00066CA6">
      <w:pPr>
        <w:ind w:firstLine="567"/>
        <w:rPr>
          <w:rFonts w:asciiTheme="minorHAnsi" w:hAnsiTheme="minorHAnsi"/>
          <w:lang w:val="en-GB"/>
        </w:rPr>
      </w:pPr>
      <w:r w:rsidRPr="00CD6DF7">
        <w:rPr>
          <w:rFonts w:asciiTheme="minorHAnsi" w:hAnsiTheme="minorHAnsi"/>
          <w:lang w:val="en-GB"/>
        </w:rPr>
        <w:t>Bilan</w:t>
      </w:r>
      <w:r w:rsidRPr="00CD6DF7">
        <w:rPr>
          <w:rFonts w:asciiTheme="minorHAnsi" w:hAnsiTheme="minorHAnsi" w:cs="Cambria"/>
          <w:lang w:val="en-GB"/>
        </w:rPr>
        <w:t>ţ</w:t>
      </w:r>
      <w:r w:rsidRPr="00CD6DF7">
        <w:rPr>
          <w:rFonts w:asciiTheme="minorHAnsi" w:hAnsiTheme="minorHAnsi"/>
          <w:lang w:val="en-GB"/>
        </w:rPr>
        <w:t xml:space="preserve">urile teritoriale ale teritoriilor intravilane propuse, comparativ pentru </w:t>
      </w:r>
      <w:r w:rsidR="007D6A13" w:rsidRPr="00CD6DF7">
        <w:rPr>
          <w:rFonts w:asciiTheme="minorHAnsi" w:hAnsiTheme="minorHAnsi"/>
          <w:lang w:val="en-GB"/>
        </w:rPr>
        <w:t xml:space="preserve">satele </w:t>
      </w:r>
      <w:r w:rsidRPr="00CD6DF7">
        <w:rPr>
          <w:rFonts w:asciiTheme="minorHAnsi" w:hAnsiTheme="minorHAnsi"/>
          <w:lang w:val="en-GB"/>
        </w:rPr>
        <w:t>componente ale comunei.</w:t>
      </w:r>
    </w:p>
    <w:p w:rsidR="002E1E74" w:rsidRDefault="002E1E74" w:rsidP="00066CA6">
      <w:pPr>
        <w:ind w:firstLine="567"/>
        <w:rPr>
          <w:rFonts w:asciiTheme="minorHAnsi" w:hAnsiTheme="minorHAnsi"/>
          <w:lang w:val="en-GB"/>
        </w:rPr>
      </w:pPr>
    </w:p>
    <w:p w:rsidR="002E1E74" w:rsidRDefault="002E1E74" w:rsidP="00066CA6">
      <w:pPr>
        <w:ind w:firstLine="567"/>
        <w:rPr>
          <w:rFonts w:asciiTheme="minorHAnsi" w:hAnsiTheme="minorHAnsi"/>
          <w:lang w:val="en-GB"/>
        </w:rPr>
      </w:pPr>
    </w:p>
    <w:p w:rsidR="002E1E74" w:rsidRPr="00CD6DF7" w:rsidRDefault="006A2058" w:rsidP="00066CA6">
      <w:pPr>
        <w:ind w:firstLine="567"/>
        <w:rPr>
          <w:rFonts w:asciiTheme="minorHAnsi" w:hAnsiTheme="minorHAnsi"/>
          <w:lang w:val="en-GB"/>
        </w:rPr>
      </w:pPr>
      <w:r>
        <w:rPr>
          <w:rFonts w:asciiTheme="minorHAnsi" w:hAnsiTheme="minorHAnsi"/>
          <w:noProof/>
          <w:lang w:val="en-US" w:eastAsia="en-US"/>
        </w:rPr>
        <w:lastRenderedPageBreak/>
        <w:drawing>
          <wp:inline distT="0" distB="0" distL="0" distR="0">
            <wp:extent cx="3743325" cy="1914525"/>
            <wp:effectExtent l="0" t="0" r="9525" b="9525"/>
            <wp:docPr id="5" name="Picture 5" descr="D:\PUG\2013_PUG_Susani\PUG\00_print\sate_prop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UG\2013_PUG_Susani\PUG\00_print\sate_propus.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3325" cy="1914525"/>
                    </a:xfrm>
                    <a:prstGeom prst="rect">
                      <a:avLst/>
                    </a:prstGeom>
                    <a:noFill/>
                    <a:ln>
                      <a:noFill/>
                    </a:ln>
                  </pic:spPr>
                </pic:pic>
              </a:graphicData>
            </a:graphic>
          </wp:inline>
        </w:drawing>
      </w:r>
    </w:p>
    <w:p w:rsidR="000726D6" w:rsidRDefault="000726D6" w:rsidP="00066CA6">
      <w:pPr>
        <w:ind w:firstLine="567"/>
        <w:rPr>
          <w:rFonts w:asciiTheme="minorHAnsi" w:hAnsiTheme="minorHAnsi"/>
          <w:lang w:val="en-GB"/>
        </w:rPr>
      </w:pPr>
    </w:p>
    <w:p w:rsidR="000726D6" w:rsidRDefault="000726D6" w:rsidP="00066CA6">
      <w:pPr>
        <w:ind w:firstLine="567"/>
        <w:rPr>
          <w:rFonts w:asciiTheme="minorHAnsi" w:hAnsiTheme="minorHAnsi"/>
          <w:lang w:val="en-GB"/>
        </w:rPr>
      </w:pPr>
    </w:p>
    <w:p w:rsidR="000726D6" w:rsidRPr="00CD6DF7" w:rsidRDefault="000726D6" w:rsidP="00066CA6">
      <w:pPr>
        <w:ind w:firstLine="567"/>
        <w:rPr>
          <w:rFonts w:asciiTheme="minorHAnsi" w:hAnsiTheme="minorHAnsi"/>
          <w:lang w:val="en-GB"/>
        </w:rPr>
      </w:pPr>
    </w:p>
    <w:p w:rsidR="00671A45" w:rsidRPr="00CD6DF7" w:rsidRDefault="00671A45" w:rsidP="00066CA6">
      <w:pPr>
        <w:ind w:firstLine="567"/>
        <w:rPr>
          <w:rFonts w:asciiTheme="minorHAnsi" w:hAnsiTheme="minorHAnsi"/>
          <w:lang w:val="en-GB"/>
        </w:rPr>
      </w:pPr>
    </w:p>
    <w:p w:rsidR="00066CA6" w:rsidRPr="00CD6DF7" w:rsidRDefault="00066CA6" w:rsidP="00671A45">
      <w:pPr>
        <w:spacing w:line="360" w:lineRule="auto"/>
        <w:ind w:firstLine="567"/>
        <w:rPr>
          <w:rFonts w:asciiTheme="minorHAnsi" w:hAnsiTheme="minorHAnsi"/>
          <w:lang w:val="en-GB"/>
        </w:rPr>
      </w:pPr>
      <w:r w:rsidRPr="00CD6DF7">
        <w:rPr>
          <w:rFonts w:asciiTheme="minorHAnsi" w:hAnsiTheme="minorHAnsi"/>
          <w:lang w:val="en-GB"/>
        </w:rPr>
        <w:t>Pentru marcarea difere</w:t>
      </w:r>
      <w:r w:rsidRPr="00CD6DF7">
        <w:rPr>
          <w:rFonts w:asciiTheme="minorHAnsi" w:hAnsiTheme="minorHAnsi" w:cs="Cambria"/>
          <w:lang w:val="en-GB"/>
        </w:rPr>
        <w:t>ţ</w:t>
      </w:r>
      <w:r w:rsidRPr="00CD6DF7">
        <w:rPr>
          <w:rFonts w:asciiTheme="minorHAnsi" w:hAnsiTheme="minorHAnsi"/>
          <w:lang w:val="en-GB"/>
        </w:rPr>
        <w:t xml:space="preserve">elor </w:t>
      </w:r>
      <w:r w:rsidRPr="00CD6DF7">
        <w:rPr>
          <w:rFonts w:asciiTheme="minorHAnsi" w:hAnsiTheme="minorHAnsi" w:cs="ArialUpR"/>
          <w:lang w:val="en-GB"/>
        </w:rPr>
        <w:t>î</w:t>
      </w:r>
      <w:r w:rsidRPr="00CD6DF7">
        <w:rPr>
          <w:rFonts w:asciiTheme="minorHAnsi" w:hAnsiTheme="minorHAnsi"/>
          <w:lang w:val="en-GB"/>
        </w:rPr>
        <w:t>ntre suprafe</w:t>
      </w:r>
      <w:r w:rsidRPr="00CD6DF7">
        <w:rPr>
          <w:rFonts w:asciiTheme="minorHAnsi" w:hAnsiTheme="minorHAnsi" w:cs="Cambria"/>
          <w:lang w:val="en-GB"/>
        </w:rPr>
        <w:t>ţ</w:t>
      </w:r>
      <w:r w:rsidRPr="00CD6DF7">
        <w:rPr>
          <w:rFonts w:asciiTheme="minorHAnsi" w:hAnsiTheme="minorHAnsi"/>
          <w:lang w:val="en-GB"/>
        </w:rPr>
        <w:t xml:space="preserve">ele cuprinse </w:t>
      </w:r>
      <w:r w:rsidRPr="00CD6DF7">
        <w:rPr>
          <w:rFonts w:asciiTheme="minorHAnsi" w:hAnsiTheme="minorHAnsi" w:cs="ArialUpR"/>
          <w:lang w:val="en-GB"/>
        </w:rPr>
        <w:t>î</w:t>
      </w:r>
      <w:r w:rsidRPr="00CD6DF7">
        <w:rPr>
          <w:rFonts w:asciiTheme="minorHAnsi" w:hAnsiTheme="minorHAnsi"/>
          <w:lang w:val="en-GB"/>
        </w:rPr>
        <w:t xml:space="preserve">n intravilanele existente </w:t>
      </w:r>
      <w:r w:rsidRPr="00CD6DF7">
        <w:rPr>
          <w:rFonts w:asciiTheme="minorHAnsi" w:hAnsiTheme="minorHAnsi" w:cs="Cambria"/>
          <w:lang w:val="en-GB"/>
        </w:rPr>
        <w:t>ş</w:t>
      </w:r>
      <w:r w:rsidRPr="00CD6DF7">
        <w:rPr>
          <w:rFonts w:asciiTheme="minorHAnsi" w:hAnsiTheme="minorHAnsi"/>
          <w:lang w:val="en-GB"/>
        </w:rPr>
        <w:t xml:space="preserve">i cele cuprinse </w:t>
      </w:r>
      <w:r w:rsidRPr="00CD6DF7">
        <w:rPr>
          <w:rFonts w:asciiTheme="minorHAnsi" w:hAnsiTheme="minorHAnsi" w:cs="ArialUpR"/>
          <w:lang w:val="en-GB"/>
        </w:rPr>
        <w:t>î</w:t>
      </w:r>
      <w:r w:rsidRPr="00CD6DF7">
        <w:rPr>
          <w:rFonts w:asciiTheme="minorHAnsi" w:hAnsiTheme="minorHAnsi"/>
          <w:lang w:val="en-GB"/>
        </w:rPr>
        <w:t>n intravilanele propuse, men</w:t>
      </w:r>
      <w:r w:rsidRPr="00CD6DF7">
        <w:rPr>
          <w:rFonts w:asciiTheme="minorHAnsi" w:hAnsiTheme="minorHAnsi" w:cs="Cambria"/>
          <w:lang w:val="en-GB"/>
        </w:rPr>
        <w:t>ţ</w:t>
      </w:r>
      <w:r w:rsidRPr="00CD6DF7">
        <w:rPr>
          <w:rFonts w:asciiTheme="minorHAnsi" w:hAnsiTheme="minorHAnsi"/>
          <w:lang w:val="en-GB"/>
        </w:rPr>
        <w:t>ion</w:t>
      </w:r>
      <w:r w:rsidRPr="00CD6DF7">
        <w:rPr>
          <w:rFonts w:asciiTheme="minorHAnsi" w:hAnsiTheme="minorHAnsi" w:cs="Cambria"/>
          <w:lang w:val="en-GB"/>
        </w:rPr>
        <w:t>ă</w:t>
      </w:r>
      <w:r w:rsidRPr="00CD6DF7">
        <w:rPr>
          <w:rFonts w:asciiTheme="minorHAnsi" w:hAnsiTheme="minorHAnsi"/>
          <w:lang w:val="en-GB"/>
        </w:rPr>
        <w:t>m c</w:t>
      </w:r>
      <w:r w:rsidRPr="00CD6DF7">
        <w:rPr>
          <w:rFonts w:asciiTheme="minorHAnsi" w:hAnsiTheme="minorHAnsi" w:cs="Cambria"/>
          <w:lang w:val="en-GB"/>
        </w:rPr>
        <w:t>ă</w:t>
      </w:r>
      <w:r w:rsidRPr="00CD6DF7">
        <w:rPr>
          <w:rFonts w:asciiTheme="minorHAnsi" w:hAnsiTheme="minorHAnsi"/>
          <w:lang w:val="en-GB"/>
        </w:rPr>
        <w:t xml:space="preserve"> :</w:t>
      </w:r>
    </w:p>
    <w:p w:rsidR="00066CA6" w:rsidRPr="00CD6DF7" w:rsidRDefault="00066CA6" w:rsidP="00671A45">
      <w:pPr>
        <w:spacing w:line="360" w:lineRule="auto"/>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în plan</w:t>
      </w:r>
      <w:r w:rsidRPr="00CD6DF7">
        <w:rPr>
          <w:rFonts w:asciiTheme="minorHAnsi" w:hAnsiTheme="minorHAnsi" w:cs="Cambria"/>
          <w:lang w:val="en-GB"/>
        </w:rPr>
        <w:t>ş</w:t>
      </w:r>
      <w:r w:rsidRPr="00CD6DF7">
        <w:rPr>
          <w:rFonts w:asciiTheme="minorHAnsi" w:hAnsiTheme="minorHAnsi"/>
          <w:lang w:val="en-GB"/>
        </w:rPr>
        <w:t>ele referitoare la situa</w:t>
      </w:r>
      <w:r w:rsidRPr="00CD6DF7">
        <w:rPr>
          <w:rFonts w:asciiTheme="minorHAnsi" w:hAnsiTheme="minorHAnsi" w:cs="Cambria"/>
          <w:lang w:val="en-GB"/>
        </w:rPr>
        <w:t>ţ</w:t>
      </w:r>
      <w:r w:rsidRPr="00CD6DF7">
        <w:rPr>
          <w:rFonts w:asciiTheme="minorHAnsi" w:hAnsiTheme="minorHAnsi"/>
          <w:lang w:val="en-GB"/>
        </w:rPr>
        <w:t>ia existent</w:t>
      </w:r>
      <w:r w:rsidRPr="00CD6DF7">
        <w:rPr>
          <w:rFonts w:asciiTheme="minorHAnsi" w:hAnsiTheme="minorHAnsi" w:cs="Cambria"/>
          <w:lang w:val="en-GB"/>
        </w:rPr>
        <w:t>ă</w:t>
      </w:r>
      <w:r w:rsidRPr="00CD6DF7">
        <w:rPr>
          <w:rFonts w:asciiTheme="minorHAnsi" w:hAnsiTheme="minorHAnsi"/>
          <w:lang w:val="en-GB"/>
        </w:rPr>
        <w:t xml:space="preserve"> s-au eviden</w:t>
      </w:r>
      <w:r w:rsidRPr="00CD6DF7">
        <w:rPr>
          <w:rFonts w:asciiTheme="minorHAnsi" w:hAnsiTheme="minorHAnsi" w:cs="Cambria"/>
          <w:lang w:val="en-GB"/>
        </w:rPr>
        <w:t>ţ</w:t>
      </w:r>
      <w:r w:rsidRPr="00CD6DF7">
        <w:rPr>
          <w:rFonts w:asciiTheme="minorHAnsi" w:hAnsiTheme="minorHAnsi"/>
          <w:lang w:val="en-GB"/>
        </w:rPr>
        <w:t xml:space="preserve">iat perimetrul </w:t>
      </w:r>
      <w:r w:rsidR="00671A45" w:rsidRPr="00CD6DF7">
        <w:rPr>
          <w:rFonts w:asciiTheme="minorHAnsi" w:hAnsiTheme="minorHAnsi"/>
          <w:lang w:val="en-GB"/>
        </w:rPr>
        <w:t>OCPI</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perimetrul aprobat de Consiliul Jude</w:t>
      </w:r>
      <w:r w:rsidRPr="00CD6DF7">
        <w:rPr>
          <w:rFonts w:asciiTheme="minorHAnsi" w:hAnsiTheme="minorHAnsi" w:cs="Cambria"/>
          <w:lang w:val="en-GB"/>
        </w:rPr>
        <w:t>ţ</w:t>
      </w:r>
      <w:r w:rsidRPr="00CD6DF7">
        <w:rPr>
          <w:rFonts w:asciiTheme="minorHAnsi" w:hAnsiTheme="minorHAnsi"/>
          <w:lang w:val="en-GB"/>
        </w:rPr>
        <w:t xml:space="preserve">ean </w:t>
      </w:r>
      <w:r w:rsidRPr="00CD6DF7">
        <w:rPr>
          <w:rFonts w:asciiTheme="minorHAnsi" w:hAnsiTheme="minorHAnsi" w:cs="ArialUpR"/>
          <w:lang w:val="en-GB"/>
        </w:rPr>
        <w:t>î</w:t>
      </w:r>
      <w:r w:rsidRPr="00CD6DF7">
        <w:rPr>
          <w:rFonts w:asciiTheme="minorHAnsi" w:hAnsiTheme="minorHAnsi"/>
          <w:lang w:val="en-GB"/>
        </w:rPr>
        <w:t xml:space="preserve">n </w:t>
      </w:r>
      <w:r w:rsidR="00914708">
        <w:rPr>
          <w:rFonts w:asciiTheme="minorHAnsi" w:hAnsiTheme="minorHAnsi"/>
          <w:lang w:val="en-GB"/>
        </w:rPr>
        <w:t>204</w:t>
      </w:r>
      <w:r w:rsidRPr="00CD6DF7">
        <w:rPr>
          <w:rFonts w:asciiTheme="minorHAnsi" w:hAnsiTheme="minorHAnsi"/>
          <w:lang w:val="en-GB"/>
        </w:rPr>
        <w:t>;</w:t>
      </w:r>
    </w:p>
    <w:p w:rsidR="00671A45" w:rsidRPr="00CD6DF7" w:rsidRDefault="00066CA6" w:rsidP="00671A45">
      <w:pPr>
        <w:spacing w:line="360" w:lineRule="auto"/>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în plan</w:t>
      </w:r>
      <w:r w:rsidRPr="00CD6DF7">
        <w:rPr>
          <w:rFonts w:asciiTheme="minorHAnsi" w:hAnsiTheme="minorHAnsi" w:cs="Cambria"/>
          <w:lang w:val="en-GB"/>
        </w:rPr>
        <w:t>ş</w:t>
      </w:r>
      <w:r w:rsidRPr="00CD6DF7">
        <w:rPr>
          <w:rFonts w:asciiTheme="minorHAnsi" w:hAnsiTheme="minorHAnsi"/>
          <w:lang w:val="en-GB"/>
        </w:rPr>
        <w:t>ele referitoare la reglement</w:t>
      </w:r>
      <w:r w:rsidRPr="00CD6DF7">
        <w:rPr>
          <w:rFonts w:asciiTheme="minorHAnsi" w:hAnsiTheme="minorHAnsi" w:cs="Cambria"/>
          <w:lang w:val="en-GB"/>
        </w:rPr>
        <w:t>ă</w:t>
      </w:r>
      <w:r w:rsidRPr="00CD6DF7">
        <w:rPr>
          <w:rFonts w:asciiTheme="minorHAnsi" w:hAnsiTheme="minorHAnsi"/>
          <w:lang w:val="en-GB"/>
        </w:rPr>
        <w:t>ri s-a eviden</w:t>
      </w:r>
      <w:r w:rsidRPr="00CD6DF7">
        <w:rPr>
          <w:rFonts w:asciiTheme="minorHAnsi" w:hAnsiTheme="minorHAnsi" w:cs="Cambria"/>
          <w:lang w:val="en-GB"/>
        </w:rPr>
        <w:t>ţ</w:t>
      </w:r>
      <w:r w:rsidRPr="00CD6DF7">
        <w:rPr>
          <w:rFonts w:asciiTheme="minorHAnsi" w:hAnsiTheme="minorHAnsi"/>
          <w:lang w:val="en-GB"/>
        </w:rPr>
        <w:t xml:space="preserve">iat  intravilanul </w:t>
      </w:r>
      <w:r w:rsidR="00671A45" w:rsidRPr="00CD6DF7">
        <w:rPr>
          <w:rFonts w:asciiTheme="minorHAnsi" w:hAnsiTheme="minorHAnsi"/>
          <w:lang w:val="en-GB"/>
        </w:rPr>
        <w:t>propus</w:t>
      </w:r>
    </w:p>
    <w:p w:rsidR="00066CA6" w:rsidRPr="00CD6DF7" w:rsidRDefault="00066CA6" w:rsidP="00671A45">
      <w:pPr>
        <w:spacing w:line="360" w:lineRule="auto"/>
        <w:ind w:firstLine="567"/>
        <w:rPr>
          <w:rFonts w:asciiTheme="minorHAnsi" w:hAnsiTheme="minorHAnsi"/>
          <w:lang w:val="en-GB"/>
        </w:rPr>
      </w:pPr>
      <w:r w:rsidRPr="00CD6DF7">
        <w:rPr>
          <w:rFonts w:asciiTheme="minorHAnsi" w:hAnsiTheme="minorHAnsi"/>
          <w:lang w:val="en-GB"/>
        </w:rPr>
        <w:t>Introducerile în intravilanele existente au fost conforme cu op</w:t>
      </w:r>
      <w:r w:rsidRPr="00CD6DF7">
        <w:rPr>
          <w:rFonts w:asciiTheme="minorHAnsi" w:hAnsiTheme="minorHAnsi" w:cs="Cambria"/>
          <w:lang w:val="en-GB"/>
        </w:rPr>
        <w:t>ţ</w:t>
      </w:r>
      <w:r w:rsidRPr="00CD6DF7">
        <w:rPr>
          <w:rFonts w:asciiTheme="minorHAnsi" w:hAnsiTheme="minorHAnsi"/>
          <w:lang w:val="en-GB"/>
        </w:rPr>
        <w:t xml:space="preserve">iunile locuitorilor comunei </w:t>
      </w:r>
      <w:r w:rsidRPr="00CD6DF7">
        <w:rPr>
          <w:rFonts w:asciiTheme="minorHAnsi" w:hAnsiTheme="minorHAnsi" w:cs="Cambria"/>
          <w:lang w:val="en-GB"/>
        </w:rPr>
        <w:t>ş</w:t>
      </w:r>
      <w:r w:rsidRPr="00CD6DF7">
        <w:rPr>
          <w:rFonts w:asciiTheme="minorHAnsi" w:hAnsiTheme="minorHAnsi"/>
          <w:lang w:val="en-GB"/>
        </w:rPr>
        <w:t>i cu propunerile prezentului Plan urbanistic.</w:t>
      </w:r>
    </w:p>
    <w:p w:rsidR="003360A5" w:rsidRDefault="00066CA6" w:rsidP="003360A5">
      <w:pPr>
        <w:spacing w:line="360" w:lineRule="auto"/>
        <w:ind w:firstLine="567"/>
        <w:rPr>
          <w:rFonts w:asciiTheme="minorHAnsi" w:hAnsiTheme="minorHAnsi"/>
          <w:lang w:val="en-GB"/>
        </w:rPr>
      </w:pPr>
      <w:r w:rsidRPr="00CD6DF7">
        <w:rPr>
          <w:rFonts w:asciiTheme="minorHAnsi" w:hAnsiTheme="minorHAnsi"/>
          <w:lang w:val="en-GB"/>
        </w:rPr>
        <w:t>Restrângerile intravilanelor au fost determinate de restrângerile activit</w:t>
      </w:r>
      <w:r w:rsidRPr="00CD6DF7">
        <w:rPr>
          <w:rFonts w:asciiTheme="minorHAnsi" w:hAnsiTheme="minorHAnsi" w:cs="Cambria"/>
          <w:lang w:val="en-GB"/>
        </w:rPr>
        <w:t>ăţ</w:t>
      </w:r>
      <w:r w:rsidR="000726D6">
        <w:rPr>
          <w:rFonts w:asciiTheme="minorHAnsi" w:hAnsiTheme="minorHAnsi"/>
          <w:lang w:val="en-GB"/>
        </w:rPr>
        <w:t>ilor unor sectoare economice.</w:t>
      </w:r>
    </w:p>
    <w:p w:rsidR="00066CA6" w:rsidRPr="00CD6DF7" w:rsidRDefault="00066CA6" w:rsidP="00F72173">
      <w:pPr>
        <w:pStyle w:val="Heading2"/>
        <w:rPr>
          <w:rFonts w:asciiTheme="minorHAnsi" w:hAnsiTheme="minorHAnsi"/>
          <w:b w:val="0"/>
        </w:rPr>
      </w:pPr>
      <w:bookmarkStart w:id="40" w:name="_Toc510170498"/>
      <w:r w:rsidRPr="00CD6DF7">
        <w:rPr>
          <w:rFonts w:asciiTheme="minorHAnsi" w:hAnsiTheme="minorHAnsi"/>
        </w:rPr>
        <w:t>3.7.</w:t>
      </w:r>
      <w:r w:rsidR="00F72173">
        <w:rPr>
          <w:rFonts w:asciiTheme="minorHAnsi" w:hAnsiTheme="minorHAnsi"/>
          <w:b w:val="0"/>
        </w:rPr>
        <w:t>1</w:t>
      </w:r>
      <w:r w:rsidRPr="00CD6DF7">
        <w:rPr>
          <w:rFonts w:asciiTheme="minorHAnsi" w:hAnsiTheme="minorHAnsi"/>
        </w:rPr>
        <w:t>.</w:t>
      </w:r>
      <w:r w:rsidRPr="00CD6DF7">
        <w:rPr>
          <w:rFonts w:asciiTheme="minorHAnsi" w:hAnsiTheme="minorHAnsi"/>
        </w:rPr>
        <w:tab/>
        <w:t>Interdic</w:t>
      </w:r>
      <w:r w:rsidRPr="00CD6DF7">
        <w:rPr>
          <w:rFonts w:asciiTheme="minorHAnsi" w:hAnsiTheme="minorHAnsi" w:cs="Cambria"/>
        </w:rPr>
        <w:t>ţ</w:t>
      </w:r>
      <w:r w:rsidRPr="00CD6DF7">
        <w:rPr>
          <w:rFonts w:asciiTheme="minorHAnsi" w:hAnsiTheme="minorHAnsi"/>
        </w:rPr>
        <w:t>ii temporare de construire</w:t>
      </w:r>
      <w:bookmarkEnd w:id="40"/>
    </w:p>
    <w:p w:rsidR="000726D6" w:rsidRPr="00CD6DF7" w:rsidRDefault="000726D6" w:rsidP="000726D6">
      <w:pPr>
        <w:ind w:firstLine="567"/>
        <w:rPr>
          <w:rFonts w:asciiTheme="minorHAnsi" w:hAnsiTheme="minorHAnsi"/>
          <w:lang w:val="en-GB"/>
        </w:rPr>
      </w:pPr>
      <w:r w:rsidRPr="00CD6DF7">
        <w:rPr>
          <w:rFonts w:asciiTheme="minorHAnsi" w:hAnsiTheme="minorHAnsi"/>
          <w:lang w:val="en-GB"/>
        </w:rPr>
        <w:t>În intravilanele propuse nu exista  restric</w:t>
      </w:r>
      <w:r w:rsidRPr="00CD6DF7">
        <w:rPr>
          <w:rFonts w:asciiTheme="minorHAnsi" w:hAnsiTheme="minorHAnsi" w:cs="Cambria"/>
          <w:lang w:val="en-GB"/>
        </w:rPr>
        <w:t>ţ</w:t>
      </w:r>
      <w:r w:rsidRPr="00CD6DF7">
        <w:rPr>
          <w:rFonts w:asciiTheme="minorHAnsi" w:hAnsiTheme="minorHAnsi"/>
          <w:lang w:val="en-GB"/>
        </w:rPr>
        <w:t xml:space="preserve">ii temporare de construire </w:t>
      </w:r>
    </w:p>
    <w:p w:rsidR="005B6825" w:rsidRPr="00CD6DF7" w:rsidRDefault="005B6825" w:rsidP="00066CA6">
      <w:pPr>
        <w:ind w:firstLine="567"/>
        <w:rPr>
          <w:rFonts w:asciiTheme="minorHAnsi" w:hAnsiTheme="minorHAnsi"/>
          <w:b/>
          <w:lang w:val="en-GB"/>
        </w:rPr>
      </w:pPr>
    </w:p>
    <w:p w:rsidR="002E1E74" w:rsidRDefault="002E1E74" w:rsidP="00066CA6">
      <w:pPr>
        <w:ind w:firstLine="567"/>
        <w:rPr>
          <w:rFonts w:asciiTheme="minorHAnsi" w:hAnsiTheme="minorHAnsi"/>
          <w:b/>
          <w:lang w:val="en-GB"/>
        </w:rPr>
      </w:pPr>
    </w:p>
    <w:p w:rsidR="002E1E74" w:rsidRDefault="002E1E74"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41" w:name="_Toc510170499"/>
      <w:r w:rsidRPr="00CD6DF7">
        <w:rPr>
          <w:rFonts w:asciiTheme="minorHAnsi" w:hAnsiTheme="minorHAnsi"/>
        </w:rPr>
        <w:t>3.7.</w:t>
      </w:r>
      <w:r w:rsidR="00F72173">
        <w:rPr>
          <w:rFonts w:asciiTheme="minorHAnsi" w:hAnsiTheme="minorHAnsi"/>
          <w:b w:val="0"/>
        </w:rPr>
        <w:t>2</w:t>
      </w:r>
      <w:r w:rsidRPr="00CD6DF7">
        <w:rPr>
          <w:rFonts w:asciiTheme="minorHAnsi" w:hAnsiTheme="minorHAnsi"/>
        </w:rPr>
        <w:t>.</w:t>
      </w:r>
      <w:r w:rsidRPr="00CD6DF7">
        <w:rPr>
          <w:rFonts w:asciiTheme="minorHAnsi" w:hAnsiTheme="minorHAnsi"/>
        </w:rPr>
        <w:tab/>
        <w:t>Interdic</w:t>
      </w:r>
      <w:r w:rsidRPr="00CD6DF7">
        <w:rPr>
          <w:rFonts w:asciiTheme="minorHAnsi" w:hAnsiTheme="minorHAnsi" w:cs="Cambria"/>
        </w:rPr>
        <w:t>ţ</w:t>
      </w:r>
      <w:r w:rsidRPr="00CD6DF7">
        <w:rPr>
          <w:rFonts w:asciiTheme="minorHAnsi" w:hAnsiTheme="minorHAnsi"/>
        </w:rPr>
        <w:t>ii definitive de construire</w:t>
      </w:r>
      <w:bookmarkEnd w:id="41"/>
    </w:p>
    <w:p w:rsidR="000726D6" w:rsidRDefault="000726D6" w:rsidP="005B6825">
      <w:pPr>
        <w:ind w:firstLine="567"/>
        <w:rPr>
          <w:rFonts w:asciiTheme="minorHAnsi" w:hAnsiTheme="minorHAnsi"/>
          <w:lang w:val="en-GB"/>
        </w:rPr>
      </w:pPr>
    </w:p>
    <w:p w:rsidR="000726D6" w:rsidRPr="00CD6DF7" w:rsidRDefault="000726D6" w:rsidP="000726D6">
      <w:pPr>
        <w:ind w:firstLine="567"/>
        <w:rPr>
          <w:rFonts w:asciiTheme="minorHAnsi" w:hAnsiTheme="minorHAnsi"/>
          <w:lang w:val="en-GB"/>
        </w:rPr>
      </w:pPr>
      <w:r w:rsidRPr="00CD6DF7">
        <w:rPr>
          <w:rFonts w:asciiTheme="minorHAnsi" w:hAnsiTheme="minorHAnsi"/>
          <w:lang w:val="en-GB"/>
        </w:rPr>
        <w:t>În intravilanele propuse nu exista  restric</w:t>
      </w:r>
      <w:r w:rsidRPr="00CD6DF7">
        <w:rPr>
          <w:rFonts w:asciiTheme="minorHAnsi" w:hAnsiTheme="minorHAnsi" w:cs="Cambria"/>
          <w:lang w:val="en-GB"/>
        </w:rPr>
        <w:t>ţ</w:t>
      </w:r>
      <w:r w:rsidRPr="00CD6DF7">
        <w:rPr>
          <w:rFonts w:asciiTheme="minorHAnsi" w:hAnsiTheme="minorHAnsi"/>
          <w:lang w:val="en-GB"/>
        </w:rPr>
        <w:t xml:space="preserve">ii </w:t>
      </w:r>
      <w:r>
        <w:rPr>
          <w:rFonts w:asciiTheme="minorHAnsi" w:hAnsiTheme="minorHAnsi"/>
          <w:lang w:val="en-GB"/>
        </w:rPr>
        <w:t>definitive</w:t>
      </w:r>
      <w:r w:rsidRPr="00CD6DF7">
        <w:rPr>
          <w:rFonts w:asciiTheme="minorHAnsi" w:hAnsiTheme="minorHAnsi"/>
          <w:lang w:val="en-GB"/>
        </w:rPr>
        <w:t xml:space="preserve"> de construire </w:t>
      </w:r>
    </w:p>
    <w:p w:rsidR="00066CA6" w:rsidRDefault="00066CA6" w:rsidP="00066CA6">
      <w:pPr>
        <w:ind w:firstLine="567"/>
        <w:rPr>
          <w:rFonts w:asciiTheme="minorHAnsi" w:hAnsiTheme="minorHAnsi"/>
          <w:lang w:val="en-GB"/>
        </w:rPr>
      </w:pPr>
    </w:p>
    <w:p w:rsidR="000726D6" w:rsidRDefault="000726D6" w:rsidP="00066CA6">
      <w:pPr>
        <w:ind w:firstLine="567"/>
        <w:rPr>
          <w:rFonts w:asciiTheme="minorHAnsi" w:hAnsiTheme="minorHAnsi"/>
          <w:lang w:val="en-GB"/>
        </w:rPr>
      </w:pPr>
    </w:p>
    <w:p w:rsidR="00914708" w:rsidRDefault="00914708" w:rsidP="00066CA6">
      <w:pPr>
        <w:ind w:firstLine="567"/>
        <w:rPr>
          <w:rFonts w:asciiTheme="minorHAnsi" w:hAnsiTheme="minorHAnsi"/>
          <w:lang w:val="en-GB"/>
        </w:rPr>
      </w:pPr>
    </w:p>
    <w:p w:rsidR="00914708" w:rsidRDefault="00914708" w:rsidP="00066CA6">
      <w:pPr>
        <w:ind w:firstLine="567"/>
        <w:rPr>
          <w:rFonts w:asciiTheme="minorHAnsi" w:hAnsiTheme="minorHAnsi"/>
          <w:lang w:val="en-GB"/>
        </w:rPr>
      </w:pPr>
    </w:p>
    <w:p w:rsidR="00914708" w:rsidRDefault="00914708" w:rsidP="00066CA6">
      <w:pPr>
        <w:ind w:firstLine="567"/>
        <w:rPr>
          <w:rFonts w:asciiTheme="minorHAnsi" w:hAnsiTheme="minorHAnsi"/>
          <w:lang w:val="en-GB"/>
        </w:rPr>
      </w:pPr>
    </w:p>
    <w:p w:rsidR="000726D6" w:rsidRPr="00CD6DF7" w:rsidRDefault="000726D6" w:rsidP="00066CA6">
      <w:pPr>
        <w:ind w:firstLine="567"/>
        <w:rPr>
          <w:rFonts w:asciiTheme="minorHAnsi" w:hAnsiTheme="minorHAnsi"/>
          <w:lang w:val="en-GB"/>
        </w:rPr>
      </w:pPr>
    </w:p>
    <w:p w:rsidR="00066CA6" w:rsidRPr="00CD6DF7" w:rsidRDefault="00F72173" w:rsidP="00F72173">
      <w:pPr>
        <w:pStyle w:val="Heading2"/>
        <w:rPr>
          <w:rFonts w:asciiTheme="minorHAnsi" w:hAnsiTheme="minorHAnsi"/>
          <w:b w:val="0"/>
        </w:rPr>
      </w:pPr>
      <w:bookmarkStart w:id="42" w:name="_Toc510170500"/>
      <w:r>
        <w:rPr>
          <w:rFonts w:asciiTheme="minorHAnsi" w:hAnsiTheme="minorHAnsi"/>
          <w:b w:val="0"/>
        </w:rPr>
        <w:t>3.7.3</w:t>
      </w:r>
      <w:r w:rsidR="00066CA6" w:rsidRPr="00CD6DF7">
        <w:rPr>
          <w:rFonts w:asciiTheme="minorHAnsi" w:hAnsiTheme="minorHAnsi"/>
        </w:rPr>
        <w:t>.</w:t>
      </w:r>
      <w:r w:rsidR="00066CA6" w:rsidRPr="00CD6DF7">
        <w:rPr>
          <w:rFonts w:asciiTheme="minorHAnsi" w:hAnsiTheme="minorHAnsi"/>
        </w:rPr>
        <w:tab/>
        <w:t>Zonif</w:t>
      </w:r>
      <w:r w:rsidR="006803AB" w:rsidRPr="00CD6DF7">
        <w:rPr>
          <w:rFonts w:asciiTheme="minorHAnsi" w:hAnsiTheme="minorHAnsi"/>
        </w:rPr>
        <w:t>i</w:t>
      </w:r>
      <w:r w:rsidR="00066CA6" w:rsidRPr="00CD6DF7">
        <w:rPr>
          <w:rFonts w:asciiTheme="minorHAnsi" w:hAnsiTheme="minorHAnsi"/>
        </w:rPr>
        <w:t>care func</w:t>
      </w:r>
      <w:r w:rsidR="00066CA6" w:rsidRPr="00CD6DF7">
        <w:rPr>
          <w:rFonts w:asciiTheme="minorHAnsi" w:hAnsiTheme="minorHAnsi" w:cs="Cambria"/>
        </w:rPr>
        <w:t>ţ</w:t>
      </w:r>
      <w:r w:rsidR="00066CA6" w:rsidRPr="00CD6DF7">
        <w:rPr>
          <w:rFonts w:asciiTheme="minorHAnsi" w:hAnsiTheme="minorHAnsi"/>
        </w:rPr>
        <w:t>ional</w:t>
      </w:r>
      <w:r w:rsidR="00066CA6" w:rsidRPr="00CD6DF7">
        <w:rPr>
          <w:rFonts w:asciiTheme="minorHAnsi" w:hAnsiTheme="minorHAnsi" w:cs="Cambria"/>
        </w:rPr>
        <w:t>ă</w:t>
      </w:r>
      <w:bookmarkEnd w:id="42"/>
    </w:p>
    <w:p w:rsidR="003360A5" w:rsidRDefault="003360A5"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A2058" w:rsidP="00066CA6">
      <w:pPr>
        <w:ind w:firstLine="567"/>
        <w:rPr>
          <w:rFonts w:asciiTheme="minorHAnsi" w:hAnsiTheme="minorHAnsi"/>
          <w:lang w:val="en-GB"/>
        </w:rPr>
      </w:pPr>
      <w:r>
        <w:rPr>
          <w:rFonts w:asciiTheme="minorHAnsi" w:hAnsiTheme="minorHAnsi"/>
          <w:noProof/>
          <w:lang w:val="en-US" w:eastAsia="en-US"/>
        </w:rPr>
        <w:lastRenderedPageBreak/>
        <w:drawing>
          <wp:inline distT="0" distB="0" distL="0" distR="0" wp14:anchorId="0025C690" wp14:editId="443F3736">
            <wp:extent cx="4448175" cy="3686175"/>
            <wp:effectExtent l="0" t="0" r="9525" b="9525"/>
            <wp:docPr id="6" name="Picture 6" descr="D:\PUG\2013_PUG_Susani\PUG\00_print\bilant propus to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UG\2013_PUG_Susani\PUG\00_print\bilant propus total.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48175" cy="3686175"/>
                    </a:xfrm>
                    <a:prstGeom prst="rect">
                      <a:avLst/>
                    </a:prstGeom>
                    <a:noFill/>
                    <a:ln>
                      <a:noFill/>
                    </a:ln>
                  </pic:spPr>
                </pic:pic>
              </a:graphicData>
            </a:graphic>
          </wp:inline>
        </w:drawing>
      </w: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Default="00652106" w:rsidP="00066CA6">
      <w:pPr>
        <w:ind w:firstLine="567"/>
        <w:rPr>
          <w:rFonts w:asciiTheme="minorHAnsi" w:hAnsiTheme="minorHAnsi"/>
          <w:lang w:val="en-GB"/>
        </w:rPr>
      </w:pPr>
    </w:p>
    <w:p w:rsidR="00652106" w:rsidRPr="00CD6DF7" w:rsidRDefault="00652106" w:rsidP="00066CA6">
      <w:pPr>
        <w:ind w:firstLine="567"/>
        <w:rPr>
          <w:rFonts w:asciiTheme="minorHAnsi" w:hAnsiTheme="minorHAnsi"/>
          <w:lang w:val="en-GB"/>
        </w:rPr>
      </w:pPr>
    </w:p>
    <w:p w:rsidR="00066CA6" w:rsidRPr="00CD6DF7" w:rsidRDefault="00066CA6" w:rsidP="00066CA6">
      <w:pPr>
        <w:ind w:firstLine="567"/>
        <w:rPr>
          <w:rFonts w:asciiTheme="minorHAnsi" w:hAnsiTheme="minorHAnsi"/>
          <w:b/>
          <w:lang w:val="en-GB"/>
        </w:rPr>
      </w:pPr>
      <w:r w:rsidRPr="00CD6DF7">
        <w:rPr>
          <w:rFonts w:asciiTheme="minorHAnsi" w:hAnsiTheme="minorHAnsi"/>
          <w:b/>
          <w:lang w:val="en-GB"/>
        </w:rPr>
        <w:t xml:space="preserve">Zona de parcuri, recreere </w:t>
      </w:r>
      <w:r w:rsidRPr="00CD6DF7">
        <w:rPr>
          <w:rFonts w:asciiTheme="minorHAnsi" w:hAnsiTheme="minorHAnsi" w:cs="Cambria"/>
          <w:b/>
          <w:lang w:val="en-GB"/>
        </w:rPr>
        <w:t>ş</w:t>
      </w:r>
      <w:r w:rsidRPr="00CD6DF7">
        <w:rPr>
          <w:rFonts w:asciiTheme="minorHAnsi" w:hAnsiTheme="minorHAnsi"/>
          <w:b/>
          <w:lang w:val="en-GB"/>
        </w:rPr>
        <w:t>i sport</w:t>
      </w:r>
    </w:p>
    <w:p w:rsidR="00066CA6" w:rsidRPr="00CD6DF7" w:rsidRDefault="00066CA6"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Prin Planul Urbanistic se propune amenajarea ca zon</w:t>
      </w:r>
      <w:r w:rsidRPr="00CD6DF7">
        <w:rPr>
          <w:rFonts w:asciiTheme="minorHAnsi" w:hAnsiTheme="minorHAnsi" w:cs="Cambria"/>
          <w:lang w:val="en-GB"/>
        </w:rPr>
        <w:t>ă</w:t>
      </w:r>
      <w:r w:rsidRPr="00CD6DF7">
        <w:rPr>
          <w:rFonts w:asciiTheme="minorHAnsi" w:hAnsiTheme="minorHAnsi"/>
          <w:lang w:val="en-GB"/>
        </w:rPr>
        <w:t xml:space="preserve"> verde, oga</w:t>
      </w:r>
      <w:r w:rsidRPr="00CD6DF7">
        <w:rPr>
          <w:rFonts w:asciiTheme="minorHAnsi" w:hAnsiTheme="minorHAnsi" w:cs="Cambria"/>
          <w:lang w:val="en-GB"/>
        </w:rPr>
        <w:t>ş</w:t>
      </w:r>
      <w:r w:rsidRPr="00CD6DF7">
        <w:rPr>
          <w:rFonts w:asciiTheme="minorHAnsi" w:hAnsiTheme="minorHAnsi"/>
          <w:lang w:val="en-GB"/>
        </w:rPr>
        <w:t xml:space="preserve">ele </w:t>
      </w:r>
      <w:r w:rsidRPr="00CD6DF7">
        <w:rPr>
          <w:rFonts w:asciiTheme="minorHAnsi" w:hAnsiTheme="minorHAnsi" w:cs="Cambria"/>
          <w:lang w:val="en-GB"/>
        </w:rPr>
        <w:t>ş</w:t>
      </w:r>
      <w:r w:rsidRPr="00CD6DF7">
        <w:rPr>
          <w:rFonts w:asciiTheme="minorHAnsi" w:hAnsiTheme="minorHAnsi"/>
          <w:lang w:val="en-GB"/>
        </w:rPr>
        <w:t>i v</w:t>
      </w:r>
      <w:r w:rsidRPr="00CD6DF7">
        <w:rPr>
          <w:rFonts w:asciiTheme="minorHAnsi" w:hAnsiTheme="minorHAnsi" w:cs="Cambria"/>
          <w:lang w:val="en-GB"/>
        </w:rPr>
        <w:t>ă</w:t>
      </w:r>
      <w:r w:rsidRPr="00CD6DF7">
        <w:rPr>
          <w:rFonts w:asciiTheme="minorHAnsi" w:hAnsiTheme="minorHAnsi"/>
          <w:lang w:val="en-GB"/>
        </w:rPr>
        <w:t>ile torentelor, afluen</w:t>
      </w:r>
      <w:r w:rsidRPr="00CD6DF7">
        <w:rPr>
          <w:rFonts w:asciiTheme="minorHAnsi" w:hAnsiTheme="minorHAnsi" w:cs="Cambria"/>
          <w:lang w:val="en-GB"/>
        </w:rPr>
        <w:t>ţ</w:t>
      </w:r>
      <w:r w:rsidRPr="00CD6DF7">
        <w:rPr>
          <w:rFonts w:asciiTheme="minorHAnsi" w:hAnsiTheme="minorHAnsi"/>
          <w:lang w:val="en-GB"/>
        </w:rPr>
        <w:t>ilor p</w:t>
      </w:r>
      <w:r w:rsidRPr="00CD6DF7">
        <w:rPr>
          <w:rFonts w:asciiTheme="minorHAnsi" w:hAnsiTheme="minorHAnsi" w:cs="ArialUpR"/>
          <w:lang w:val="en-GB"/>
        </w:rPr>
        <w:t>â</w:t>
      </w:r>
      <w:r w:rsidRPr="00CD6DF7">
        <w:rPr>
          <w:rFonts w:asciiTheme="minorHAnsi" w:hAnsiTheme="minorHAnsi"/>
          <w:lang w:val="en-GB"/>
        </w:rPr>
        <w:t>r</w:t>
      </w:r>
      <w:r w:rsidRPr="00CD6DF7">
        <w:rPr>
          <w:rFonts w:asciiTheme="minorHAnsi" w:hAnsiTheme="minorHAnsi" w:cs="ArialUpR"/>
          <w:lang w:val="en-GB"/>
        </w:rPr>
        <w:t>â</w:t>
      </w:r>
      <w:r w:rsidRPr="00CD6DF7">
        <w:rPr>
          <w:rFonts w:asciiTheme="minorHAnsi" w:hAnsiTheme="minorHAnsi"/>
          <w:lang w:val="en-GB"/>
        </w:rPr>
        <w:t xml:space="preserve">ului </w:t>
      </w:r>
      <w:r w:rsidR="005B6825" w:rsidRPr="00CD6DF7">
        <w:rPr>
          <w:rFonts w:asciiTheme="minorHAnsi" w:hAnsiTheme="minorHAnsi"/>
          <w:lang w:val="en-GB"/>
        </w:rPr>
        <w:t>tasau</w:t>
      </w:r>
      <w:r w:rsidRPr="00CD6DF7">
        <w:rPr>
          <w:rFonts w:asciiTheme="minorHAnsi" w:hAnsiTheme="minorHAnsi"/>
          <w:lang w:val="en-GB"/>
        </w:rPr>
        <w:t xml:space="preserve"> - care str</w:t>
      </w:r>
      <w:r w:rsidRPr="00CD6DF7">
        <w:rPr>
          <w:rFonts w:asciiTheme="minorHAnsi" w:hAnsiTheme="minorHAnsi" w:cs="Cambria"/>
          <w:lang w:val="en-GB"/>
        </w:rPr>
        <w:t>ă</w:t>
      </w:r>
      <w:r w:rsidRPr="00CD6DF7">
        <w:rPr>
          <w:rFonts w:asciiTheme="minorHAnsi" w:hAnsiTheme="minorHAnsi"/>
          <w:lang w:val="en-GB"/>
        </w:rPr>
        <w:t xml:space="preserve">bat </w:t>
      </w:r>
      <w:r w:rsidR="005B6825" w:rsidRPr="00CD6DF7">
        <w:rPr>
          <w:rFonts w:asciiTheme="minorHAnsi" w:hAnsiTheme="minorHAnsi"/>
          <w:lang w:val="en-GB"/>
        </w:rPr>
        <w:t>intravilanele</w:t>
      </w:r>
      <w:r w:rsidRPr="00CD6DF7">
        <w:rPr>
          <w:rFonts w:asciiTheme="minorHAnsi" w:hAnsiTheme="minorHAnsi"/>
          <w:lang w:val="en-GB"/>
        </w:rPr>
        <w:t>.</w:t>
      </w:r>
      <w:r w:rsidR="005B6825" w:rsidRPr="00CD6DF7">
        <w:rPr>
          <w:rFonts w:asciiTheme="minorHAnsi" w:hAnsiTheme="minorHAnsi"/>
          <w:lang w:val="en-GB"/>
        </w:rPr>
        <w:t>.</w:t>
      </w:r>
    </w:p>
    <w:p w:rsidR="005B6825" w:rsidRPr="00CD6DF7" w:rsidRDefault="00066CA6" w:rsidP="00066CA6">
      <w:pPr>
        <w:ind w:firstLine="567"/>
        <w:rPr>
          <w:rFonts w:asciiTheme="minorHAnsi" w:hAnsiTheme="minorHAnsi"/>
          <w:lang w:val="en-GB"/>
        </w:rPr>
      </w:pPr>
      <w:r w:rsidRPr="00CD6DF7">
        <w:rPr>
          <w:rFonts w:asciiTheme="minorHAnsi" w:hAnsiTheme="minorHAnsi"/>
          <w:lang w:val="en-GB"/>
        </w:rPr>
        <w:t xml:space="preserve">De asemenea, planul urbanistic mai propune amenajarea </w:t>
      </w:r>
      <w:r w:rsidR="005B6825" w:rsidRPr="00CD6DF7">
        <w:rPr>
          <w:rFonts w:asciiTheme="minorHAnsi" w:hAnsiTheme="minorHAnsi"/>
          <w:lang w:val="en-GB"/>
        </w:rPr>
        <w:t xml:space="preserve">mai multor zone de agreement, </w:t>
      </w:r>
      <w:r w:rsidR="009C1E08" w:rsidRPr="00CD6DF7">
        <w:rPr>
          <w:rFonts w:asciiTheme="minorHAnsi" w:hAnsiTheme="minorHAnsi"/>
          <w:lang w:val="en-GB"/>
        </w:rPr>
        <w:t>evidentiate in plansele 3</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Toate aceste zone necesit</w:t>
      </w:r>
      <w:r w:rsidRPr="00CD6DF7">
        <w:rPr>
          <w:rFonts w:asciiTheme="minorHAnsi" w:hAnsiTheme="minorHAnsi" w:cs="Cambria"/>
          <w:lang w:val="en-GB"/>
        </w:rPr>
        <w:t>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ntocmirea unor documenta</w:t>
      </w:r>
      <w:r w:rsidRPr="00CD6DF7">
        <w:rPr>
          <w:rFonts w:asciiTheme="minorHAnsi" w:hAnsiTheme="minorHAnsi" w:cs="Cambria"/>
          <w:lang w:val="en-GB"/>
        </w:rPr>
        <w:t>ţ</w:t>
      </w:r>
      <w:r w:rsidRPr="00CD6DF7">
        <w:rPr>
          <w:rFonts w:asciiTheme="minorHAnsi" w:hAnsiTheme="minorHAnsi"/>
          <w:lang w:val="en-GB"/>
        </w:rPr>
        <w:t xml:space="preserve">ii specifice pentru punerea </w:t>
      </w:r>
      <w:r w:rsidRPr="00CD6DF7">
        <w:rPr>
          <w:rFonts w:asciiTheme="minorHAnsi" w:hAnsiTheme="minorHAnsi" w:cs="ArialUpR"/>
          <w:lang w:val="en-GB"/>
        </w:rPr>
        <w:t>î</w:t>
      </w:r>
      <w:r w:rsidRPr="00CD6DF7">
        <w:rPr>
          <w:rFonts w:asciiTheme="minorHAnsi" w:hAnsiTheme="minorHAnsi"/>
          <w:lang w:val="en-GB"/>
        </w:rPr>
        <w:t xml:space="preserve">n valoare </w:t>
      </w:r>
      <w:r w:rsidRPr="00CD6DF7">
        <w:rPr>
          <w:rFonts w:asciiTheme="minorHAnsi" w:hAnsiTheme="minorHAnsi" w:cs="ArialUpR"/>
          <w:lang w:val="en-GB"/>
        </w:rPr>
        <w:t>î</w:t>
      </w:r>
      <w:r w:rsidRPr="00CD6DF7">
        <w:rPr>
          <w:rFonts w:asciiTheme="minorHAnsi" w:hAnsiTheme="minorHAnsi"/>
          <w:lang w:val="en-GB"/>
        </w:rPr>
        <w:t>n vederea utiliz</w:t>
      </w:r>
      <w:r w:rsidRPr="00CD6DF7">
        <w:rPr>
          <w:rFonts w:asciiTheme="minorHAnsi" w:hAnsiTheme="minorHAnsi" w:cs="Cambria"/>
          <w:lang w:val="en-GB"/>
        </w:rPr>
        <w:t>ă</w:t>
      </w:r>
      <w:r w:rsidRPr="00CD6DF7">
        <w:rPr>
          <w:rFonts w:asciiTheme="minorHAnsi" w:hAnsiTheme="minorHAnsi"/>
          <w:lang w:val="en-GB"/>
        </w:rPr>
        <w:t>rii lor at</w:t>
      </w:r>
      <w:r w:rsidRPr="00CD6DF7">
        <w:rPr>
          <w:rFonts w:asciiTheme="minorHAnsi" w:hAnsiTheme="minorHAnsi" w:cs="ArialUpR"/>
          <w:lang w:val="en-GB"/>
        </w:rPr>
        <w:t>â</w:t>
      </w:r>
      <w:r w:rsidRPr="00CD6DF7">
        <w:rPr>
          <w:rFonts w:asciiTheme="minorHAnsi" w:hAnsiTheme="minorHAnsi"/>
          <w:lang w:val="en-GB"/>
        </w:rPr>
        <w:t>t de locuitorii comunei, c</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Cambria"/>
          <w:lang w:val="en-GB"/>
        </w:rPr>
        <w:t>ş</w:t>
      </w:r>
      <w:r w:rsidRPr="00CD6DF7">
        <w:rPr>
          <w:rFonts w:asciiTheme="minorHAnsi" w:hAnsiTheme="minorHAnsi"/>
          <w:lang w:val="en-GB"/>
        </w:rPr>
        <w:t>i de vizitatorii ocazionali.</w:t>
      </w:r>
    </w:p>
    <w:p w:rsidR="005B6825" w:rsidRPr="00CD6DF7" w:rsidRDefault="005B6825" w:rsidP="00066CA6">
      <w:pPr>
        <w:ind w:firstLine="567"/>
        <w:rPr>
          <w:rFonts w:asciiTheme="minorHAnsi" w:hAnsiTheme="minorHAnsi"/>
          <w:lang w:val="en-GB"/>
        </w:rPr>
      </w:pPr>
    </w:p>
    <w:p w:rsidR="005B6825" w:rsidRPr="008B047B" w:rsidRDefault="005B6825" w:rsidP="008B047B">
      <w:pPr>
        <w:ind w:firstLine="567"/>
        <w:rPr>
          <w:rFonts w:asciiTheme="minorHAnsi" w:hAnsiTheme="minorHAnsi"/>
          <w:lang w:val="en-GB"/>
        </w:rPr>
      </w:pPr>
      <w:r w:rsidRPr="008B047B">
        <w:rPr>
          <w:rFonts w:asciiTheme="minorHAnsi" w:hAnsiTheme="minorHAnsi"/>
          <w:lang w:val="en-GB"/>
        </w:rPr>
        <w:t xml:space="preserve">Este o propusa o crestere de la </w:t>
      </w:r>
      <w:r w:rsidR="008B047B" w:rsidRPr="008B047B">
        <w:rPr>
          <w:rFonts w:asciiTheme="minorHAnsi" w:hAnsiTheme="minorHAnsi"/>
          <w:lang w:val="en-GB"/>
        </w:rPr>
        <w:t>0.73</w:t>
      </w:r>
      <w:r w:rsidR="002E1E74" w:rsidRPr="008B047B">
        <w:rPr>
          <w:rFonts w:asciiTheme="minorHAnsi" w:hAnsiTheme="minorHAnsi"/>
          <w:lang w:val="en-GB"/>
        </w:rPr>
        <w:t xml:space="preserve"> </w:t>
      </w:r>
      <w:r w:rsidR="00DF2069" w:rsidRPr="008B047B">
        <w:rPr>
          <w:rFonts w:asciiTheme="minorHAnsi" w:hAnsiTheme="minorHAnsi"/>
          <w:lang w:val="en-GB"/>
        </w:rPr>
        <w:t xml:space="preserve"> </w:t>
      </w:r>
      <w:r w:rsidRPr="008B047B">
        <w:rPr>
          <w:rFonts w:asciiTheme="minorHAnsi" w:hAnsiTheme="minorHAnsi"/>
          <w:lang w:val="en-GB"/>
        </w:rPr>
        <w:t xml:space="preserve"> ha  la </w:t>
      </w:r>
      <w:r w:rsidR="002E1E74" w:rsidRPr="008B047B">
        <w:rPr>
          <w:rFonts w:asciiTheme="minorHAnsi" w:hAnsiTheme="minorHAnsi"/>
          <w:lang w:val="en-GB"/>
        </w:rPr>
        <w:t>2</w:t>
      </w:r>
      <w:r w:rsidR="008B047B" w:rsidRPr="008B047B">
        <w:rPr>
          <w:rFonts w:asciiTheme="minorHAnsi" w:hAnsiTheme="minorHAnsi"/>
          <w:lang w:val="en-GB"/>
        </w:rPr>
        <w:t>1</w:t>
      </w:r>
      <w:r w:rsidR="002E1E74" w:rsidRPr="008B047B">
        <w:rPr>
          <w:rFonts w:asciiTheme="minorHAnsi" w:hAnsiTheme="minorHAnsi"/>
          <w:lang w:val="en-GB"/>
        </w:rPr>
        <w:t>.</w:t>
      </w:r>
      <w:r w:rsidR="008B047B" w:rsidRPr="008B047B">
        <w:rPr>
          <w:rFonts w:asciiTheme="minorHAnsi" w:hAnsiTheme="minorHAnsi"/>
          <w:lang w:val="en-GB"/>
        </w:rPr>
        <w:t>88</w:t>
      </w:r>
      <w:r w:rsidR="002E1E74" w:rsidRPr="008B047B">
        <w:rPr>
          <w:rFonts w:asciiTheme="minorHAnsi" w:hAnsiTheme="minorHAnsi"/>
          <w:lang w:val="en-GB"/>
        </w:rPr>
        <w:t xml:space="preserve"> </w:t>
      </w:r>
      <w:r w:rsidRPr="008B047B">
        <w:rPr>
          <w:rFonts w:asciiTheme="minorHAnsi" w:hAnsiTheme="minorHAnsi"/>
          <w:lang w:val="en-GB"/>
        </w:rPr>
        <w:t xml:space="preserve"> ha a zonelor verzi.</w:t>
      </w:r>
    </w:p>
    <w:p w:rsidR="002E1E74" w:rsidRDefault="002E1E74" w:rsidP="00066CA6">
      <w:pPr>
        <w:ind w:firstLine="567"/>
        <w:rPr>
          <w:rFonts w:asciiTheme="minorHAnsi" w:hAnsiTheme="minorHAnsi"/>
          <w:b/>
          <w:lang w:val="en-GB"/>
        </w:rPr>
      </w:pPr>
    </w:p>
    <w:p w:rsidR="002E1E74" w:rsidRDefault="002E1E74" w:rsidP="00066CA6">
      <w:pPr>
        <w:ind w:firstLine="567"/>
        <w:rPr>
          <w:rFonts w:asciiTheme="minorHAnsi" w:hAnsiTheme="minorHAnsi"/>
          <w:b/>
          <w:lang w:val="en-GB"/>
        </w:rPr>
      </w:pPr>
    </w:p>
    <w:p w:rsidR="002E1E74" w:rsidRDefault="00652106" w:rsidP="00066CA6">
      <w:pPr>
        <w:ind w:firstLine="567"/>
        <w:rPr>
          <w:rFonts w:asciiTheme="minorHAnsi" w:hAnsiTheme="minorHAnsi"/>
          <w:b/>
          <w:lang w:val="en-GB"/>
        </w:rPr>
      </w:pPr>
      <w:r>
        <w:rPr>
          <w:rFonts w:asciiTheme="minorHAnsi" w:hAnsiTheme="minorHAnsi"/>
          <w:b/>
          <w:noProof/>
          <w:lang w:val="en-US" w:eastAsia="en-US"/>
        </w:rPr>
        <w:drawing>
          <wp:inline distT="0" distB="0" distL="0" distR="0">
            <wp:extent cx="4476750" cy="985520"/>
            <wp:effectExtent l="0" t="0" r="0" b="5080"/>
            <wp:docPr id="22" name="Picture 22" descr="D:\PUG\2013_PUG_Susani\PUG\00_print\spatii_ver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UG\2013_PUG_Susani\PUG\00_print\spatii_verzi.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76750" cy="985520"/>
                    </a:xfrm>
                    <a:prstGeom prst="rect">
                      <a:avLst/>
                    </a:prstGeom>
                    <a:noFill/>
                    <a:ln>
                      <a:noFill/>
                    </a:ln>
                  </pic:spPr>
                </pic:pic>
              </a:graphicData>
            </a:graphic>
          </wp:inline>
        </w:drawing>
      </w:r>
    </w:p>
    <w:p w:rsidR="008B047B" w:rsidRDefault="008B047B"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43" w:name="_Toc510170501"/>
      <w:r w:rsidRPr="00CD6DF7">
        <w:rPr>
          <w:rFonts w:asciiTheme="minorHAnsi" w:hAnsiTheme="minorHAnsi"/>
        </w:rPr>
        <w:lastRenderedPageBreak/>
        <w:t>3.8. REABILITAREA, PROTEC</w:t>
      </w:r>
      <w:r w:rsidRPr="00CD6DF7">
        <w:rPr>
          <w:rFonts w:asciiTheme="minorHAnsi" w:hAnsiTheme="minorHAnsi" w:cs="Cambria"/>
        </w:rPr>
        <w:t>Ţ</w:t>
      </w:r>
      <w:r w:rsidRPr="00CD6DF7">
        <w:rPr>
          <w:rFonts w:asciiTheme="minorHAnsi" w:hAnsiTheme="minorHAnsi"/>
        </w:rPr>
        <w:t xml:space="preserve">IA </w:t>
      </w:r>
      <w:r w:rsidR="00951C8D" w:rsidRPr="00CD6DF7">
        <w:rPr>
          <w:rFonts w:asciiTheme="minorHAnsi" w:hAnsiTheme="minorHAnsi"/>
        </w:rPr>
        <w:t>SI</w:t>
      </w:r>
      <w:r w:rsidRPr="00CD6DF7">
        <w:rPr>
          <w:rFonts w:asciiTheme="minorHAnsi" w:hAnsiTheme="minorHAnsi"/>
        </w:rPr>
        <w:t xml:space="preserve"> CONSERVAREA MEDIULUI</w:t>
      </w:r>
      <w:bookmarkEnd w:id="43"/>
    </w:p>
    <w:p w:rsidR="005B6825" w:rsidRPr="00CD6DF7" w:rsidRDefault="005B6825"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cadrul intravilanului propus</w:t>
      </w:r>
      <w:r w:rsidR="005B6825" w:rsidRPr="00CD6DF7">
        <w:rPr>
          <w:rFonts w:asciiTheme="minorHAnsi" w:hAnsiTheme="minorHAnsi"/>
          <w:lang w:val="en-GB"/>
        </w:rPr>
        <w:t>,</w:t>
      </w:r>
      <w:r w:rsidRPr="00CD6DF7">
        <w:rPr>
          <w:rFonts w:asciiTheme="minorHAnsi" w:hAnsiTheme="minorHAnsi"/>
          <w:lang w:val="en-GB"/>
        </w:rPr>
        <w:t xml:space="preserve"> s-au definit zonele protejate din jurul bisericilor-monument de arhitectur</w:t>
      </w:r>
      <w:r w:rsidRPr="00CD6DF7">
        <w:rPr>
          <w:rFonts w:asciiTheme="minorHAnsi" w:hAnsiTheme="minorHAnsi" w:cs="Cambria"/>
          <w:lang w:val="en-GB"/>
        </w:rPr>
        <w:t>ă</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Aceste zone necesit</w:t>
      </w:r>
      <w:r w:rsidRPr="00CD6DF7">
        <w:rPr>
          <w:rFonts w:asciiTheme="minorHAnsi" w:hAnsiTheme="minorHAnsi" w:cs="Cambria"/>
          <w:lang w:val="en-GB"/>
        </w:rPr>
        <w:t>ă</w:t>
      </w:r>
      <w:r w:rsidRPr="00CD6DF7">
        <w:rPr>
          <w:rFonts w:asciiTheme="minorHAnsi" w:hAnsiTheme="minorHAnsi"/>
          <w:lang w:val="en-GB"/>
        </w:rPr>
        <w:t xml:space="preserve"> a fi protejate at</w:t>
      </w:r>
      <w:r w:rsidRPr="00CD6DF7">
        <w:rPr>
          <w:rFonts w:asciiTheme="minorHAnsi" w:hAnsiTheme="minorHAnsi" w:cs="ArialUpR"/>
          <w:lang w:val="en-GB"/>
        </w:rPr>
        <w:t>â</w:t>
      </w:r>
      <w:r w:rsidRPr="00CD6DF7">
        <w:rPr>
          <w:rFonts w:asciiTheme="minorHAnsi" w:hAnsiTheme="minorHAnsi"/>
          <w:lang w:val="en-GB"/>
        </w:rPr>
        <w:t>t prin lucr</w:t>
      </w:r>
      <w:r w:rsidRPr="00CD6DF7">
        <w:rPr>
          <w:rFonts w:asciiTheme="minorHAnsi" w:hAnsiTheme="minorHAnsi" w:cs="Cambria"/>
          <w:lang w:val="en-GB"/>
        </w:rPr>
        <w:t>ă</w:t>
      </w:r>
      <w:r w:rsidRPr="00CD6DF7">
        <w:rPr>
          <w:rFonts w:asciiTheme="minorHAnsi" w:hAnsiTheme="minorHAnsi"/>
          <w:lang w:val="en-GB"/>
        </w:rPr>
        <w:t>ri de restaurare, repara</w:t>
      </w:r>
      <w:r w:rsidRPr="00CD6DF7">
        <w:rPr>
          <w:rFonts w:asciiTheme="minorHAnsi" w:hAnsiTheme="minorHAnsi" w:cs="Cambria"/>
          <w:lang w:val="en-GB"/>
        </w:rPr>
        <w:t>ţ</w:t>
      </w:r>
      <w:r w:rsidRPr="00CD6DF7">
        <w:rPr>
          <w:rFonts w:asciiTheme="minorHAnsi" w:hAnsiTheme="minorHAnsi"/>
          <w:lang w:val="en-GB"/>
        </w:rPr>
        <w:t>ii sau între</w:t>
      </w:r>
      <w:r w:rsidRPr="00CD6DF7">
        <w:rPr>
          <w:rFonts w:asciiTheme="minorHAnsi" w:hAnsiTheme="minorHAnsi" w:cs="Cambria"/>
          <w:lang w:val="en-GB"/>
        </w:rPr>
        <w:t>ţ</w:t>
      </w:r>
      <w:r w:rsidRPr="00CD6DF7">
        <w:rPr>
          <w:rFonts w:asciiTheme="minorHAnsi" w:hAnsiTheme="minorHAnsi"/>
          <w:lang w:val="en-GB"/>
        </w:rPr>
        <w:t>inere c</w:t>
      </w:r>
      <w:r w:rsidRPr="00CD6DF7">
        <w:rPr>
          <w:rFonts w:asciiTheme="minorHAnsi" w:hAnsiTheme="minorHAnsi" w:cs="ArialUpR"/>
          <w:lang w:val="en-GB"/>
        </w:rPr>
        <w:t>â</w:t>
      </w:r>
      <w:r w:rsidRPr="00CD6DF7">
        <w:rPr>
          <w:rFonts w:asciiTheme="minorHAnsi" w:hAnsiTheme="minorHAnsi"/>
          <w:lang w:val="en-GB"/>
        </w:rPr>
        <w:t xml:space="preserve">t </w:t>
      </w:r>
      <w:r w:rsidRPr="00CD6DF7">
        <w:rPr>
          <w:rFonts w:asciiTheme="minorHAnsi" w:hAnsiTheme="minorHAnsi" w:cs="Cambria"/>
          <w:lang w:val="en-GB"/>
        </w:rPr>
        <w:t>ş</w:t>
      </w:r>
      <w:r w:rsidRPr="00CD6DF7">
        <w:rPr>
          <w:rFonts w:asciiTheme="minorHAnsi" w:hAnsiTheme="minorHAnsi"/>
          <w:lang w:val="en-GB"/>
        </w:rPr>
        <w:t>i prin crearea unui cadru corespunz</w:t>
      </w:r>
      <w:r w:rsidRPr="00CD6DF7">
        <w:rPr>
          <w:rFonts w:asciiTheme="minorHAnsi" w:hAnsiTheme="minorHAnsi" w:cs="Cambria"/>
          <w:lang w:val="en-GB"/>
        </w:rPr>
        <w:t>ă</w:t>
      </w:r>
      <w:r w:rsidRPr="00CD6DF7">
        <w:rPr>
          <w:rFonts w:asciiTheme="minorHAnsi" w:hAnsiTheme="minorHAnsi"/>
          <w:lang w:val="en-GB"/>
        </w:rPr>
        <w:t>tor.</w:t>
      </w:r>
    </w:p>
    <w:p w:rsidR="009F133D" w:rsidRDefault="009F133D" w:rsidP="00066CA6">
      <w:pPr>
        <w:ind w:firstLine="567"/>
        <w:rPr>
          <w:rFonts w:asciiTheme="minorHAnsi" w:hAnsiTheme="minorHAnsi"/>
          <w:lang w:val="en-GB"/>
        </w:rPr>
      </w:pPr>
    </w:p>
    <w:p w:rsidR="008B047B" w:rsidRPr="00CD6DF7" w:rsidRDefault="008B047B" w:rsidP="00066CA6">
      <w:pPr>
        <w:ind w:firstLine="567"/>
        <w:rPr>
          <w:rFonts w:asciiTheme="minorHAnsi" w:hAnsiTheme="minorHAnsi"/>
          <w:lang w:val="en-GB"/>
        </w:rPr>
      </w:pPr>
    </w:p>
    <w:p w:rsidR="00066CA6" w:rsidRPr="00CD6DF7" w:rsidRDefault="00066CA6" w:rsidP="00F72173">
      <w:pPr>
        <w:pStyle w:val="Heading2"/>
        <w:rPr>
          <w:rFonts w:asciiTheme="minorHAnsi" w:hAnsiTheme="minorHAnsi"/>
          <w:b w:val="0"/>
        </w:rPr>
      </w:pPr>
      <w:bookmarkStart w:id="44" w:name="_Toc510170502"/>
      <w:r w:rsidRPr="00CD6DF7">
        <w:rPr>
          <w:rFonts w:asciiTheme="minorHAnsi" w:hAnsiTheme="minorHAnsi"/>
        </w:rPr>
        <w:t>3.9.</w:t>
      </w:r>
      <w:r w:rsidRPr="00CD6DF7">
        <w:rPr>
          <w:rFonts w:asciiTheme="minorHAnsi" w:hAnsiTheme="minorHAnsi"/>
        </w:rPr>
        <w:tab/>
        <w:t>MASURI DE PROTEC</w:t>
      </w:r>
      <w:r w:rsidRPr="00CD6DF7">
        <w:rPr>
          <w:rFonts w:asciiTheme="minorHAnsi" w:hAnsiTheme="minorHAnsi" w:cs="Cambria"/>
        </w:rPr>
        <w:t>Ţ</w:t>
      </w:r>
      <w:r w:rsidRPr="00CD6DF7">
        <w:rPr>
          <w:rFonts w:asciiTheme="minorHAnsi" w:hAnsiTheme="minorHAnsi"/>
        </w:rPr>
        <w:t>IE A ZONELOR DIN INTRAVILANUL</w:t>
      </w:r>
      <w:r w:rsidR="00951C8D" w:rsidRPr="00CD6DF7">
        <w:rPr>
          <w:rFonts w:asciiTheme="minorHAnsi" w:hAnsiTheme="minorHAnsi"/>
        </w:rPr>
        <w:t xml:space="preserve"> </w:t>
      </w:r>
      <w:r w:rsidRPr="00CD6DF7">
        <w:rPr>
          <w:rFonts w:asciiTheme="minorHAnsi" w:hAnsiTheme="minorHAnsi"/>
        </w:rPr>
        <w:t>LOCALIT</w:t>
      </w:r>
      <w:r w:rsidRPr="00CD6DF7">
        <w:rPr>
          <w:rFonts w:asciiTheme="minorHAnsi" w:hAnsiTheme="minorHAnsi" w:cs="Cambria"/>
        </w:rPr>
        <w:t>ĂŢ</w:t>
      </w:r>
      <w:r w:rsidRPr="00CD6DF7">
        <w:rPr>
          <w:rFonts w:asciiTheme="minorHAnsi" w:hAnsiTheme="minorHAnsi"/>
        </w:rPr>
        <w:t>ILOR EXPUSE LA RISCURILE NATURALE</w:t>
      </w:r>
      <w:bookmarkEnd w:id="44"/>
    </w:p>
    <w:p w:rsidR="00066CA6" w:rsidRPr="00CD6DF7" w:rsidRDefault="00066CA6"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Planul urbanistic propune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lucr</w:t>
      </w:r>
      <w:r w:rsidRPr="00CD6DF7">
        <w:rPr>
          <w:rFonts w:asciiTheme="minorHAnsi" w:hAnsiTheme="minorHAnsi" w:cs="Cambria"/>
          <w:lang w:val="en-GB"/>
        </w:rPr>
        <w:t>ă</w:t>
      </w:r>
      <w:r w:rsidRPr="00CD6DF7">
        <w:rPr>
          <w:rFonts w:asciiTheme="minorHAnsi" w:hAnsiTheme="minorHAnsi"/>
          <w:lang w:val="en-GB"/>
        </w:rPr>
        <w:t>ri de regularizare, ad</w:t>
      </w:r>
      <w:r w:rsidRPr="00CD6DF7">
        <w:rPr>
          <w:rFonts w:asciiTheme="minorHAnsi" w:hAnsiTheme="minorHAnsi" w:cs="ArialUpR"/>
          <w:lang w:val="en-GB"/>
        </w:rPr>
        <w:t>â</w:t>
      </w:r>
      <w:r w:rsidRPr="00CD6DF7">
        <w:rPr>
          <w:rFonts w:asciiTheme="minorHAnsi" w:hAnsiTheme="minorHAnsi"/>
          <w:lang w:val="en-GB"/>
        </w:rPr>
        <w:t>ncire, decolmatare a albiilor afluen</w:t>
      </w:r>
      <w:r w:rsidRPr="00CD6DF7">
        <w:rPr>
          <w:rFonts w:asciiTheme="minorHAnsi" w:hAnsiTheme="minorHAnsi" w:cs="Cambria"/>
          <w:lang w:val="en-GB"/>
        </w:rPr>
        <w:t>ţ</w:t>
      </w:r>
      <w:r w:rsidRPr="00CD6DF7">
        <w:rPr>
          <w:rFonts w:asciiTheme="minorHAnsi" w:hAnsiTheme="minorHAnsi"/>
          <w:lang w:val="en-GB"/>
        </w:rPr>
        <w:t>ilor sau toren</w:t>
      </w:r>
      <w:r w:rsidRPr="00CD6DF7">
        <w:rPr>
          <w:rFonts w:asciiTheme="minorHAnsi" w:hAnsiTheme="minorHAnsi" w:cs="Cambria"/>
          <w:lang w:val="en-GB"/>
        </w:rPr>
        <w:t>ţ</w:t>
      </w:r>
      <w:r w:rsidRPr="00CD6DF7">
        <w:rPr>
          <w:rFonts w:asciiTheme="minorHAnsi" w:hAnsiTheme="minorHAnsi"/>
          <w:lang w:val="en-GB"/>
        </w:rPr>
        <w:t>ilor care str</w:t>
      </w:r>
      <w:r w:rsidRPr="00CD6DF7">
        <w:rPr>
          <w:rFonts w:asciiTheme="minorHAnsi" w:hAnsiTheme="minorHAnsi" w:cs="Cambria"/>
          <w:lang w:val="en-GB"/>
        </w:rPr>
        <w:t>ă</w:t>
      </w:r>
      <w:r w:rsidRPr="00CD6DF7">
        <w:rPr>
          <w:rFonts w:asciiTheme="minorHAnsi" w:hAnsiTheme="minorHAnsi"/>
          <w:lang w:val="en-GB"/>
        </w:rPr>
        <w:t>bat teritoriile intravilane ale satelor componente;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plantarea versantilor - care pot da fenomenul de alunecare, de degradare a terenului;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drenarea izvoarelor de coast</w:t>
      </w:r>
      <w:r w:rsidRPr="00CD6DF7">
        <w:rPr>
          <w:rFonts w:asciiTheme="minorHAnsi" w:hAnsiTheme="minorHAnsi" w:cs="Cambria"/>
          <w:lang w:val="en-GB"/>
        </w:rPr>
        <w:t>ă</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w:t>
      </w:r>
      <w:r w:rsidRPr="00CD6DF7">
        <w:rPr>
          <w:rFonts w:asciiTheme="minorHAnsi" w:hAnsiTheme="minorHAnsi"/>
          <w:lang w:val="en-GB"/>
        </w:rPr>
        <w:tab/>
        <w:t>realizarea lucr</w:t>
      </w:r>
      <w:r w:rsidRPr="00CD6DF7">
        <w:rPr>
          <w:rFonts w:asciiTheme="minorHAnsi" w:hAnsiTheme="minorHAnsi" w:cs="Cambria"/>
          <w:lang w:val="en-GB"/>
        </w:rPr>
        <w:t>ă</w:t>
      </w:r>
      <w:r w:rsidRPr="00CD6DF7">
        <w:rPr>
          <w:rFonts w:asciiTheme="minorHAnsi" w:hAnsiTheme="minorHAnsi"/>
          <w:lang w:val="en-GB"/>
        </w:rPr>
        <w:t>rilor de sus</w:t>
      </w:r>
      <w:r w:rsidRPr="00CD6DF7">
        <w:rPr>
          <w:rFonts w:asciiTheme="minorHAnsi" w:hAnsiTheme="minorHAnsi" w:cs="Cambria"/>
          <w:lang w:val="en-GB"/>
        </w:rPr>
        <w:t>ţ</w:t>
      </w:r>
      <w:r w:rsidRPr="00CD6DF7">
        <w:rPr>
          <w:rFonts w:asciiTheme="minorHAnsi" w:hAnsiTheme="minorHAnsi"/>
          <w:lang w:val="en-GB"/>
        </w:rPr>
        <w:t>inere, de ranforsare pentru drumurile care trec prin</w:t>
      </w:r>
      <w:r w:rsidR="002E1E74">
        <w:rPr>
          <w:rFonts w:asciiTheme="minorHAnsi" w:hAnsiTheme="minorHAnsi"/>
          <w:lang w:val="en-GB"/>
        </w:rPr>
        <w:t xml:space="preserve"> </w:t>
      </w:r>
      <w:r w:rsidRPr="00CD6DF7">
        <w:rPr>
          <w:rFonts w:asciiTheme="minorHAnsi" w:hAnsiTheme="minorHAnsi"/>
          <w:lang w:val="en-GB"/>
        </w:rPr>
        <w:t>zon</w:t>
      </w:r>
      <w:r w:rsidRPr="00CD6DF7">
        <w:rPr>
          <w:rFonts w:asciiTheme="minorHAnsi" w:hAnsiTheme="minorHAnsi" w:cs="Cambria"/>
          <w:lang w:val="en-GB"/>
        </w:rPr>
        <w:t>ă</w:t>
      </w:r>
      <w:r w:rsidRPr="00CD6DF7">
        <w:rPr>
          <w:rFonts w:asciiTheme="minorHAnsi" w:hAnsiTheme="minorHAnsi"/>
          <w:lang w:val="en-GB"/>
        </w:rPr>
        <w:t>;</w:t>
      </w:r>
    </w:p>
    <w:p w:rsidR="002E1E74" w:rsidRPr="00CD6DF7" w:rsidRDefault="002E1E74"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45" w:name="_Toc510170503"/>
      <w:r w:rsidRPr="00CD6DF7">
        <w:rPr>
          <w:rFonts w:asciiTheme="minorHAnsi" w:hAnsiTheme="minorHAnsi"/>
        </w:rPr>
        <w:t>3.10.</w:t>
      </w:r>
      <w:r w:rsidRPr="00CD6DF7">
        <w:rPr>
          <w:rFonts w:asciiTheme="minorHAnsi" w:hAnsiTheme="minorHAnsi"/>
        </w:rPr>
        <w:tab/>
        <w:t xml:space="preserve">FONDUL LOCUIBIL </w:t>
      </w:r>
      <w:r w:rsidRPr="00CD6DF7">
        <w:rPr>
          <w:rFonts w:asciiTheme="minorHAnsi" w:hAnsiTheme="minorHAnsi" w:cs="Cambria"/>
        </w:rPr>
        <w:t>Ş</w:t>
      </w:r>
      <w:r w:rsidRPr="00CD6DF7">
        <w:rPr>
          <w:rFonts w:asciiTheme="minorHAnsi" w:hAnsiTheme="minorHAnsi"/>
        </w:rPr>
        <w:t>I ORGANIZAREA STRUCTURAL</w:t>
      </w:r>
      <w:r w:rsidRPr="00CD6DF7">
        <w:rPr>
          <w:rFonts w:asciiTheme="minorHAnsi" w:hAnsiTheme="minorHAnsi" w:cs="Cambria"/>
        </w:rPr>
        <w:t>Ă</w:t>
      </w:r>
      <w:r w:rsidR="00951C8D" w:rsidRPr="00CD6DF7">
        <w:rPr>
          <w:rFonts w:asciiTheme="minorHAnsi" w:hAnsiTheme="minorHAnsi"/>
        </w:rPr>
        <w:t xml:space="preserve"> </w:t>
      </w:r>
      <w:r w:rsidRPr="00CD6DF7">
        <w:rPr>
          <w:rFonts w:asciiTheme="minorHAnsi" w:hAnsiTheme="minorHAnsi"/>
        </w:rPr>
        <w:t>A ZONEI DE LOCUIT</w:t>
      </w:r>
      <w:bookmarkEnd w:id="45"/>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Analiza situa</w:t>
      </w:r>
      <w:r w:rsidRPr="00CD6DF7">
        <w:rPr>
          <w:rFonts w:asciiTheme="minorHAnsi" w:hAnsiTheme="minorHAnsi" w:cs="Cambria"/>
          <w:lang w:val="en-GB"/>
        </w:rPr>
        <w:t>ţ</w:t>
      </w:r>
      <w:r w:rsidRPr="00CD6DF7">
        <w:rPr>
          <w:rFonts w:asciiTheme="minorHAnsi" w:hAnsiTheme="minorHAnsi"/>
          <w:lang w:val="en-GB"/>
        </w:rPr>
        <w:t>iei existente a fondului locuibil corelat</w:t>
      </w:r>
      <w:r w:rsidRPr="00CD6DF7">
        <w:rPr>
          <w:rFonts w:asciiTheme="minorHAnsi" w:hAnsiTheme="minorHAnsi" w:cs="Cambria"/>
          <w:lang w:val="en-GB"/>
        </w:rPr>
        <w:t>ă</w:t>
      </w:r>
      <w:r w:rsidRPr="00CD6DF7">
        <w:rPr>
          <w:rFonts w:asciiTheme="minorHAnsi" w:hAnsiTheme="minorHAnsi"/>
          <w:lang w:val="en-GB"/>
        </w:rPr>
        <w:t xml:space="preserve"> cu estimarea popula</w:t>
      </w:r>
      <w:r w:rsidRPr="00CD6DF7">
        <w:rPr>
          <w:rFonts w:asciiTheme="minorHAnsi" w:hAnsiTheme="minorHAnsi" w:cs="Cambria"/>
          <w:lang w:val="en-GB"/>
        </w:rPr>
        <w:t>ţ</w:t>
      </w:r>
      <w:r w:rsidRPr="00CD6DF7">
        <w:rPr>
          <w:rFonts w:asciiTheme="minorHAnsi" w:hAnsiTheme="minorHAnsi"/>
          <w:lang w:val="en-GB"/>
        </w:rPr>
        <w:t xml:space="preserve">iei </w:t>
      </w:r>
      <w:r w:rsidRPr="00CD6DF7">
        <w:rPr>
          <w:rFonts w:asciiTheme="minorHAnsi" w:hAnsiTheme="minorHAnsi" w:cs="ArialUpR"/>
          <w:lang w:val="en-GB"/>
        </w:rPr>
        <w:t>î</w:t>
      </w:r>
      <w:r w:rsidRPr="00CD6DF7">
        <w:rPr>
          <w:rFonts w:asciiTheme="minorHAnsi" w:hAnsiTheme="minorHAnsi"/>
          <w:lang w:val="en-GB"/>
        </w:rPr>
        <w:t>n perspectiv</w:t>
      </w:r>
      <w:r w:rsidRPr="00CD6DF7">
        <w:rPr>
          <w:rFonts w:asciiTheme="minorHAnsi" w:hAnsiTheme="minorHAnsi" w:cs="Cambria"/>
          <w:lang w:val="en-GB"/>
        </w:rPr>
        <w:t>ă</w:t>
      </w:r>
      <w:r w:rsidRPr="00CD6DF7">
        <w:rPr>
          <w:rFonts w:asciiTheme="minorHAnsi" w:hAnsiTheme="minorHAnsi"/>
          <w:lang w:val="en-GB"/>
        </w:rPr>
        <w:t xml:space="preserve"> conduce la stabilirea necesarului total de gospod</w:t>
      </w:r>
      <w:r w:rsidRPr="00CD6DF7">
        <w:rPr>
          <w:rFonts w:asciiTheme="minorHAnsi" w:hAnsiTheme="minorHAnsi" w:cs="Cambria"/>
          <w:lang w:val="en-GB"/>
        </w:rPr>
        <w:t>ă</w:t>
      </w:r>
      <w:r w:rsidRPr="00CD6DF7">
        <w:rPr>
          <w:rFonts w:asciiTheme="minorHAnsi" w:hAnsiTheme="minorHAnsi"/>
          <w:lang w:val="en-GB"/>
        </w:rPr>
        <w:t xml:space="preserve">rii </w:t>
      </w:r>
      <w:r w:rsidRPr="00CD6DF7">
        <w:rPr>
          <w:rFonts w:asciiTheme="minorHAnsi" w:hAnsiTheme="minorHAnsi" w:cs="Cambria"/>
          <w:lang w:val="en-GB"/>
        </w:rPr>
        <w:t>ş</w:t>
      </w:r>
      <w:r w:rsidRPr="00CD6DF7">
        <w:rPr>
          <w:rFonts w:asciiTheme="minorHAnsi" w:hAnsiTheme="minorHAnsi"/>
          <w:lang w:val="en-GB"/>
        </w:rPr>
        <w:t>i locuin</w:t>
      </w:r>
      <w:r w:rsidRPr="00CD6DF7">
        <w:rPr>
          <w:rFonts w:asciiTheme="minorHAnsi" w:hAnsiTheme="minorHAnsi" w:cs="Cambria"/>
          <w:lang w:val="en-GB"/>
        </w:rPr>
        <w:t>ţ</w:t>
      </w:r>
      <w:r w:rsidRPr="00CD6DF7">
        <w:rPr>
          <w:rFonts w:asciiTheme="minorHAnsi" w:hAnsiTheme="minorHAnsi"/>
          <w:lang w:val="en-GB"/>
        </w:rPr>
        <w:t>e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Pentru unit</w:t>
      </w:r>
      <w:r w:rsidRPr="00CD6DF7">
        <w:rPr>
          <w:rFonts w:asciiTheme="minorHAnsi" w:hAnsiTheme="minorHAnsi" w:cs="Cambria"/>
          <w:lang w:val="en-GB"/>
        </w:rPr>
        <w:t>ăţ</w:t>
      </w:r>
      <w:r w:rsidRPr="00CD6DF7">
        <w:rPr>
          <w:rFonts w:asciiTheme="minorHAnsi" w:hAnsiTheme="minorHAnsi"/>
          <w:lang w:val="en-GB"/>
        </w:rPr>
        <w:t>ile teritoriale de referin</w:t>
      </w:r>
      <w:r w:rsidRPr="00CD6DF7">
        <w:rPr>
          <w:rFonts w:asciiTheme="minorHAnsi" w:hAnsiTheme="minorHAnsi" w:cs="Cambria"/>
          <w:lang w:val="en-GB"/>
        </w:rPr>
        <w:t>ţă</w:t>
      </w:r>
      <w:r w:rsidRPr="00CD6DF7">
        <w:rPr>
          <w:rFonts w:asciiTheme="minorHAnsi" w:hAnsiTheme="minorHAnsi"/>
          <w:lang w:val="en-GB"/>
        </w:rPr>
        <w:t xml:space="preserve"> ale zonelor de locuit s-au avut </w:t>
      </w:r>
      <w:r w:rsidRPr="00CD6DF7">
        <w:rPr>
          <w:rFonts w:asciiTheme="minorHAnsi" w:hAnsiTheme="minorHAnsi" w:cs="ArialUpR"/>
          <w:lang w:val="en-GB"/>
        </w:rPr>
        <w:t>î</w:t>
      </w:r>
      <w:r w:rsidRPr="00CD6DF7">
        <w:rPr>
          <w:rFonts w:asciiTheme="minorHAnsi" w:hAnsiTheme="minorHAnsi"/>
          <w:lang w:val="en-GB"/>
        </w:rPr>
        <w:t>n vedere situa</w:t>
      </w:r>
      <w:r w:rsidRPr="00CD6DF7">
        <w:rPr>
          <w:rFonts w:asciiTheme="minorHAnsi" w:hAnsiTheme="minorHAnsi" w:cs="Cambria"/>
          <w:lang w:val="en-GB"/>
        </w:rPr>
        <w:t>ţ</w:t>
      </w:r>
      <w:r w:rsidRPr="00CD6DF7">
        <w:rPr>
          <w:rFonts w:asciiTheme="minorHAnsi" w:hAnsiTheme="minorHAnsi"/>
          <w:lang w:val="en-GB"/>
        </w:rPr>
        <w:t>ia existent</w:t>
      </w:r>
      <w:r w:rsidRPr="00CD6DF7">
        <w:rPr>
          <w:rFonts w:asciiTheme="minorHAnsi" w:hAnsiTheme="minorHAnsi" w:cs="Cambria"/>
          <w:lang w:val="en-GB"/>
        </w:rPr>
        <w:t>ă</w:t>
      </w:r>
      <w:r w:rsidRPr="00CD6DF7">
        <w:rPr>
          <w:rFonts w:asciiTheme="minorHAnsi" w:hAnsiTheme="minorHAnsi"/>
          <w:lang w:val="en-GB"/>
        </w:rPr>
        <w:t xml:space="preserve"> : regimul mediu de în</w:t>
      </w:r>
      <w:r w:rsidRPr="00CD6DF7">
        <w:rPr>
          <w:rFonts w:asciiTheme="minorHAnsi" w:hAnsiTheme="minorHAnsi" w:cs="Cambria"/>
          <w:lang w:val="en-GB"/>
        </w:rPr>
        <w:t>ă</w:t>
      </w:r>
      <w:r w:rsidRPr="00CD6DF7">
        <w:rPr>
          <w:rFonts w:asciiTheme="minorHAnsi" w:hAnsiTheme="minorHAnsi"/>
          <w:lang w:val="en-GB"/>
        </w:rPr>
        <w:t>l</w:t>
      </w:r>
      <w:r w:rsidRPr="00CD6DF7">
        <w:rPr>
          <w:rFonts w:asciiTheme="minorHAnsi" w:hAnsiTheme="minorHAnsi" w:cs="Cambria"/>
          <w:lang w:val="en-GB"/>
        </w:rPr>
        <w:t>ţ</w:t>
      </w:r>
      <w:r w:rsidRPr="00CD6DF7">
        <w:rPr>
          <w:rFonts w:asciiTheme="minorHAnsi" w:hAnsiTheme="minorHAnsi"/>
          <w:lang w:val="en-GB"/>
        </w:rPr>
        <w:t>ime, suprafe</w:t>
      </w:r>
      <w:r w:rsidRPr="00CD6DF7">
        <w:rPr>
          <w:rFonts w:asciiTheme="minorHAnsi" w:hAnsiTheme="minorHAnsi" w:cs="Cambria"/>
          <w:lang w:val="en-GB"/>
        </w:rPr>
        <w:t>ţ</w:t>
      </w:r>
      <w:r w:rsidRPr="00CD6DF7">
        <w:rPr>
          <w:rFonts w:asciiTheme="minorHAnsi" w:hAnsiTheme="minorHAnsi"/>
          <w:lang w:val="en-GB"/>
        </w:rPr>
        <w:t>ele mari de terenuri ce urmeaz</w:t>
      </w:r>
      <w:r w:rsidRPr="00CD6DF7">
        <w:rPr>
          <w:rFonts w:asciiTheme="minorHAnsi" w:hAnsiTheme="minorHAnsi" w:cs="Cambria"/>
          <w:lang w:val="en-GB"/>
        </w:rPr>
        <w:t>ă</w:t>
      </w:r>
      <w:r w:rsidRPr="00CD6DF7">
        <w:rPr>
          <w:rFonts w:asciiTheme="minorHAnsi" w:hAnsiTheme="minorHAnsi"/>
          <w:lang w:val="en-GB"/>
        </w:rPr>
        <w:t xml:space="preserve"> a fi introduse </w:t>
      </w:r>
      <w:r w:rsidRPr="00CD6DF7">
        <w:rPr>
          <w:rFonts w:asciiTheme="minorHAnsi" w:hAnsiTheme="minorHAnsi" w:cs="ArialUpR"/>
          <w:lang w:val="en-GB"/>
        </w:rPr>
        <w:t>î</w:t>
      </w:r>
      <w:r w:rsidRPr="00CD6DF7">
        <w:rPr>
          <w:rFonts w:asciiTheme="minorHAnsi" w:hAnsiTheme="minorHAnsi"/>
          <w:lang w:val="en-GB"/>
        </w:rPr>
        <w:t xml:space="preserve">n intravilan </w:t>
      </w:r>
      <w:r w:rsidRPr="00CD6DF7">
        <w:rPr>
          <w:rFonts w:asciiTheme="minorHAnsi" w:hAnsiTheme="minorHAnsi" w:cs="Cambria"/>
          <w:lang w:val="en-GB"/>
        </w:rPr>
        <w:t>ş</w:t>
      </w:r>
      <w:r w:rsidRPr="00CD6DF7">
        <w:rPr>
          <w:rFonts w:asciiTheme="minorHAnsi" w:hAnsiTheme="minorHAnsi"/>
          <w:lang w:val="en-GB"/>
        </w:rPr>
        <w:t>i pentru care se vor elabora documenta</w:t>
      </w:r>
      <w:r w:rsidRPr="00CD6DF7">
        <w:rPr>
          <w:rFonts w:asciiTheme="minorHAnsi" w:hAnsiTheme="minorHAnsi" w:cs="Cambria"/>
          <w:lang w:val="en-GB"/>
        </w:rPr>
        <w:t>ţ</w:t>
      </w:r>
      <w:r w:rsidRPr="00CD6DF7">
        <w:rPr>
          <w:rFonts w:asciiTheme="minorHAnsi" w:hAnsiTheme="minorHAnsi"/>
          <w:lang w:val="en-GB"/>
        </w:rPr>
        <w:t xml:space="preserve">ii de urbanism, </w:t>
      </w:r>
      <w:r w:rsidRPr="00CD6DF7">
        <w:rPr>
          <w:rFonts w:asciiTheme="minorHAnsi" w:hAnsiTheme="minorHAnsi" w:cs="ArialUpR"/>
          <w:lang w:val="en-GB"/>
        </w:rPr>
        <w:t>î</w:t>
      </w:r>
      <w:r w:rsidRPr="00CD6DF7">
        <w:rPr>
          <w:rFonts w:asciiTheme="minorHAnsi" w:hAnsiTheme="minorHAnsi"/>
          <w:lang w:val="en-GB"/>
        </w:rPr>
        <w:t>n scopul construirii de locuin</w:t>
      </w:r>
      <w:r w:rsidRPr="00CD6DF7">
        <w:rPr>
          <w:rFonts w:asciiTheme="minorHAnsi" w:hAnsiTheme="minorHAnsi" w:cs="Cambria"/>
          <w:lang w:val="en-GB"/>
        </w:rPr>
        <w:t>ţ</w:t>
      </w:r>
      <w:r w:rsidRPr="00CD6DF7">
        <w:rPr>
          <w:rFonts w:asciiTheme="minorHAnsi" w:hAnsiTheme="minorHAnsi"/>
          <w:lang w:val="en-GB"/>
        </w:rPr>
        <w: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Astfel s-au stabilit P.O.T. </w:t>
      </w:r>
      <w:r w:rsidRPr="00CD6DF7">
        <w:rPr>
          <w:rFonts w:asciiTheme="minorHAnsi" w:hAnsiTheme="minorHAnsi" w:cs="Cambria"/>
          <w:lang w:val="en-GB"/>
        </w:rPr>
        <w:t>ş</w:t>
      </w:r>
      <w:r w:rsidRPr="00CD6DF7">
        <w:rPr>
          <w:rFonts w:asciiTheme="minorHAnsi" w:hAnsiTheme="minorHAnsi"/>
          <w:lang w:val="en-GB"/>
        </w:rPr>
        <w:t>i C.U.T. propuse, potrivit gradului de ocupare în perspectiv</w:t>
      </w:r>
      <w:r w:rsidRPr="00CD6DF7">
        <w:rPr>
          <w:rFonts w:asciiTheme="minorHAnsi" w:hAnsiTheme="minorHAnsi" w:cs="Cambria"/>
          <w:lang w:val="en-GB"/>
        </w:rPr>
        <w:t>ă</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Pe unit</w:t>
      </w:r>
      <w:r w:rsidRPr="00CD6DF7">
        <w:rPr>
          <w:rFonts w:asciiTheme="minorHAnsi" w:hAnsiTheme="minorHAnsi" w:cs="Cambria"/>
          <w:lang w:val="en-GB"/>
        </w:rPr>
        <w:t>ăţ</w:t>
      </w:r>
      <w:r w:rsidRPr="00CD6DF7">
        <w:rPr>
          <w:rFonts w:asciiTheme="minorHAnsi" w:hAnsiTheme="minorHAnsi"/>
          <w:lang w:val="en-GB"/>
        </w:rPr>
        <w:t>ile teritoriale de referin</w:t>
      </w:r>
      <w:r w:rsidRPr="00CD6DF7">
        <w:rPr>
          <w:rFonts w:asciiTheme="minorHAnsi" w:hAnsiTheme="minorHAnsi" w:cs="Cambria"/>
          <w:lang w:val="en-GB"/>
        </w:rPr>
        <w:t>ţă</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 xml:space="preserve">n cadrul zonei de locuit, s-a procedat la efectuarea unei medii P.O.T. </w:t>
      </w:r>
      <w:r w:rsidRPr="00CD6DF7">
        <w:rPr>
          <w:rFonts w:asciiTheme="minorHAnsi" w:hAnsiTheme="minorHAnsi" w:cs="Cambria"/>
          <w:lang w:val="en-GB"/>
        </w:rPr>
        <w:t>ş</w:t>
      </w:r>
      <w:r w:rsidRPr="00CD6DF7">
        <w:rPr>
          <w:rFonts w:asciiTheme="minorHAnsi" w:hAnsiTheme="minorHAnsi"/>
          <w:lang w:val="en-GB"/>
        </w:rPr>
        <w:t xml:space="preserve">i C.U.T. prin luarea </w:t>
      </w:r>
      <w:r w:rsidRPr="00CD6DF7">
        <w:rPr>
          <w:rFonts w:asciiTheme="minorHAnsi" w:hAnsiTheme="minorHAnsi" w:cs="ArialUpR"/>
          <w:lang w:val="en-GB"/>
        </w:rPr>
        <w:t>î</w:t>
      </w:r>
      <w:r w:rsidRPr="00CD6DF7">
        <w:rPr>
          <w:rFonts w:asciiTheme="minorHAnsi" w:hAnsiTheme="minorHAnsi"/>
          <w:lang w:val="en-GB"/>
        </w:rPr>
        <w:t>n calcul a suprafe</w:t>
      </w:r>
      <w:r w:rsidRPr="00CD6DF7">
        <w:rPr>
          <w:rFonts w:asciiTheme="minorHAnsi" w:hAnsiTheme="minorHAnsi" w:cs="Cambria"/>
          <w:lang w:val="en-GB"/>
        </w:rPr>
        <w:t>ţ</w:t>
      </w:r>
      <w:r w:rsidRPr="00CD6DF7">
        <w:rPr>
          <w:rFonts w:asciiTheme="minorHAnsi" w:hAnsiTheme="minorHAnsi"/>
          <w:lang w:val="en-GB"/>
        </w:rPr>
        <w:t>elor de teren ocupat de construc</w:t>
      </w:r>
      <w:r w:rsidRPr="00CD6DF7">
        <w:rPr>
          <w:rFonts w:asciiTheme="minorHAnsi" w:hAnsiTheme="minorHAnsi" w:cs="Cambria"/>
          <w:lang w:val="en-GB"/>
        </w:rPr>
        <w:t>ţ</w:t>
      </w:r>
      <w:r w:rsidRPr="00CD6DF7">
        <w:rPr>
          <w:rFonts w:asciiTheme="minorHAnsi" w:hAnsiTheme="minorHAnsi"/>
          <w:lang w:val="en-GB"/>
        </w:rPr>
        <w:t>ii de locuin</w:t>
      </w:r>
      <w:r w:rsidRPr="00CD6DF7">
        <w:rPr>
          <w:rFonts w:asciiTheme="minorHAnsi" w:hAnsiTheme="minorHAnsi" w:cs="Cambria"/>
          <w:lang w:val="en-GB"/>
        </w:rPr>
        <w:t>ţ</w:t>
      </w:r>
      <w:r w:rsidRPr="00CD6DF7">
        <w:rPr>
          <w:rFonts w:asciiTheme="minorHAnsi" w:hAnsiTheme="minorHAnsi"/>
          <w:lang w:val="en-GB"/>
        </w:rPr>
        <w:t xml:space="preserve">e existente </w:t>
      </w:r>
      <w:r w:rsidRPr="00CD6DF7">
        <w:rPr>
          <w:rFonts w:asciiTheme="minorHAnsi" w:hAnsiTheme="minorHAnsi" w:cs="Cambria"/>
          <w:lang w:val="en-GB"/>
        </w:rPr>
        <w:t>ş</w:t>
      </w:r>
      <w:r w:rsidRPr="00CD6DF7">
        <w:rPr>
          <w:rFonts w:asciiTheme="minorHAnsi" w:hAnsiTheme="minorHAnsi"/>
          <w:lang w:val="en-GB"/>
        </w:rPr>
        <w:t>i propor</w:t>
      </w:r>
      <w:r w:rsidRPr="00CD6DF7">
        <w:rPr>
          <w:rFonts w:asciiTheme="minorHAnsi" w:hAnsiTheme="minorHAnsi" w:cs="Cambria"/>
          <w:lang w:val="en-GB"/>
        </w:rPr>
        <w:t>ţ</w:t>
      </w:r>
      <w:r w:rsidRPr="00CD6DF7">
        <w:rPr>
          <w:rFonts w:asciiTheme="minorHAnsi" w:hAnsiTheme="minorHAnsi"/>
          <w:lang w:val="en-GB"/>
        </w:rPr>
        <w:t>ional a supra#fe</w:t>
      </w:r>
      <w:r w:rsidRPr="00CD6DF7">
        <w:rPr>
          <w:rFonts w:asciiTheme="minorHAnsi" w:hAnsiTheme="minorHAnsi" w:cs="Cambria"/>
          <w:lang w:val="en-GB"/>
        </w:rPr>
        <w:t>ţ</w:t>
      </w:r>
      <w:r w:rsidRPr="00CD6DF7">
        <w:rPr>
          <w:rFonts w:asciiTheme="minorHAnsi" w:hAnsiTheme="minorHAnsi"/>
          <w:lang w:val="en-GB"/>
        </w:rPr>
        <w:t>elor de teren neocupat în prezent.</w:t>
      </w:r>
    </w:p>
    <w:p w:rsidR="00066CA6" w:rsidRPr="00CD6DF7" w:rsidRDefault="00066CA6" w:rsidP="00066CA6">
      <w:pPr>
        <w:ind w:firstLine="567"/>
        <w:rPr>
          <w:rFonts w:asciiTheme="minorHAnsi" w:hAnsiTheme="minorHAnsi"/>
          <w:lang w:val="en-GB"/>
        </w:rPr>
      </w:pP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Destina</w:t>
      </w:r>
      <w:r w:rsidRPr="00CD6DF7">
        <w:rPr>
          <w:rFonts w:asciiTheme="minorHAnsi" w:hAnsiTheme="minorHAnsi" w:cs="Cambria"/>
          <w:lang w:val="en-GB"/>
        </w:rPr>
        <w:t>ţ</w:t>
      </w:r>
      <w:r w:rsidRPr="00CD6DF7">
        <w:rPr>
          <w:rFonts w:asciiTheme="minorHAnsi" w:hAnsiTheme="minorHAnsi"/>
          <w:lang w:val="en-GB"/>
        </w:rPr>
        <w:t>ia terenurilor</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intravilanele propuse suprafe</w:t>
      </w:r>
      <w:r w:rsidRPr="00CD6DF7">
        <w:rPr>
          <w:rFonts w:asciiTheme="minorHAnsi" w:hAnsiTheme="minorHAnsi" w:cs="Cambria"/>
          <w:lang w:val="en-GB"/>
        </w:rPr>
        <w:t>ţ</w:t>
      </w:r>
      <w:r w:rsidRPr="00CD6DF7">
        <w:rPr>
          <w:rFonts w:asciiTheme="minorHAnsi" w:hAnsiTheme="minorHAnsi"/>
          <w:lang w:val="en-GB"/>
        </w:rPr>
        <w:t>ele deteren sunt organizate pe zone func</w:t>
      </w:r>
      <w:r w:rsidRPr="00CD6DF7">
        <w:rPr>
          <w:rFonts w:asciiTheme="minorHAnsi" w:hAnsiTheme="minorHAnsi" w:cs="Cambria"/>
          <w:lang w:val="en-GB"/>
        </w:rPr>
        <w:t>ţ</w:t>
      </w:r>
      <w:r w:rsidRPr="00CD6DF7">
        <w:rPr>
          <w:rFonts w:asciiTheme="minorHAnsi" w:hAnsiTheme="minorHAnsi"/>
          <w:lang w:val="en-GB"/>
        </w:rPr>
        <w:t xml:space="preserve">ionale prezentate </w:t>
      </w:r>
      <w:r w:rsidRPr="00CD6DF7">
        <w:rPr>
          <w:rFonts w:asciiTheme="minorHAnsi" w:hAnsiTheme="minorHAnsi" w:cs="ArialUpR"/>
          <w:lang w:val="en-GB"/>
        </w:rPr>
        <w:t>î</w:t>
      </w:r>
      <w:r w:rsidRPr="00CD6DF7">
        <w:rPr>
          <w:rFonts w:asciiTheme="minorHAnsi" w:hAnsiTheme="minorHAnsi"/>
          <w:lang w:val="en-GB"/>
        </w:rPr>
        <w:t>n capitolele anterioare.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 Interdic</w:t>
      </w:r>
      <w:r w:rsidRPr="00CD6DF7">
        <w:rPr>
          <w:rFonts w:asciiTheme="minorHAnsi" w:hAnsiTheme="minorHAnsi" w:cs="Cambria"/>
          <w:lang w:val="en-GB"/>
        </w:rPr>
        <w:t>ţ</w:t>
      </w:r>
      <w:r w:rsidRPr="00CD6DF7">
        <w:rPr>
          <w:rFonts w:asciiTheme="minorHAnsi" w:hAnsiTheme="minorHAnsi"/>
          <w:lang w:val="en-GB"/>
        </w:rPr>
        <w:t xml:space="preserve">ii temporare </w:t>
      </w:r>
      <w:r w:rsidRPr="00CD6DF7">
        <w:rPr>
          <w:rFonts w:asciiTheme="minorHAnsi" w:hAnsiTheme="minorHAnsi" w:cs="Cambria"/>
          <w:lang w:val="en-GB"/>
        </w:rPr>
        <w:t>ş</w:t>
      </w:r>
      <w:r w:rsidRPr="00CD6DF7">
        <w:rPr>
          <w:rFonts w:asciiTheme="minorHAnsi" w:hAnsiTheme="minorHAnsi"/>
          <w:lang w:val="en-GB"/>
        </w:rPr>
        <w:t>i definitive de construire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În intravilanele propuse au fost instituite restric</w:t>
      </w:r>
      <w:r w:rsidRPr="00CD6DF7">
        <w:rPr>
          <w:rFonts w:asciiTheme="minorHAnsi" w:hAnsiTheme="minorHAnsi" w:cs="Cambria"/>
          <w:lang w:val="en-GB"/>
        </w:rPr>
        <w:t>ţ</w:t>
      </w:r>
      <w:r w:rsidRPr="00CD6DF7">
        <w:rPr>
          <w:rFonts w:asciiTheme="minorHAnsi" w:hAnsiTheme="minorHAnsi"/>
          <w:lang w:val="en-GB"/>
        </w:rPr>
        <w:t>ii temporare de construire pentru zonele care necesit</w:t>
      </w:r>
      <w:r w:rsidRPr="00CD6DF7">
        <w:rPr>
          <w:rFonts w:asciiTheme="minorHAnsi" w:hAnsiTheme="minorHAnsi" w:cs="Cambria"/>
          <w:lang w:val="en-GB"/>
        </w:rPr>
        <w:t>ă</w:t>
      </w:r>
      <w:r w:rsidRPr="00CD6DF7">
        <w:rPr>
          <w:rFonts w:asciiTheme="minorHAnsi" w:hAnsiTheme="minorHAnsi"/>
          <w:lang w:val="en-GB"/>
        </w:rPr>
        <w:t xml:space="preserve"> Studii de aprofundare referitoare la organizarea zonelor func</w:t>
      </w:r>
      <w:r w:rsidRPr="00CD6DF7">
        <w:rPr>
          <w:rFonts w:asciiTheme="minorHAnsi" w:hAnsiTheme="minorHAnsi" w:cs="Cambria"/>
          <w:lang w:val="en-GB"/>
        </w:rPr>
        <w:t>ţ</w:t>
      </w:r>
      <w:r w:rsidRPr="00CD6DF7">
        <w:rPr>
          <w:rFonts w:asciiTheme="minorHAnsi" w:hAnsiTheme="minorHAnsi"/>
          <w:lang w:val="en-GB"/>
        </w:rPr>
        <w:t>ionale ori amenaj</w:t>
      </w:r>
      <w:r w:rsidRPr="00CD6DF7">
        <w:rPr>
          <w:rFonts w:asciiTheme="minorHAnsi" w:hAnsiTheme="minorHAnsi" w:cs="Cambria"/>
          <w:lang w:val="en-GB"/>
        </w:rPr>
        <w:t>ă</w:t>
      </w:r>
      <w:r w:rsidRPr="00CD6DF7">
        <w:rPr>
          <w:rFonts w:asciiTheme="minorHAnsi" w:hAnsiTheme="minorHAnsi"/>
          <w:lang w:val="en-GB"/>
        </w:rPr>
        <w:t>ri privind echiparea teritorial</w:t>
      </w:r>
      <w:r w:rsidRPr="00CD6DF7">
        <w:rPr>
          <w:rFonts w:asciiTheme="minorHAnsi" w:hAnsiTheme="minorHAnsi" w:cs="Cambria"/>
          <w:lang w:val="en-GB"/>
        </w:rPr>
        <w:t>ă</w:t>
      </w:r>
      <w:r w:rsidRPr="00CD6DF7">
        <w:rPr>
          <w:rFonts w:asciiTheme="minorHAnsi" w:hAnsiTheme="minorHAnsi"/>
          <w:lang w:val="en-GB"/>
        </w:rPr>
        <w:t>. De asemenea, sunt eviden</w:t>
      </w:r>
      <w:r w:rsidRPr="00CD6DF7">
        <w:rPr>
          <w:rFonts w:asciiTheme="minorHAnsi" w:hAnsiTheme="minorHAnsi" w:cs="Cambria"/>
          <w:lang w:val="en-GB"/>
        </w:rPr>
        <w:t>ţ</w:t>
      </w:r>
      <w:r w:rsidRPr="00CD6DF7">
        <w:rPr>
          <w:rFonts w:asciiTheme="minorHAnsi" w:hAnsiTheme="minorHAnsi"/>
          <w:lang w:val="en-GB"/>
        </w:rPr>
        <w:t>iate zonele cu interdic</w:t>
      </w:r>
      <w:r w:rsidRPr="00CD6DF7">
        <w:rPr>
          <w:rFonts w:asciiTheme="minorHAnsi" w:hAnsiTheme="minorHAnsi" w:cs="Cambria"/>
          <w:lang w:val="en-GB"/>
        </w:rPr>
        <w:t>ţ</w:t>
      </w:r>
      <w:r w:rsidRPr="00CD6DF7">
        <w:rPr>
          <w:rFonts w:asciiTheme="minorHAnsi" w:hAnsiTheme="minorHAnsi"/>
          <w:lang w:val="en-GB"/>
        </w:rPr>
        <w:t>ii definitive de construire în culoarele de protec</w:t>
      </w:r>
      <w:r w:rsidRPr="00CD6DF7">
        <w:rPr>
          <w:rFonts w:asciiTheme="minorHAnsi" w:hAnsiTheme="minorHAnsi" w:cs="Cambria"/>
          <w:lang w:val="en-GB"/>
        </w:rPr>
        <w:t>ţ</w:t>
      </w:r>
      <w:r w:rsidRPr="00CD6DF7">
        <w:rPr>
          <w:rFonts w:asciiTheme="minorHAnsi" w:hAnsiTheme="minorHAnsi"/>
          <w:lang w:val="en-GB"/>
        </w:rPr>
        <w:t>ie al LEA 20 KV. Prezent</w:t>
      </w:r>
      <w:r w:rsidRPr="00CD6DF7">
        <w:rPr>
          <w:rFonts w:asciiTheme="minorHAnsi" w:hAnsiTheme="minorHAnsi" w:cs="Cambria"/>
          <w:lang w:val="en-GB"/>
        </w:rPr>
        <w:t>ă</w:t>
      </w:r>
      <w:r w:rsidRPr="00CD6DF7">
        <w:rPr>
          <w:rFonts w:asciiTheme="minorHAnsi" w:hAnsiTheme="minorHAnsi"/>
          <w:lang w:val="en-GB"/>
        </w:rPr>
        <w:t>m pe sate, zonele cu interdic</w:t>
      </w:r>
      <w:r w:rsidRPr="00CD6DF7">
        <w:rPr>
          <w:rFonts w:asciiTheme="minorHAnsi" w:hAnsiTheme="minorHAnsi" w:cs="Cambria"/>
          <w:lang w:val="en-GB"/>
        </w:rPr>
        <w:t>ţ</w:t>
      </w:r>
      <w:r w:rsidRPr="00CD6DF7">
        <w:rPr>
          <w:rFonts w:asciiTheme="minorHAnsi" w:hAnsiTheme="minorHAnsi"/>
          <w:lang w:val="en-GB"/>
        </w:rPr>
        <w:t>ii de construire.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Suprafe</w:t>
      </w:r>
      <w:r w:rsidRPr="00CD6DF7">
        <w:rPr>
          <w:rFonts w:asciiTheme="minorHAnsi" w:hAnsiTheme="minorHAnsi" w:cs="Cambria"/>
          <w:lang w:val="en-GB"/>
        </w:rPr>
        <w:t>ţ</w:t>
      </w:r>
      <w:r w:rsidRPr="00CD6DF7">
        <w:rPr>
          <w:rFonts w:asciiTheme="minorHAnsi" w:hAnsiTheme="minorHAnsi"/>
          <w:lang w:val="en-GB"/>
        </w:rPr>
        <w:t>ele de teren aferente zonelor protejate cu valoare istoric</w:t>
      </w:r>
      <w:r w:rsidRPr="00CD6DF7">
        <w:rPr>
          <w:rFonts w:asciiTheme="minorHAnsi" w:hAnsiTheme="minorHAnsi" w:cs="Cambria"/>
          <w:lang w:val="en-GB"/>
        </w:rPr>
        <w:t>ă</w:t>
      </w:r>
      <w:r w:rsidRPr="00CD6DF7">
        <w:rPr>
          <w:rFonts w:asciiTheme="minorHAnsi" w:hAnsiTheme="minorHAnsi"/>
          <w:lang w:val="en-GB"/>
        </w:rPr>
        <w:t>, peisagistic</w:t>
      </w:r>
      <w:r w:rsidRPr="00CD6DF7">
        <w:rPr>
          <w:rFonts w:asciiTheme="minorHAnsi" w:hAnsiTheme="minorHAnsi" w:cs="Cambria"/>
          <w:lang w:val="en-GB"/>
        </w:rPr>
        <w:t>ă</w:t>
      </w:r>
      <w:r w:rsidRPr="00CD6DF7">
        <w:rPr>
          <w:rFonts w:asciiTheme="minorHAnsi" w:hAnsiTheme="minorHAnsi"/>
          <w:lang w:val="en-GB"/>
        </w:rPr>
        <w:t xml:space="preserve">, ori protejate sanitar, au fost </w:t>
      </w:r>
      <w:r w:rsidR="00951C8D" w:rsidRPr="00CD6DF7">
        <w:rPr>
          <w:rFonts w:asciiTheme="minorHAnsi" w:hAnsiTheme="minorHAnsi"/>
          <w:lang w:val="en-GB"/>
        </w:rPr>
        <w:t>determinate potrivit reglement</w:t>
      </w:r>
      <w:r w:rsidR="00951C8D" w:rsidRPr="00CD6DF7">
        <w:rPr>
          <w:rFonts w:asciiTheme="minorHAnsi" w:hAnsiTheme="minorHAnsi" w:cs="Cambria"/>
          <w:lang w:val="en-GB"/>
        </w:rPr>
        <w:t>ă</w:t>
      </w:r>
      <w:r w:rsidR="00951C8D" w:rsidRPr="00CD6DF7">
        <w:rPr>
          <w:rFonts w:asciiTheme="minorHAnsi" w:hAnsiTheme="minorHAnsi"/>
          <w:lang w:val="en-GB"/>
        </w:rPr>
        <w:t>a</w:t>
      </w:r>
      <w:r w:rsidRPr="00CD6DF7">
        <w:rPr>
          <w:rFonts w:asciiTheme="minorHAnsi" w:hAnsiTheme="minorHAnsi"/>
          <w:lang w:val="en-GB"/>
        </w:rPr>
        <w:t>rilor în vigoare.</w:t>
      </w:r>
    </w:p>
    <w:p w:rsidR="00066CA6" w:rsidRDefault="00066CA6" w:rsidP="00066CA6">
      <w:pPr>
        <w:ind w:firstLine="567"/>
        <w:rPr>
          <w:rFonts w:asciiTheme="minorHAnsi" w:hAnsiTheme="minorHAnsi"/>
          <w:lang w:val="en-GB"/>
        </w:rPr>
      </w:pPr>
    </w:p>
    <w:p w:rsidR="008B047B" w:rsidRDefault="008B047B" w:rsidP="00066CA6">
      <w:pPr>
        <w:ind w:firstLine="567"/>
        <w:rPr>
          <w:rFonts w:asciiTheme="minorHAnsi" w:hAnsiTheme="minorHAnsi"/>
          <w:lang w:val="en-GB"/>
        </w:rPr>
      </w:pPr>
    </w:p>
    <w:p w:rsidR="000D5A93" w:rsidRPr="00CD6DF7" w:rsidRDefault="000D5A93" w:rsidP="00066CA6">
      <w:pPr>
        <w:ind w:firstLine="567"/>
        <w:rPr>
          <w:rFonts w:asciiTheme="minorHAnsi" w:hAnsiTheme="minorHAnsi"/>
          <w:lang w:val="en-GB"/>
        </w:rPr>
      </w:pPr>
    </w:p>
    <w:p w:rsidR="005B6825" w:rsidRPr="00CD6DF7" w:rsidRDefault="005B6825" w:rsidP="00F72173">
      <w:pPr>
        <w:pStyle w:val="Heading2"/>
        <w:rPr>
          <w:rFonts w:asciiTheme="minorHAnsi" w:hAnsiTheme="minorHAnsi"/>
          <w:b w:val="0"/>
        </w:rPr>
      </w:pPr>
      <w:bookmarkStart w:id="46" w:name="_Toc510170504"/>
      <w:r w:rsidRPr="00CD6DF7">
        <w:rPr>
          <w:rFonts w:asciiTheme="minorHAnsi" w:hAnsiTheme="minorHAnsi"/>
        </w:rPr>
        <w:t>3.1</w:t>
      </w:r>
      <w:r w:rsidR="00F72173">
        <w:rPr>
          <w:rFonts w:asciiTheme="minorHAnsi" w:hAnsiTheme="minorHAnsi"/>
          <w:b w:val="0"/>
        </w:rPr>
        <w:t>1</w:t>
      </w:r>
      <w:r w:rsidRPr="00CD6DF7">
        <w:rPr>
          <w:rFonts w:asciiTheme="minorHAnsi" w:hAnsiTheme="minorHAnsi"/>
        </w:rPr>
        <w:t>. DEZVOLATAREA ECHIPARII EDILTARE</w:t>
      </w:r>
      <w:bookmarkEnd w:id="46"/>
    </w:p>
    <w:p w:rsidR="002500EE" w:rsidRPr="00CD6DF7" w:rsidRDefault="002500EE" w:rsidP="002500EE">
      <w:pPr>
        <w:ind w:firstLine="567"/>
        <w:rPr>
          <w:rFonts w:asciiTheme="minorHAnsi" w:hAnsiTheme="minorHAnsi"/>
          <w:lang w:val="en-GB"/>
        </w:rPr>
      </w:pP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lastRenderedPageBreak/>
        <w:t>În func</w:t>
      </w:r>
      <w:r w:rsidR="005F4088" w:rsidRPr="00CD6DF7">
        <w:rPr>
          <w:rFonts w:asciiTheme="minorHAnsi" w:hAnsiTheme="minorHAnsi" w:cs="Cambria"/>
          <w:lang w:val="en-GB"/>
        </w:rPr>
        <w:t>ţ</w:t>
      </w:r>
      <w:r w:rsidRPr="00CD6DF7">
        <w:rPr>
          <w:rFonts w:asciiTheme="minorHAnsi" w:hAnsiTheme="minorHAnsi"/>
          <w:lang w:val="en-GB"/>
        </w:rPr>
        <w:t>ie de concluziile analizei situa</w:t>
      </w:r>
      <w:r w:rsidR="005F4088" w:rsidRPr="00CD6DF7">
        <w:rPr>
          <w:rFonts w:asciiTheme="minorHAnsi" w:hAnsiTheme="minorHAnsi" w:cs="Cambria"/>
          <w:lang w:val="en-GB"/>
        </w:rPr>
        <w:t>ţ</w:t>
      </w:r>
      <w:r w:rsidRPr="00CD6DF7">
        <w:rPr>
          <w:rFonts w:asciiTheme="minorHAnsi" w:hAnsiTheme="minorHAnsi"/>
          <w:lang w:val="en-GB"/>
        </w:rPr>
        <w:t>iei existente si de necesit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ile calculate se propun urm</w:t>
      </w:r>
      <w:r w:rsidRPr="00CD6DF7">
        <w:rPr>
          <w:rFonts w:asciiTheme="minorHAnsi" w:hAnsiTheme="minorHAnsi" w:cs="Cambria"/>
          <w:lang w:val="en-GB"/>
        </w:rPr>
        <w:t>ă</w:t>
      </w:r>
      <w:r w:rsidRPr="00CD6DF7">
        <w:rPr>
          <w:rFonts w:asciiTheme="minorHAnsi" w:hAnsiTheme="minorHAnsi"/>
          <w:lang w:val="en-GB"/>
        </w:rPr>
        <w:t>toarele categorii de lucr</w:t>
      </w:r>
      <w:r w:rsidRPr="00CD6DF7">
        <w:rPr>
          <w:rFonts w:asciiTheme="minorHAnsi" w:hAnsiTheme="minorHAnsi" w:cs="Cambria"/>
          <w:lang w:val="en-GB"/>
        </w:rPr>
        <w:t>ă</w:t>
      </w:r>
      <w:r w:rsidRPr="00CD6DF7">
        <w:rPr>
          <w:rFonts w:asciiTheme="minorHAnsi" w:hAnsiTheme="minorHAnsi"/>
          <w:lang w:val="en-GB"/>
        </w:rPr>
        <w:t>ri:</w:t>
      </w:r>
    </w:p>
    <w:p w:rsidR="002500EE" w:rsidRPr="00CD6DF7" w:rsidRDefault="002500EE" w:rsidP="002500EE">
      <w:pPr>
        <w:ind w:firstLine="567"/>
        <w:rPr>
          <w:rFonts w:asciiTheme="minorHAnsi" w:hAnsiTheme="minorHAnsi"/>
          <w:u w:val="single"/>
          <w:lang w:val="en-GB"/>
        </w:rPr>
      </w:pPr>
      <w:r w:rsidRPr="00CD6DF7">
        <w:rPr>
          <w:rFonts w:asciiTheme="minorHAnsi" w:hAnsiTheme="minorHAnsi"/>
          <w:u w:val="single"/>
          <w:lang w:val="en-GB"/>
        </w:rPr>
        <w:t>Gospod</w:t>
      </w:r>
      <w:r w:rsidRPr="00CD6DF7">
        <w:rPr>
          <w:rFonts w:asciiTheme="minorHAnsi" w:hAnsiTheme="minorHAnsi" w:cs="Cambria"/>
          <w:u w:val="single"/>
          <w:lang w:val="en-GB"/>
        </w:rPr>
        <w:t>ă</w:t>
      </w:r>
      <w:r w:rsidRPr="00CD6DF7">
        <w:rPr>
          <w:rFonts w:asciiTheme="minorHAnsi" w:hAnsiTheme="minorHAnsi"/>
          <w:u w:val="single"/>
          <w:lang w:val="en-GB"/>
        </w:rPr>
        <w:t>rirea apelor</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lucr</w:t>
      </w:r>
      <w:r w:rsidRPr="00CD6DF7">
        <w:rPr>
          <w:rFonts w:asciiTheme="minorHAnsi" w:hAnsiTheme="minorHAnsi" w:cs="Cambria"/>
          <w:lang w:val="en-GB"/>
        </w:rPr>
        <w:t>ă</w:t>
      </w:r>
      <w:r w:rsidRPr="00CD6DF7">
        <w:rPr>
          <w:rFonts w:asciiTheme="minorHAnsi" w:hAnsiTheme="minorHAnsi"/>
          <w:lang w:val="en-GB"/>
        </w:rPr>
        <w:t>ri hidrotehnice propuse pe teritoriul ce face obiectul prezentului PUG:</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elaborarea unui proiect de exploatare a resurselor de balast care s</w:t>
      </w:r>
      <w:r w:rsidRPr="00CD6DF7">
        <w:rPr>
          <w:rFonts w:asciiTheme="minorHAnsi" w:hAnsiTheme="minorHAnsi" w:cs="Cambria"/>
          <w:lang w:val="en-GB"/>
        </w:rPr>
        <w:t>ă</w:t>
      </w:r>
      <w:r w:rsidRPr="00CD6DF7">
        <w:rPr>
          <w:rFonts w:asciiTheme="minorHAnsi" w:hAnsiTheme="minorHAnsi"/>
          <w:lang w:val="en-GB"/>
        </w:rPr>
        <w:t xml:space="preserve"> protejeze terenurile agricole adiacente si construc</w:t>
      </w:r>
      <w:r w:rsidR="005F4088" w:rsidRPr="00CD6DF7">
        <w:rPr>
          <w:rFonts w:asciiTheme="minorHAnsi" w:hAnsiTheme="minorHAnsi" w:cs="Cambria"/>
          <w:lang w:val="en-GB"/>
        </w:rPr>
        <w:t>ţ</w:t>
      </w:r>
      <w:r w:rsidRPr="00CD6DF7">
        <w:rPr>
          <w:rFonts w:asciiTheme="minorHAnsi" w:hAnsiTheme="minorHAnsi"/>
          <w:lang w:val="en-GB"/>
        </w:rPr>
        <w:t>iile civile riverane drumurilor de exploatare;</w:t>
      </w:r>
    </w:p>
    <w:p w:rsidR="00DF2069" w:rsidRDefault="00DF2069" w:rsidP="00DF2069">
      <w:pPr>
        <w:ind w:firstLine="567"/>
        <w:rPr>
          <w:rFonts w:asciiTheme="minorHAnsi" w:hAnsiTheme="minorHAnsi"/>
          <w:lang w:val="en-GB"/>
        </w:rPr>
      </w:pPr>
    </w:p>
    <w:p w:rsidR="00DF2069" w:rsidRDefault="00DF2069" w:rsidP="00DF2069">
      <w:pPr>
        <w:ind w:firstLine="567"/>
        <w:rPr>
          <w:rFonts w:asciiTheme="minorHAnsi" w:hAnsiTheme="minorHAnsi"/>
          <w:lang w:val="en-GB"/>
        </w:rPr>
      </w:pPr>
    </w:p>
    <w:p w:rsidR="00DF2069" w:rsidRPr="00CD6DF7" w:rsidRDefault="00DF2069" w:rsidP="00DF2069">
      <w:pPr>
        <w:ind w:firstLine="567"/>
        <w:rPr>
          <w:rFonts w:asciiTheme="minorHAnsi" w:hAnsiTheme="minorHAnsi"/>
          <w:lang w:val="en-GB"/>
        </w:rPr>
      </w:pPr>
    </w:p>
    <w:p w:rsidR="005D19F5" w:rsidRPr="00CD6DF7" w:rsidRDefault="005D19F5" w:rsidP="00F72173">
      <w:pPr>
        <w:pStyle w:val="Heading3"/>
        <w:shd w:val="clear" w:color="auto" w:fill="DBE5F1" w:themeFill="accent1" w:themeFillTint="33"/>
        <w:rPr>
          <w:rFonts w:asciiTheme="minorHAnsi" w:hAnsiTheme="minorHAnsi"/>
          <w:b w:val="0"/>
          <w:lang w:val="en-GB"/>
        </w:rPr>
      </w:pPr>
      <w:bookmarkStart w:id="47" w:name="_Toc510170505"/>
      <w:r w:rsidRPr="00CD6DF7">
        <w:rPr>
          <w:rFonts w:asciiTheme="minorHAnsi" w:hAnsiTheme="minorHAnsi"/>
          <w:lang w:val="en-GB"/>
        </w:rPr>
        <w:t>Extinderea sistemului de alimentare cu apa</w:t>
      </w:r>
      <w:bookmarkEnd w:id="47"/>
    </w:p>
    <w:p w:rsidR="00DF2069" w:rsidRPr="00DF2069" w:rsidRDefault="00DF2069" w:rsidP="007A0FD7">
      <w:pPr>
        <w:ind w:firstLine="567"/>
        <w:rPr>
          <w:b/>
        </w:rPr>
      </w:pPr>
    </w:p>
    <w:p w:rsidR="008F3645" w:rsidRPr="008F3645" w:rsidRDefault="008F3645" w:rsidP="008F3645">
      <w:pPr>
        <w:ind w:firstLine="567"/>
      </w:pPr>
      <w:r w:rsidRPr="008F3645">
        <w:t>Proiectul de executare a retelei de alimentare cu apa potabila, va avea la baza in principal urmatoarele premize:</w:t>
      </w:r>
    </w:p>
    <w:p w:rsidR="008F3645" w:rsidRPr="008F3645" w:rsidRDefault="008F3645" w:rsidP="008F3645">
      <w:pPr>
        <w:ind w:firstLine="567"/>
      </w:pPr>
      <w:r w:rsidRPr="008F3645">
        <w:t>-</w:t>
      </w:r>
      <w:r w:rsidRPr="008F3645">
        <w:tab/>
        <w:t xml:space="preserve">executarea retelei de distributie a apei potabile; </w:t>
      </w:r>
    </w:p>
    <w:p w:rsidR="008F3645" w:rsidRPr="008F3645" w:rsidRDefault="008F3645" w:rsidP="008F3645">
      <w:pPr>
        <w:ind w:firstLine="567"/>
      </w:pPr>
      <w:r w:rsidRPr="008F3645">
        <w:t>-</w:t>
      </w:r>
      <w:r w:rsidRPr="008F3645">
        <w:tab/>
        <w:t>amplasarea caminelor de vane in punctele de amplasare:</w:t>
      </w:r>
    </w:p>
    <w:p w:rsidR="008F3645" w:rsidRPr="008F3645" w:rsidRDefault="008F3645" w:rsidP="005F610D">
      <w:pPr>
        <w:pStyle w:val="ListParagraph"/>
        <w:numPr>
          <w:ilvl w:val="0"/>
          <w:numId w:val="43"/>
        </w:numPr>
      </w:pPr>
      <w:r w:rsidRPr="008F3645">
        <w:t>a vanelor de linie,</w:t>
      </w:r>
    </w:p>
    <w:p w:rsidR="008F3645" w:rsidRPr="008F3645" w:rsidRDefault="008F3645" w:rsidP="005F610D">
      <w:pPr>
        <w:pStyle w:val="ListParagraph"/>
        <w:numPr>
          <w:ilvl w:val="0"/>
          <w:numId w:val="43"/>
        </w:numPr>
      </w:pPr>
      <w:r w:rsidRPr="008F3645">
        <w:t>a vanelor de golire si aerisire,</w:t>
      </w:r>
    </w:p>
    <w:p w:rsidR="008F3645" w:rsidRPr="008F3645" w:rsidRDefault="008F3645" w:rsidP="005F610D">
      <w:pPr>
        <w:pStyle w:val="ListParagraph"/>
        <w:numPr>
          <w:ilvl w:val="0"/>
          <w:numId w:val="43"/>
        </w:numPr>
      </w:pPr>
      <w:r w:rsidRPr="008F3645">
        <w:t>intersectie de retea de conducte cu vane de sectorizare;</w:t>
      </w:r>
    </w:p>
    <w:p w:rsidR="008F3645" w:rsidRPr="008F3645" w:rsidRDefault="008F3645" w:rsidP="008F3645">
      <w:pPr>
        <w:ind w:firstLine="567"/>
      </w:pPr>
      <w:r w:rsidRPr="008F3645">
        <w:t>-</w:t>
      </w:r>
      <w:r w:rsidRPr="008F3645">
        <w:tab/>
        <w:t>amplasarea hidrantilor exteriori de incendiu, conform normelor in vigoare;</w:t>
      </w:r>
    </w:p>
    <w:p w:rsidR="008F3645" w:rsidRPr="008F3645" w:rsidRDefault="008F3645" w:rsidP="008F3645">
      <w:pPr>
        <w:ind w:firstLine="567"/>
      </w:pPr>
      <w:r w:rsidRPr="008F3645">
        <w:t>-</w:t>
      </w:r>
      <w:r w:rsidRPr="008F3645">
        <w:tab/>
      </w:r>
      <w:r w:rsidR="00914708">
        <w:t>1</w:t>
      </w:r>
      <w:r w:rsidRPr="008F3645">
        <w:t xml:space="preserve"> statii de pompare;</w:t>
      </w:r>
    </w:p>
    <w:p w:rsidR="008F3645" w:rsidRPr="008F3645" w:rsidRDefault="008F3645" w:rsidP="008F3645">
      <w:pPr>
        <w:ind w:firstLine="567"/>
      </w:pPr>
      <w:r w:rsidRPr="008F3645">
        <w:t>-</w:t>
      </w:r>
      <w:r w:rsidRPr="008F3645">
        <w:tab/>
      </w:r>
      <w:r w:rsidR="00914708">
        <w:t>2</w:t>
      </w:r>
      <w:r w:rsidRPr="008F3645">
        <w:t xml:space="preserve"> bazin pentru rezerva de apa cu capacitatea de 400 mc fiecare si care asigura un debit de apa de 390  mc/zi (debit necesar pentru intreaga localitate) ;</w:t>
      </w:r>
    </w:p>
    <w:p w:rsidR="008F3645" w:rsidRDefault="008F3645" w:rsidP="008F3645">
      <w:pPr>
        <w:ind w:firstLine="567"/>
      </w:pPr>
      <w:r w:rsidRPr="008F3645">
        <w:tab/>
      </w:r>
      <w:r w:rsidR="005F610D">
        <w:t xml:space="preserve">Realizare de fronturi de captare </w:t>
      </w:r>
    </w:p>
    <w:p w:rsidR="005F610D" w:rsidRDefault="005F610D" w:rsidP="008F3645">
      <w:pPr>
        <w:ind w:firstLine="567"/>
      </w:pPr>
    </w:p>
    <w:p w:rsidR="005F610D" w:rsidRPr="008F3645" w:rsidRDefault="005F610D" w:rsidP="008F3645">
      <w:pPr>
        <w:ind w:firstLine="567"/>
      </w:pPr>
    </w:p>
    <w:p w:rsidR="008F3645" w:rsidRPr="008F3645" w:rsidRDefault="008F3645" w:rsidP="008F3645">
      <w:pPr>
        <w:ind w:firstLine="567"/>
      </w:pPr>
      <w:r w:rsidRPr="008F3645">
        <w:t xml:space="preserve">In urma calculelor efectuate s-a ajuns la un debit de : </w:t>
      </w:r>
    </w:p>
    <w:p w:rsidR="008F3645" w:rsidRPr="008F3645" w:rsidRDefault="008F3645" w:rsidP="008F3645">
      <w:pPr>
        <w:ind w:firstLine="567"/>
      </w:pPr>
      <w:r w:rsidRPr="008F3645">
        <w:t>Apa potabila : - Qorar max  = 40,15 [mc/h] = 11,15 [l/s].</w:t>
      </w:r>
    </w:p>
    <w:p w:rsidR="008F3645" w:rsidRPr="008F3645" w:rsidRDefault="008F3645" w:rsidP="008F3645">
      <w:pPr>
        <w:ind w:firstLine="567"/>
      </w:pPr>
      <w:r w:rsidRPr="008F3645">
        <w:t xml:space="preserve">                       -   Qmax zi  = 385,48[mc/zi] = 7,94 [l/s]</w:t>
      </w:r>
    </w:p>
    <w:p w:rsidR="008F3645" w:rsidRPr="008F3645" w:rsidRDefault="008F3645" w:rsidP="008F3645">
      <w:pPr>
        <w:ind w:firstLine="567"/>
      </w:pPr>
    </w:p>
    <w:p w:rsidR="008F3645" w:rsidRPr="008F3645" w:rsidRDefault="008F3645" w:rsidP="008F3645">
      <w:pPr>
        <w:ind w:firstLine="567"/>
      </w:pPr>
      <w:r w:rsidRPr="008F3645">
        <w:t>Având în vedere numărul de locuitori, aferenti strazilor luate in calcul, debitele rezultate, configuraţia terenului si sursa de apa disponibila s-au adoptat două scenarii, care diferă între ele prin soluţia aleasă privind constructia statiei de tratare si tipul de conducter folosite la executia retelei.</w:t>
      </w:r>
    </w:p>
    <w:p w:rsidR="008F3645" w:rsidRPr="008F3645" w:rsidRDefault="008F3645" w:rsidP="008F3645">
      <w:pPr>
        <w:ind w:firstLine="567"/>
      </w:pPr>
    </w:p>
    <w:p w:rsidR="008F3645" w:rsidRPr="008F3645" w:rsidRDefault="008F3645" w:rsidP="008F3645">
      <w:pPr>
        <w:ind w:firstLine="567"/>
        <w:rPr>
          <w:b/>
        </w:rPr>
      </w:pPr>
      <w:r w:rsidRPr="008F3645">
        <w:rPr>
          <w:b/>
        </w:rPr>
        <w:t>Descrierea constructivă, funcţională şi tehnologică</w:t>
      </w:r>
    </w:p>
    <w:p w:rsidR="008F3645" w:rsidRDefault="008F3645" w:rsidP="008F3645">
      <w:pPr>
        <w:ind w:firstLine="567"/>
      </w:pPr>
    </w:p>
    <w:p w:rsidR="008F3645" w:rsidRPr="008F3645" w:rsidRDefault="008F3645" w:rsidP="008F3645">
      <w:pPr>
        <w:ind w:firstLine="567"/>
      </w:pPr>
      <w:r w:rsidRPr="008F3645">
        <w:t>Schema tehnologica a sistemul de alimentare cu apă cuprinde:</w:t>
      </w:r>
    </w:p>
    <w:p w:rsidR="005F610D" w:rsidRDefault="005F610D" w:rsidP="008F3645">
      <w:pPr>
        <w:ind w:firstLine="567"/>
      </w:pPr>
    </w:p>
    <w:p w:rsidR="008F3645" w:rsidRPr="008F3645" w:rsidRDefault="008F3645" w:rsidP="008F3645">
      <w:pPr>
        <w:ind w:firstLine="567"/>
      </w:pPr>
      <w:r w:rsidRPr="008F3645">
        <w:t>•</w:t>
      </w:r>
      <w:r w:rsidRPr="008F3645">
        <w:tab/>
        <w:t>Gospodăria de apă care conţine  2 rezervoare de  400 mc  fiecare ;</w:t>
      </w:r>
    </w:p>
    <w:p w:rsidR="008F3645" w:rsidRPr="008F3645" w:rsidRDefault="008F3645" w:rsidP="008F3645">
      <w:pPr>
        <w:ind w:firstLine="567"/>
      </w:pPr>
      <w:r w:rsidRPr="008F3645">
        <w:t>•</w:t>
      </w:r>
      <w:r w:rsidRPr="008F3645">
        <w:tab/>
        <w:t>Reţeaua de distribuţie apă potabilă, care conţine reţele de distribuţie, grupate pe zone de presiune, 2 statii de pompare, camine de vane si hidranti de incendiu.</w:t>
      </w:r>
    </w:p>
    <w:p w:rsidR="008F3645" w:rsidRPr="008F3645" w:rsidRDefault="008F3645" w:rsidP="008F3645">
      <w:pPr>
        <w:ind w:firstLine="567"/>
      </w:pPr>
    </w:p>
    <w:p w:rsidR="008F3645" w:rsidRPr="008F3645" w:rsidRDefault="008F3645" w:rsidP="008F3645">
      <w:pPr>
        <w:ind w:firstLine="567"/>
      </w:pPr>
      <w:r w:rsidRPr="008F3645">
        <w:t>Din punct de vedere constructiv, sistemul de alimentare cu apă cuprinde:</w:t>
      </w:r>
    </w:p>
    <w:p w:rsidR="008F3645" w:rsidRPr="008F3645" w:rsidRDefault="008F3645" w:rsidP="008F3645">
      <w:pPr>
        <w:ind w:firstLine="567"/>
      </w:pPr>
    </w:p>
    <w:p w:rsidR="000D5A93" w:rsidRDefault="000D5A93" w:rsidP="008F3645">
      <w:pPr>
        <w:ind w:firstLine="567"/>
        <w:rPr>
          <w:b/>
        </w:rPr>
      </w:pPr>
    </w:p>
    <w:p w:rsidR="000D5A93" w:rsidRDefault="000D5A93" w:rsidP="008F3645">
      <w:pPr>
        <w:ind w:firstLine="567"/>
        <w:rPr>
          <w:b/>
        </w:rPr>
      </w:pPr>
    </w:p>
    <w:p w:rsidR="008F3645" w:rsidRPr="008F3645" w:rsidRDefault="008F3645" w:rsidP="008F3645">
      <w:pPr>
        <w:ind w:firstLine="567"/>
        <w:rPr>
          <w:b/>
        </w:rPr>
      </w:pPr>
      <w:r w:rsidRPr="008F3645">
        <w:rPr>
          <w:b/>
        </w:rPr>
        <w:t>Reteaua de distributie</w:t>
      </w:r>
    </w:p>
    <w:p w:rsidR="008F3645" w:rsidRPr="008F3645" w:rsidRDefault="008F3645" w:rsidP="008F3645">
      <w:pPr>
        <w:ind w:firstLine="567"/>
      </w:pPr>
    </w:p>
    <w:p w:rsidR="008F3645" w:rsidRPr="008F3645" w:rsidRDefault="008F3645" w:rsidP="008F3645">
      <w:pPr>
        <w:ind w:firstLine="567"/>
      </w:pPr>
      <w:r w:rsidRPr="008F3645">
        <w:lastRenderedPageBreak/>
        <w:t xml:space="preserve">Pentru alimenarea cu apă potabilă şi stingerea din exterior a incendiilor, s-a prevazut o retea de distributie apa executata cu tevi din polietilena de inalta densitate, care va implica: </w:t>
      </w:r>
    </w:p>
    <w:p w:rsidR="008F3645" w:rsidRPr="008F3645" w:rsidRDefault="008F3645" w:rsidP="008F3645">
      <w:pPr>
        <w:ind w:firstLine="567"/>
      </w:pPr>
      <w:r w:rsidRPr="008F3645">
        <w:t>-</w:t>
      </w:r>
      <w:r w:rsidRPr="008F3645">
        <w:tab/>
        <w:t>executarea retelei de distributie a apei potabile din teava, PEID cu strat exfoliabil de PP, Pn 10, SDR 17, cu diametrede 110 mm, distribuite dupa cum urmeaza :</w:t>
      </w:r>
    </w:p>
    <w:p w:rsidR="005F610D" w:rsidRDefault="005F610D" w:rsidP="008F3645">
      <w:pPr>
        <w:ind w:firstLine="567"/>
      </w:pPr>
    </w:p>
    <w:p w:rsidR="008F3645" w:rsidRPr="008F3645" w:rsidRDefault="008F3645" w:rsidP="008F3645">
      <w:pPr>
        <w:ind w:firstLine="567"/>
      </w:pPr>
      <w:r w:rsidRPr="008F3645">
        <w:t>Panta de montaj minima a conductelor va fi cuprinsa intre 0,5-1 ‰, conform STAS 6819-82.</w:t>
      </w:r>
      <w:r>
        <w:t xml:space="preserve"> </w:t>
      </w:r>
      <w:r w:rsidRPr="008F3645">
        <w:t>La incrucisari cu alte reţele edilitare: de gaze, cabluri electrice, cabluri telefonice, reţele de termoficare, conducte de canalizare, etc se vor respecta distantele minime şi condiţiile de protecţie prevăzute în STAS 8591/97 - „Reţele edilitare subterane. Condiţii de amplasare" în avize si reglementări in domeniu.</w:t>
      </w:r>
    </w:p>
    <w:p w:rsidR="008F3645" w:rsidRPr="008F3645" w:rsidRDefault="008F3645" w:rsidP="008F3645">
      <w:pPr>
        <w:ind w:firstLine="567"/>
      </w:pPr>
    </w:p>
    <w:p w:rsidR="008F3645" w:rsidRPr="008F3645" w:rsidRDefault="008F3645" w:rsidP="008F3645">
      <w:pPr>
        <w:ind w:firstLine="567"/>
      </w:pPr>
      <w:r w:rsidRPr="008F3645">
        <w:t>Subtraversari:</w:t>
      </w:r>
    </w:p>
    <w:p w:rsidR="008F3645" w:rsidRPr="008F3645" w:rsidRDefault="008F3645" w:rsidP="008F3645">
      <w:pPr>
        <w:ind w:firstLine="567"/>
      </w:pPr>
      <w:r w:rsidRPr="008F3645">
        <w:t>La subtraversarea drumurilor conducta de apa va fi introdusa intr-o teava de protectie metalica, executia subtraversarii fiind realizata fara deteriorarea imbracamintii asfaltice a drumului. Subtraversarea drumurilor se va realiza conform prevederilor STAS 9132/87, de catre o firma specializata.</w:t>
      </w:r>
    </w:p>
    <w:p w:rsidR="008F3645" w:rsidRPr="008F3645" w:rsidRDefault="008F3645" w:rsidP="008F3645">
      <w:pPr>
        <w:ind w:firstLine="567"/>
      </w:pPr>
    </w:p>
    <w:p w:rsidR="008F3645" w:rsidRPr="008F3645" w:rsidRDefault="008F3645" w:rsidP="008F3645">
      <w:pPr>
        <w:ind w:firstLine="567"/>
      </w:pPr>
      <w:r w:rsidRPr="008F3645">
        <w:t>Hidranti:</w:t>
      </w:r>
    </w:p>
    <w:p w:rsidR="008F3645" w:rsidRPr="008F3645" w:rsidRDefault="008F3645" w:rsidP="008F3645">
      <w:pPr>
        <w:ind w:firstLine="567"/>
      </w:pPr>
      <w:r w:rsidRPr="008F3645">
        <w:t xml:space="preserve">Hidrantii de incendiu se vor monta conform Normativului pentru proiectarea si executia lucrarilor de alimentare cu apa si canalizare a localitatii din mediul rural P66-2001. Hidrantii sunt amplasati in general la intersectii de strazi, la distanta de minim 5 m fata de cladiri, conf. I9-94. </w:t>
      </w:r>
    </w:p>
    <w:p w:rsidR="008F3645" w:rsidRPr="008F3645" w:rsidRDefault="008F3645" w:rsidP="008F3645">
      <w:pPr>
        <w:ind w:firstLine="567"/>
      </w:pPr>
    </w:p>
    <w:p w:rsidR="008F3645" w:rsidRPr="008F3645" w:rsidRDefault="008F3645" w:rsidP="008F3645">
      <w:pPr>
        <w:ind w:firstLine="567"/>
      </w:pPr>
      <w:r w:rsidRPr="008F3645">
        <w:t>Camine:</w:t>
      </w:r>
    </w:p>
    <w:p w:rsidR="008F3645" w:rsidRPr="008F3645" w:rsidRDefault="008F3645" w:rsidP="008F3645">
      <w:pPr>
        <w:ind w:firstLine="567"/>
      </w:pPr>
      <w:r w:rsidRPr="008F3645">
        <w:t>Camine de vane</w:t>
      </w:r>
    </w:p>
    <w:p w:rsidR="008F3645" w:rsidRPr="008F3645" w:rsidRDefault="008F3645" w:rsidP="008F3645">
      <w:pPr>
        <w:ind w:firstLine="567"/>
      </w:pPr>
      <w:r w:rsidRPr="008F3645">
        <w:t>Căminele pentru vane  sunt  construcţii subterane executate sub nivelul drumurilor aflate in circulaţie  şi adăpostesc vanele de izolare aferente conductei de aducţiune principale.</w:t>
      </w:r>
    </w:p>
    <w:p w:rsidR="008F3645" w:rsidRPr="008F3645" w:rsidRDefault="008F3645" w:rsidP="008F3645">
      <w:pPr>
        <w:ind w:firstLine="567"/>
      </w:pPr>
      <w:r w:rsidRPr="008F3645">
        <w:t xml:space="preserve">Căminele pentru vane sunt clasificate după dimensiuni şi după dispunerea echipamentelor. Pentru căminele care adăpostesc numai instalaţii de golire sau aerisire/dezaerisire, au fost prevăzute cămine de plastic. </w:t>
      </w:r>
    </w:p>
    <w:p w:rsidR="008F3645" w:rsidRPr="008F3645" w:rsidRDefault="008F3645" w:rsidP="008F3645">
      <w:pPr>
        <w:ind w:firstLine="567"/>
      </w:pPr>
      <w:r w:rsidRPr="008F3645">
        <w:t>Accesul în căminele de vane se va realiza printr-un gol de acces Ø 1100 mm acoperit cu capac metalic carosabil sau necarosabil conform STAS 2308 – 81 în funcţie de amplasamentul căminului, cu ajutorul unor scări cu trepte din OlZn Ø 25 mm. Toate confecţiile metalice vor fi protejate la coroziune prin zincare.</w:t>
      </w:r>
    </w:p>
    <w:p w:rsidR="008F3645" w:rsidRPr="008F3645" w:rsidRDefault="008F3645" w:rsidP="008F3645">
      <w:pPr>
        <w:ind w:firstLine="567"/>
      </w:pPr>
      <w:r w:rsidRPr="008F3645">
        <w:t>Vanele sunt prevăzute cu compensatori de montaj.</w:t>
      </w:r>
    </w:p>
    <w:p w:rsidR="008F3645" w:rsidRPr="008F3645" w:rsidRDefault="008F3645" w:rsidP="008F3645">
      <w:pPr>
        <w:ind w:firstLine="567"/>
      </w:pPr>
      <w:r w:rsidRPr="008F3645">
        <w:t>Armături de golire</w:t>
      </w:r>
    </w:p>
    <w:p w:rsidR="008F3645" w:rsidRPr="008F3645" w:rsidRDefault="008F3645" w:rsidP="008F3645">
      <w:pPr>
        <w:ind w:firstLine="567"/>
      </w:pPr>
      <w:r w:rsidRPr="008F3645">
        <w:t>Armăturile de golire s-au prevăzut în punctele joase ale conductelor.</w:t>
      </w:r>
    </w:p>
    <w:p w:rsidR="008F3645" w:rsidRPr="008F3645" w:rsidRDefault="008F3645" w:rsidP="008F3645">
      <w:pPr>
        <w:ind w:firstLine="567"/>
      </w:pPr>
      <w:r w:rsidRPr="008F3645">
        <w:t>Racordurile de golire şi spălare au fost astfel concepute astfel încât să asigure protecţia sanitară (să împiedice pătrunderea impurităţilor în conductele de apă potabilă).</w:t>
      </w:r>
    </w:p>
    <w:p w:rsidR="008F3645" w:rsidRPr="008F3645" w:rsidRDefault="008F3645" w:rsidP="008F3645">
      <w:pPr>
        <w:ind w:firstLine="567"/>
      </w:pPr>
      <w:r w:rsidRPr="008F3645">
        <w:t>Diametrul robinetelor de golire s-a luat 1/4 din diametrul conductei pe care se montează, dar nu mai puţin de 50 mm.</w:t>
      </w:r>
    </w:p>
    <w:p w:rsidR="008F3645" w:rsidRPr="008F3645" w:rsidRDefault="008F3645" w:rsidP="008F3645">
      <w:pPr>
        <w:ind w:firstLine="567"/>
      </w:pPr>
    </w:p>
    <w:p w:rsidR="008F3645" w:rsidRPr="008F3645" w:rsidRDefault="008F3645" w:rsidP="008F3645">
      <w:pPr>
        <w:ind w:firstLine="567"/>
      </w:pPr>
      <w:r w:rsidRPr="008F3645">
        <w:t>Camine de golire</w:t>
      </w:r>
    </w:p>
    <w:p w:rsidR="008F3645" w:rsidRPr="008F3645" w:rsidRDefault="008F3645" w:rsidP="008F3645">
      <w:pPr>
        <w:ind w:firstLine="567"/>
      </w:pPr>
      <w:r w:rsidRPr="008F3645">
        <w:t>Pentru căminele care adăpostesc numai instalaţii de golire au fost prevăzute cămine de plastic.</w:t>
      </w:r>
    </w:p>
    <w:p w:rsidR="008F3645" w:rsidRPr="008F3645" w:rsidRDefault="008F3645" w:rsidP="008F3645">
      <w:pPr>
        <w:ind w:firstLine="567"/>
      </w:pPr>
      <w:r w:rsidRPr="008F3645">
        <w:t>Accesul în căminele de golire se va realiza printr-un gol de acces Ø 1100 mm acoperit cu capac metalic carosabil sau necarosabil conform STAS 2308 – 81 în funcţie de amplasamentul căminului, cu ajutorul unor scări cu trepte din OlZn Ø 25 mm. Toate confecţiile metalice vor fi protejate la coroziune prin zincare.</w:t>
      </w:r>
    </w:p>
    <w:p w:rsidR="008F3645" w:rsidRPr="008F3645" w:rsidRDefault="008F3645" w:rsidP="008F3645">
      <w:pPr>
        <w:ind w:firstLine="567"/>
      </w:pPr>
      <w:r w:rsidRPr="008F3645">
        <w:t>Dispozitive de aerisire - dezaerisire</w:t>
      </w:r>
    </w:p>
    <w:p w:rsidR="008F3645" w:rsidRPr="008F3645" w:rsidRDefault="008F3645" w:rsidP="008F3645">
      <w:pPr>
        <w:ind w:firstLine="567"/>
      </w:pPr>
      <w:r w:rsidRPr="008F3645">
        <w:lastRenderedPageBreak/>
        <w:t>În punctele cele mai înalte ale traseului s-au prevăzut robinete automate de aerisire-dezaerisire, montate în cămine vizitabile, prevăzute cu evacuarea corespunzătoare a apei (astfel încât să se împiedice pătrunderea impurităţilor, deci contaminarea apei potabile).</w:t>
      </w:r>
    </w:p>
    <w:p w:rsidR="008F3645" w:rsidRPr="008F3645" w:rsidRDefault="008F3645" w:rsidP="008F3645">
      <w:pPr>
        <w:ind w:firstLine="567"/>
      </w:pPr>
      <w:r w:rsidRPr="008F3645">
        <w:t>Pentru căminele care adăpostesc numai instalaţii de golire sau aerisire/dezaerisire, au fost prevăzute cămine de plastic.</w:t>
      </w:r>
    </w:p>
    <w:p w:rsidR="008F3645" w:rsidRPr="008F3645" w:rsidRDefault="008F3645" w:rsidP="008F3645">
      <w:pPr>
        <w:ind w:firstLine="567"/>
      </w:pPr>
    </w:p>
    <w:p w:rsidR="008F3645" w:rsidRPr="008F3645" w:rsidRDefault="008F3645" w:rsidP="008F3645">
      <w:pPr>
        <w:ind w:firstLine="567"/>
      </w:pPr>
      <w:r w:rsidRPr="008F3645">
        <w:t>Camine de aerisire - dezaerisire</w:t>
      </w:r>
    </w:p>
    <w:p w:rsidR="008F3645" w:rsidRPr="008F3645" w:rsidRDefault="008F3645" w:rsidP="008F3645">
      <w:pPr>
        <w:ind w:firstLine="567"/>
      </w:pPr>
      <w:r w:rsidRPr="008F3645">
        <w:t xml:space="preserve">Caminele de aerisire/dezaerisire sunt de gabarit mic si sunt prevazute cu vane automate de aerisire-dezaerisire cu diametru ventilelor de aerisire de 1¨. </w:t>
      </w:r>
    </w:p>
    <w:p w:rsidR="008F3645" w:rsidRPr="008F3645" w:rsidRDefault="008F3645" w:rsidP="008F3645">
      <w:pPr>
        <w:ind w:firstLine="567"/>
      </w:pPr>
      <w:r w:rsidRPr="008F3645">
        <w:t>Pentru căminele care adăpostesc numai instalaţii de aerisire/dezaerisire au fost prevăzute cămine de plastic.</w:t>
      </w:r>
    </w:p>
    <w:p w:rsidR="008F3645" w:rsidRPr="008F3645" w:rsidRDefault="008F3645" w:rsidP="008F3645">
      <w:pPr>
        <w:ind w:firstLine="567"/>
      </w:pPr>
      <w:r w:rsidRPr="008F3645">
        <w:tab/>
        <w:t>Caminele vor avea capac necarosabil in cazul in care se vor executa in spatiul verde, in caz contrar vor avea capac carosabil.</w:t>
      </w:r>
    </w:p>
    <w:p w:rsidR="008F3645" w:rsidRPr="008F3645" w:rsidRDefault="008F3645" w:rsidP="008F3645">
      <w:pPr>
        <w:ind w:firstLine="567"/>
      </w:pPr>
      <w:r w:rsidRPr="008F3645">
        <w:t>Placa se va monta dupa pozitionarea si montarea tuturor armaturilor de inchidere si golire, a tuturor pieselor de legatura cu conductele de distributie a apei potabile. Caminele de vane sunt pozitionate in zonele posibile carosabile sau necarosabile, pentru care s-a luat in calcul o sarcina utila de 10 tone/osie.</w:t>
      </w:r>
    </w:p>
    <w:p w:rsidR="008F3645" w:rsidRPr="008F3645" w:rsidRDefault="008F3645" w:rsidP="008F3645">
      <w:pPr>
        <w:ind w:firstLine="567"/>
      </w:pPr>
      <w:r w:rsidRPr="008F3645">
        <w:tab/>
        <w:t>Inainte de turnarea betonului in peretii caminelor, se vor monta piesele de trecere etanse simple fixate in cofraj. De asemeni, caminele vor fi prevazute cu scari de acces metalice, din otel beton Ø 20 mm, in cazul in care caminele vor fi mai adanci de 1,5 m.</w:t>
      </w:r>
    </w:p>
    <w:p w:rsidR="008F3645" w:rsidRPr="008F3645" w:rsidRDefault="008F3645" w:rsidP="008F3645">
      <w:pPr>
        <w:ind w:firstLine="567"/>
      </w:pPr>
    </w:p>
    <w:p w:rsidR="008F3645" w:rsidRPr="008F3645" w:rsidRDefault="008F3645" w:rsidP="008F3645">
      <w:pPr>
        <w:ind w:firstLine="567"/>
        <w:rPr>
          <w:b/>
        </w:rPr>
      </w:pPr>
      <w:r w:rsidRPr="008F3645">
        <w:rPr>
          <w:b/>
        </w:rPr>
        <w:t xml:space="preserve">REZERVOR APA 400 mc </w:t>
      </w:r>
    </w:p>
    <w:p w:rsidR="008F3645" w:rsidRPr="008F3645" w:rsidRDefault="008F3645" w:rsidP="008F3645">
      <w:pPr>
        <w:ind w:firstLine="567"/>
      </w:pPr>
    </w:p>
    <w:p w:rsidR="008F3645" w:rsidRPr="008F3645" w:rsidRDefault="008F3645" w:rsidP="008F3645">
      <w:pPr>
        <w:ind w:firstLine="567"/>
      </w:pPr>
      <w:r w:rsidRPr="008F3645">
        <w:t>Rezervor cilindric suprateran cu carcasa realizata din placi metalice din otel galvanizat la cald având grosimea de 3 mm +++</w:t>
      </w:r>
    </w:p>
    <w:p w:rsidR="008F3645" w:rsidRPr="008F3645" w:rsidRDefault="008F3645" w:rsidP="008F3645">
      <w:pPr>
        <w:ind w:firstLine="567"/>
      </w:pPr>
      <w:r w:rsidRPr="008F3645">
        <w:t>Rezervorul este întărit in lateral cu sisteme de ranforsare din otel galvanizat la cald in cazul in care vor fi diferite nivele de umplere pentru a asigura carcasa exterioara in caz de intemperii (vânt puternic , zăpada)</w:t>
      </w:r>
    </w:p>
    <w:p w:rsidR="008F3645" w:rsidRPr="008F3645" w:rsidRDefault="008F3645" w:rsidP="008F3645">
      <w:pPr>
        <w:ind w:firstLine="567"/>
      </w:pPr>
      <w:r w:rsidRPr="008F3645">
        <w:t>Gradul de rigidizare a rezervorului este calculat in funcţie de regiunea de amplasare (viteza vânt, încărcare de zăpada , zona seismica, domeniu de temperatura) .</w:t>
      </w:r>
    </w:p>
    <w:p w:rsidR="008F3645" w:rsidRPr="008F3645" w:rsidRDefault="008F3645" w:rsidP="008F3645">
      <w:pPr>
        <w:ind w:firstLine="567"/>
      </w:pPr>
      <w:r w:rsidRPr="008F3645">
        <w:t xml:space="preserve">        Rezervoarele standard sunt calculate pentru o presiune atmosferica normala, riscul seismic , încărcarea de zăpada si viteza vântului din zona de amplasare. </w:t>
      </w:r>
    </w:p>
    <w:p w:rsidR="008F3645" w:rsidRPr="008F3645" w:rsidRDefault="008F3645" w:rsidP="008F3645">
      <w:pPr>
        <w:ind w:firstLine="567"/>
      </w:pPr>
    </w:p>
    <w:p w:rsidR="008F3645" w:rsidRPr="008F3645" w:rsidRDefault="008F3645" w:rsidP="008F3645">
      <w:pPr>
        <w:ind w:firstLine="567"/>
      </w:pPr>
      <w:r w:rsidRPr="008F3645">
        <w:t>Materiale :</w:t>
      </w:r>
    </w:p>
    <w:p w:rsidR="008F3645" w:rsidRPr="008F3645" w:rsidRDefault="008F3645" w:rsidP="008F3645">
      <w:pPr>
        <w:ind w:firstLine="567"/>
      </w:pPr>
      <w:r w:rsidRPr="008F3645">
        <w:t xml:space="preserve"> Acoperis: din perete tip sandwich din poliuretan cu grosimea de 50 mm pana la 80 mm, pe structura de traverse din profile tip I si tip U. </w:t>
      </w:r>
    </w:p>
    <w:p w:rsidR="008F3645" w:rsidRPr="008F3645" w:rsidRDefault="008F3645" w:rsidP="008F3645">
      <w:pPr>
        <w:ind w:firstLine="567"/>
      </w:pPr>
      <w:r w:rsidRPr="008F3645">
        <w:t xml:space="preserve"> Structura rezervorului este format din placi de otel galvanizat, 2500x1250 mm, cu care se formeaza virole cilindrice. Acoperirea anticoroziva este prin zincare la cald, de la 390 gr/m2 Zn. Grosimea placilor este cuprinsa intre 2-4 mm in functie de calculul de rezistenta statica si dinamica a respectivului rezervor. Izolatia termica este aplicata in interiorul rezervorului cu placi de polistiren expandat cu o grosime de la 50 mm la 80 mm in functie de zona unde se monteaza echipamentul, protejate de un strat de geotextil de 2 mm(200 gr/m2) cu rol de bariera termica. Deasemenea intre fundatia de beton si membrana se va asterne un strat dublu din geotextil pentru protejarea acesteia din urma si pentru a reduce transferul termic.</w:t>
      </w:r>
    </w:p>
    <w:p w:rsidR="008F3645" w:rsidRPr="008F3645" w:rsidRDefault="008F3645" w:rsidP="008F3645">
      <w:pPr>
        <w:ind w:firstLine="567"/>
      </w:pPr>
      <w:r w:rsidRPr="008F3645">
        <w:t>Etanseitatea rezervorului este datorata unei pungi din EPDM (Butyl) pentru rezervoare de stocare apa incendiu si pentru cele de stocare apa potabila, aceasta avand rolul de a tine apa si care este croita conform formei si dimesiunilor geometrice ale rezervorului.</w:t>
      </w:r>
    </w:p>
    <w:p w:rsidR="008F3645" w:rsidRPr="008F3645" w:rsidRDefault="008F3645" w:rsidP="008F3645">
      <w:pPr>
        <w:ind w:firstLine="567"/>
      </w:pPr>
      <w:r w:rsidRPr="008F3645">
        <w:t xml:space="preserve">Scarile, stuturile de racordare, consolele de fixare a tevilor la interior si accesorile incluse in rezervor sunt din inox. </w:t>
      </w:r>
    </w:p>
    <w:p w:rsidR="008F3645" w:rsidRPr="008F3645" w:rsidRDefault="008F3645" w:rsidP="008F3645">
      <w:pPr>
        <w:ind w:firstLine="567"/>
      </w:pPr>
    </w:p>
    <w:p w:rsidR="008F3645" w:rsidRPr="008F3645" w:rsidRDefault="008F3645" w:rsidP="008F3645">
      <w:pPr>
        <w:ind w:firstLine="567"/>
      </w:pPr>
      <w:r w:rsidRPr="008F3645">
        <w:t>Fiecare rezervor va fi insotit de:</w:t>
      </w:r>
    </w:p>
    <w:p w:rsidR="008F3645" w:rsidRPr="008F3645" w:rsidRDefault="008F3645" w:rsidP="008F3645">
      <w:pPr>
        <w:ind w:firstLine="567"/>
      </w:pPr>
      <w:r w:rsidRPr="008F3645">
        <w:lastRenderedPageBreak/>
        <w:t>-      lista completa de materiale cu specificatiile lor;</w:t>
      </w:r>
    </w:p>
    <w:p w:rsidR="008F3645" w:rsidRPr="008F3645" w:rsidRDefault="008F3645" w:rsidP="008F3645">
      <w:pPr>
        <w:ind w:firstLine="567"/>
      </w:pPr>
      <w:r w:rsidRPr="008F3645">
        <w:t>-     desenul de ansamblu al rezervorului cu detaliile pentru conectica aleasa;</w:t>
      </w:r>
    </w:p>
    <w:p w:rsidR="008F3645" w:rsidRPr="008F3645" w:rsidRDefault="008F3645" w:rsidP="008F3645">
      <w:pPr>
        <w:ind w:firstLine="567"/>
      </w:pPr>
      <w:r w:rsidRPr="008F3645">
        <w:t>-</w:t>
      </w:r>
      <w:r w:rsidRPr="008F3645">
        <w:tab/>
        <w:t xml:space="preserve">agrement tehnic ICECON </w:t>
      </w:r>
    </w:p>
    <w:p w:rsidR="008F3645" w:rsidRPr="008F3645" w:rsidRDefault="008F3645" w:rsidP="008F3645">
      <w:pPr>
        <w:ind w:firstLine="567"/>
      </w:pPr>
      <w:r w:rsidRPr="008F3645">
        <w:t>-</w:t>
      </w:r>
      <w:r w:rsidRPr="008F3645">
        <w:tab/>
        <w:t>aviz tehnic – CONSILIUL TEHNIC PERMANENT PENTRU CONSTRUCTII;</w:t>
      </w:r>
    </w:p>
    <w:p w:rsidR="008F3645" w:rsidRPr="008F3645" w:rsidRDefault="008F3645" w:rsidP="008F3645">
      <w:pPr>
        <w:ind w:firstLine="567"/>
      </w:pPr>
      <w:r w:rsidRPr="008F3645">
        <w:t>-</w:t>
      </w:r>
      <w:r w:rsidRPr="008F3645">
        <w:tab/>
        <w:t>certificat ICECON - SR EN ISO 9001:2008 ;</w:t>
      </w:r>
    </w:p>
    <w:p w:rsidR="008F3645" w:rsidRPr="008F3645" w:rsidRDefault="008F3645" w:rsidP="008F3645">
      <w:pPr>
        <w:ind w:firstLine="567"/>
      </w:pPr>
      <w:r w:rsidRPr="008F3645">
        <w:t>-    aviz tehnic si agrement tehnic pentru geomembrana EPDM;</w:t>
      </w:r>
    </w:p>
    <w:p w:rsidR="008F3645" w:rsidRPr="008F3645" w:rsidRDefault="008F3645" w:rsidP="008F3645">
      <w:pPr>
        <w:ind w:firstLine="567"/>
      </w:pPr>
      <w:r w:rsidRPr="008F3645">
        <w:t>-    proiectul pentru fundatia rezervorului.</w:t>
      </w:r>
    </w:p>
    <w:p w:rsidR="008F3645" w:rsidRPr="008F3645" w:rsidRDefault="008F3645" w:rsidP="008F3645">
      <w:pPr>
        <w:ind w:firstLine="567"/>
      </w:pPr>
      <w:r w:rsidRPr="008F3645">
        <w:t>-</w:t>
      </w:r>
      <w:r w:rsidRPr="008F3645">
        <w:tab/>
        <w:t>cerificat de calitate de la producator -.</w:t>
      </w:r>
    </w:p>
    <w:p w:rsidR="008F3645" w:rsidRPr="008F3645" w:rsidRDefault="008F3645" w:rsidP="008F3645">
      <w:pPr>
        <w:ind w:firstLine="567"/>
      </w:pPr>
    </w:p>
    <w:p w:rsidR="008F3645" w:rsidRPr="008F3645" w:rsidRDefault="008F3645" w:rsidP="008F3645">
      <w:pPr>
        <w:ind w:firstLine="567"/>
      </w:pPr>
      <w:r w:rsidRPr="008F3645">
        <w:t>-</w:t>
      </w:r>
      <w:r w:rsidRPr="008F3645">
        <w:tab/>
        <w:t>Otel galvanizat (NFEN10147 calitate S355NCZ350)</w:t>
      </w:r>
    </w:p>
    <w:p w:rsidR="008F3645" w:rsidRPr="008F3645" w:rsidRDefault="008F3645" w:rsidP="008F3645">
      <w:pPr>
        <w:ind w:firstLine="567"/>
      </w:pPr>
      <w:r w:rsidRPr="008F3645">
        <w:t>Parametri dimensionali:</w:t>
      </w:r>
    </w:p>
    <w:p w:rsidR="008F3645" w:rsidRPr="008F3645" w:rsidRDefault="008F3645" w:rsidP="008F3645">
      <w:pPr>
        <w:ind w:firstLine="567"/>
      </w:pPr>
    </w:p>
    <w:p w:rsidR="008F3645" w:rsidRPr="008F3645" w:rsidRDefault="008F3645" w:rsidP="008F3645">
      <w:pPr>
        <w:ind w:firstLine="567"/>
      </w:pPr>
      <w:r w:rsidRPr="008F3645">
        <w:t>Capacitate</w:t>
      </w:r>
      <w:r w:rsidRPr="008F3645">
        <w:tab/>
        <w:t>400 mc</w:t>
      </w:r>
    </w:p>
    <w:p w:rsidR="008F3645" w:rsidRPr="008F3645" w:rsidRDefault="008F3645" w:rsidP="008F3645">
      <w:pPr>
        <w:ind w:firstLine="567"/>
      </w:pPr>
      <w:r w:rsidRPr="008F3645">
        <w:t>Diametru</w:t>
      </w:r>
      <w:r w:rsidRPr="008F3645">
        <w:tab/>
        <w:t>12 m</w:t>
      </w:r>
    </w:p>
    <w:p w:rsidR="008F3645" w:rsidRPr="008F3645" w:rsidRDefault="008F3645" w:rsidP="008F3645">
      <w:pPr>
        <w:ind w:firstLine="567"/>
      </w:pPr>
      <w:r w:rsidRPr="008F3645">
        <w:t>Inaltimea nominala a rezervorului</w:t>
      </w:r>
      <w:r w:rsidRPr="008F3645">
        <w:tab/>
        <w:t>3.30 m</w:t>
      </w:r>
    </w:p>
    <w:p w:rsidR="008F3645" w:rsidRPr="008F3645" w:rsidRDefault="008F3645" w:rsidP="008F3645">
      <w:pPr>
        <w:ind w:firstLine="567"/>
      </w:pPr>
      <w:r w:rsidRPr="008F3645">
        <w:t>Tipul izolatiei</w:t>
      </w:r>
      <w:r w:rsidRPr="008F3645">
        <w:tab/>
        <w:t>Intern</w:t>
      </w:r>
    </w:p>
    <w:p w:rsidR="008F3645" w:rsidRPr="008F3645" w:rsidRDefault="008F3645" w:rsidP="008F3645">
      <w:pPr>
        <w:ind w:firstLine="567"/>
      </w:pPr>
      <w:r w:rsidRPr="008F3645">
        <w:t>Grosimea izolatiei</w:t>
      </w:r>
      <w:r w:rsidRPr="008F3645">
        <w:tab/>
        <w:t>50 mm</w:t>
      </w:r>
    </w:p>
    <w:p w:rsidR="008F3645" w:rsidRPr="008F3645" w:rsidRDefault="008F3645" w:rsidP="008F3645">
      <w:pPr>
        <w:ind w:firstLine="567"/>
      </w:pPr>
      <w:r w:rsidRPr="008F3645">
        <w:t>Puterea instalata</w:t>
      </w:r>
      <w:r w:rsidRPr="008F3645">
        <w:tab/>
        <w:t>1 x 3 kw</w:t>
      </w:r>
    </w:p>
    <w:p w:rsidR="008F3645" w:rsidRPr="008F3645" w:rsidRDefault="008F3645" w:rsidP="008F3645">
      <w:pPr>
        <w:ind w:firstLine="567"/>
      </w:pPr>
      <w:r w:rsidRPr="008F3645">
        <w:tab/>
      </w:r>
    </w:p>
    <w:p w:rsidR="008F3645" w:rsidRPr="008F3645" w:rsidRDefault="008F3645" w:rsidP="008F3645">
      <w:pPr>
        <w:ind w:firstLine="567"/>
      </w:pPr>
      <w:r w:rsidRPr="008F3645">
        <w:t xml:space="preserve">Culoare rezervor </w:t>
      </w:r>
      <w:r w:rsidRPr="008F3645">
        <w:tab/>
        <w:t>Galvanizat</w:t>
      </w:r>
    </w:p>
    <w:p w:rsidR="008F3645" w:rsidRPr="008F3645" w:rsidRDefault="008F3645" w:rsidP="008F3645">
      <w:pPr>
        <w:ind w:firstLine="567"/>
      </w:pPr>
    </w:p>
    <w:p w:rsidR="008F3645" w:rsidRPr="008F3645" w:rsidRDefault="008F3645" w:rsidP="008F3645">
      <w:pPr>
        <w:ind w:firstLine="567"/>
      </w:pPr>
      <w:r w:rsidRPr="008F3645">
        <w:t>Descrierea rezervorului:</w:t>
      </w:r>
    </w:p>
    <w:p w:rsidR="008F3645" w:rsidRPr="008F3645" w:rsidRDefault="008F3645" w:rsidP="008F3645">
      <w:pPr>
        <w:ind w:firstLine="567"/>
      </w:pPr>
      <w:r w:rsidRPr="008F3645">
        <w:t xml:space="preserve">       Rezervor din panouri din otel zincate la cald, de tip suprateran, constructie multistrat, montaj prin imbinari demontabile cu suruburi zincate la cald, asamblarea se face din componente, pe santier, contine o membrana din PVC armat astfel incat apa nu intra in contact cu peretii rezervorului asigurand o etansare perfecta. </w:t>
      </w:r>
    </w:p>
    <w:p w:rsidR="008F3645" w:rsidRPr="008F3645" w:rsidRDefault="008F3645" w:rsidP="008F3645">
      <w:pPr>
        <w:ind w:firstLine="567"/>
      </w:pPr>
      <w:r w:rsidRPr="008F3645">
        <w:t xml:space="preserve">       Rezervorul este compus din panouri din otel galvanizat cu dimensiuni de 2500 x 1250 mm.</w:t>
      </w:r>
    </w:p>
    <w:p w:rsidR="008F3645" w:rsidRPr="008F3645" w:rsidRDefault="008F3645" w:rsidP="008F3645">
      <w:pPr>
        <w:ind w:firstLine="567"/>
      </w:pPr>
      <w:r w:rsidRPr="008F3645">
        <w:t xml:space="preserve">Acestea sunt imbinate cu suruburi de tip GEOMET clasic 8.8 </w:t>
      </w:r>
      <w:r w:rsidRPr="008F3645">
        <w:t> 640 N/ mm². Grosimea panoului variaza in functie de calculul de rezistenta al producatorului specific capacitatii, incarcarii la zapada, la vant si conform zonei seismice specificate. Materialul din care este confectionat panoul este  SGD 350 / Z 350 acoperire galvanica 700 g/m².</w:t>
      </w:r>
    </w:p>
    <w:p w:rsidR="008F3645" w:rsidRPr="008F3645" w:rsidRDefault="008F3645" w:rsidP="008F3645">
      <w:pPr>
        <w:ind w:firstLine="567"/>
      </w:pPr>
      <w:r w:rsidRPr="008F3645">
        <w:t xml:space="preserve">        Acoperisul este o structura rigida din panouri din otel sandwich, riflate tip  260/20, cu grosime specifica de 0.75 mm, asezate pe structura de traverse confectionate din profile Z si I galvanizate otel  S 350 GD. Traversele sunt montate pe axele rezervorului obtinandu-se o panta de 1-2 %. Sistemul de imbinare etans al panourilor acoperisului elimina infestarea cu apa rezultata din precipitatii. Muchia rezervorului este protejata printr-o masca confectionata in unghi drept.</w:t>
      </w:r>
    </w:p>
    <w:p w:rsidR="008F3645" w:rsidRDefault="008F3645" w:rsidP="008F3645">
      <w:pPr>
        <w:ind w:firstLine="567"/>
      </w:pPr>
    </w:p>
    <w:p w:rsidR="008F3645" w:rsidRPr="008F3645" w:rsidRDefault="008F3645" w:rsidP="008F3645">
      <w:pPr>
        <w:ind w:firstLine="567"/>
      </w:pPr>
      <w:r w:rsidRPr="008F3645">
        <w:t>Izolatia rezervorului:</w:t>
      </w:r>
    </w:p>
    <w:p w:rsidR="008F3645" w:rsidRPr="008F3645" w:rsidRDefault="008F3645" w:rsidP="008F3645">
      <w:pPr>
        <w:ind w:firstLine="567"/>
      </w:pPr>
      <w:r w:rsidRPr="008F3645">
        <w:t xml:space="preserve">        Peretii rezervorului sunt izolati cu panouri de polistiren cu grosime de 50 mm tip FS-15, fixate intre panourile din otel si membrana de butyl. Modul de fixare al membranei de marginea rezervorului precum si acoperisul etans nu permit contactul cu apa a izolatiei termice.</w:t>
      </w:r>
    </w:p>
    <w:p w:rsidR="008F3645" w:rsidRPr="008F3645" w:rsidRDefault="008F3645" w:rsidP="008F3645">
      <w:pPr>
        <w:ind w:firstLine="567"/>
      </w:pPr>
      <w:r w:rsidRPr="008F3645">
        <w:t xml:space="preserve"> </w:t>
      </w:r>
    </w:p>
    <w:p w:rsidR="008F3645" w:rsidRPr="008F3645" w:rsidRDefault="008F3645" w:rsidP="008F3645">
      <w:pPr>
        <w:ind w:firstLine="567"/>
      </w:pPr>
      <w:r w:rsidRPr="008F3645">
        <w:t>Echipamente:</w:t>
      </w:r>
    </w:p>
    <w:p w:rsidR="008F3645" w:rsidRPr="008F3645" w:rsidRDefault="008F3645" w:rsidP="008F3645">
      <w:pPr>
        <w:ind w:firstLine="567"/>
      </w:pPr>
      <w:r w:rsidRPr="008F3645">
        <w:t xml:space="preserve">        Rezervorul este dotat cu un incalzitor electric de 3 kw , cu termostat inclus care care porneste cand temperatura apei scade sub +5 deg. C. Incalzitorul este montat pe peretele rezervorului in partea superioara in zona scarii de acces si a vanei cu flotor.</w:t>
      </w:r>
    </w:p>
    <w:p w:rsidR="008F3645" w:rsidRPr="008F3645" w:rsidRDefault="008F3645" w:rsidP="008F3645">
      <w:pPr>
        <w:ind w:firstLine="567"/>
      </w:pPr>
      <w:r w:rsidRPr="008F3645">
        <w:t xml:space="preserve">     </w:t>
      </w:r>
    </w:p>
    <w:p w:rsidR="008F3645" w:rsidRPr="008F3645" w:rsidRDefault="008F3645" w:rsidP="008F3645">
      <w:pPr>
        <w:ind w:firstLine="567"/>
      </w:pPr>
      <w:r w:rsidRPr="008F3645">
        <w:t>•</w:t>
      </w:r>
      <w:r w:rsidRPr="008F3645">
        <w:tab/>
        <w:t>Alimentare din rezervor – 1 x DN 100 ( inclusiv cu vana cu plutitor )</w:t>
      </w:r>
    </w:p>
    <w:p w:rsidR="008F3645" w:rsidRPr="008F3645" w:rsidRDefault="008F3645" w:rsidP="008F3645">
      <w:pPr>
        <w:ind w:firstLine="567"/>
      </w:pPr>
      <w:r w:rsidRPr="008F3645">
        <w:t>•</w:t>
      </w:r>
      <w:r w:rsidRPr="008F3645">
        <w:tab/>
        <w:t>Golire de fund cu robinet – DN 80</w:t>
      </w:r>
    </w:p>
    <w:p w:rsidR="008F3645" w:rsidRPr="008F3645" w:rsidRDefault="008F3645" w:rsidP="008F3645">
      <w:pPr>
        <w:ind w:firstLine="567"/>
      </w:pPr>
      <w:r w:rsidRPr="008F3645">
        <w:lastRenderedPageBreak/>
        <w:t>•</w:t>
      </w:r>
      <w:r w:rsidRPr="008F3645">
        <w:tab/>
        <w:t>Aspiratie alimentare cu apa 1 x Dn 150 mm; cu lira de demarcare volum cu dispozitiv antivortex</w:t>
      </w:r>
    </w:p>
    <w:p w:rsidR="008F3645" w:rsidRPr="008F3645" w:rsidRDefault="008F3645" w:rsidP="008F3645">
      <w:pPr>
        <w:ind w:firstLine="567"/>
      </w:pPr>
      <w:r w:rsidRPr="008F3645">
        <w:t>•</w:t>
      </w:r>
      <w:r w:rsidRPr="008F3645">
        <w:tab/>
        <w:t xml:space="preserve">Conexiune fixa incendiu 1 x DN 100 </w:t>
      </w:r>
    </w:p>
    <w:p w:rsidR="008F3645" w:rsidRPr="008F3645" w:rsidRDefault="008F3645" w:rsidP="008F3645">
      <w:pPr>
        <w:ind w:firstLine="567"/>
      </w:pPr>
      <w:r w:rsidRPr="008F3645">
        <w:t>•</w:t>
      </w:r>
      <w:r w:rsidRPr="008F3645">
        <w:tab/>
        <w:t>Dispozitiv de preaplin – DN 150</w:t>
      </w:r>
    </w:p>
    <w:p w:rsidR="008F3645" w:rsidRPr="008F3645" w:rsidRDefault="008F3645" w:rsidP="008F3645">
      <w:pPr>
        <w:ind w:firstLine="567"/>
      </w:pPr>
      <w:r w:rsidRPr="008F3645">
        <w:t>•</w:t>
      </w:r>
      <w:r w:rsidRPr="008F3645">
        <w:tab/>
        <w:t>Ventilatie – DN 100</w:t>
      </w:r>
    </w:p>
    <w:p w:rsidR="008F3645" w:rsidRPr="008F3645" w:rsidRDefault="008F3645" w:rsidP="008F3645">
      <w:pPr>
        <w:ind w:firstLine="567"/>
      </w:pPr>
      <w:r w:rsidRPr="008F3645">
        <w:t>•</w:t>
      </w:r>
      <w:r w:rsidRPr="008F3645">
        <w:tab/>
        <w:t xml:space="preserve">Incalzitor electric termostatat 1 X 3 kw </w:t>
      </w:r>
    </w:p>
    <w:p w:rsidR="008F3645" w:rsidRPr="008F3645" w:rsidRDefault="008F3645" w:rsidP="008F3645">
      <w:pPr>
        <w:ind w:firstLine="567"/>
      </w:pPr>
      <w:r w:rsidRPr="008F3645">
        <w:t>•</w:t>
      </w:r>
      <w:r w:rsidRPr="008F3645">
        <w:tab/>
        <w:t>Indicator nivel cu cadran x 1 buc</w:t>
      </w:r>
    </w:p>
    <w:p w:rsidR="008F3645" w:rsidRPr="008F3645" w:rsidRDefault="008F3645" w:rsidP="008F3645">
      <w:pPr>
        <w:ind w:firstLine="567"/>
      </w:pPr>
      <w:r w:rsidRPr="008F3645">
        <w:t>•</w:t>
      </w:r>
      <w:r w:rsidRPr="008F3645">
        <w:tab/>
        <w:t>Trapa de acces rectangulara  din 600 x 600 pe acoperis</w:t>
      </w:r>
    </w:p>
    <w:p w:rsidR="008F3645" w:rsidRPr="008F3645" w:rsidRDefault="008F3645" w:rsidP="008F3645">
      <w:pPr>
        <w:ind w:firstLine="567"/>
      </w:pPr>
      <w:r w:rsidRPr="008F3645">
        <w:t>•</w:t>
      </w:r>
      <w:r w:rsidRPr="008F3645">
        <w:tab/>
        <w:t>Scara de acces cu cos de protectie si platforme inclusa</w:t>
      </w:r>
    </w:p>
    <w:p w:rsidR="008F3645" w:rsidRPr="008F3645" w:rsidRDefault="008F3645" w:rsidP="008F3645">
      <w:pPr>
        <w:ind w:firstLine="567"/>
      </w:pPr>
      <w:r w:rsidRPr="008F3645">
        <w:t>•</w:t>
      </w:r>
      <w:r w:rsidRPr="008F3645">
        <w:tab/>
        <w:t>1 x piese de fixare cu suruburi , saibe, piulite si garniture de etansare</w:t>
      </w:r>
    </w:p>
    <w:p w:rsidR="008F3645" w:rsidRPr="008F3645" w:rsidRDefault="008F3645" w:rsidP="008F3645">
      <w:pPr>
        <w:ind w:firstLine="567"/>
      </w:pPr>
      <w:r w:rsidRPr="008F3645">
        <w:t>•</w:t>
      </w:r>
      <w:r w:rsidRPr="008F3645">
        <w:tab/>
        <w:t xml:space="preserve">1 x sisteme de ranforsare a rezervorului </w:t>
      </w:r>
    </w:p>
    <w:p w:rsidR="008F3645" w:rsidRPr="008F3645" w:rsidRDefault="008F3645" w:rsidP="008F3645">
      <w:pPr>
        <w:ind w:firstLine="567"/>
      </w:pPr>
      <w:r w:rsidRPr="008F3645">
        <w:t>•</w:t>
      </w:r>
      <w:r w:rsidRPr="008F3645">
        <w:tab/>
        <w:t>Izolatie termica</w:t>
      </w:r>
    </w:p>
    <w:p w:rsidR="008F3645" w:rsidRPr="008F3645" w:rsidRDefault="008F3645" w:rsidP="008F3645">
      <w:pPr>
        <w:ind w:firstLine="567"/>
      </w:pPr>
    </w:p>
    <w:p w:rsidR="008F3645" w:rsidRPr="008F3645" w:rsidRDefault="008F3645" w:rsidP="008F3645">
      <w:pPr>
        <w:ind w:firstLine="567"/>
      </w:pPr>
      <w:r w:rsidRPr="008F3645">
        <w:t>Rezervoarele  includ, fiecare, urmatoarele accesorii:</w:t>
      </w:r>
    </w:p>
    <w:p w:rsidR="008F3645" w:rsidRPr="008F3645" w:rsidRDefault="008F3645" w:rsidP="008F3645">
      <w:pPr>
        <w:ind w:firstLine="567"/>
      </w:pPr>
      <w:r w:rsidRPr="008F3645">
        <w:t>•</w:t>
      </w:r>
      <w:r w:rsidRPr="008F3645">
        <w:tab/>
        <w:t>Alimentare inox D 304</w:t>
      </w:r>
      <w:r w:rsidRPr="008F3645">
        <w:tab/>
      </w:r>
      <w:r w:rsidRPr="008F3645">
        <w:tab/>
      </w:r>
      <w:r w:rsidRPr="008F3645">
        <w:tab/>
        <w:t xml:space="preserve"> </w:t>
      </w:r>
    </w:p>
    <w:p w:rsidR="008F3645" w:rsidRPr="008F3645" w:rsidRDefault="008F3645" w:rsidP="008F3645">
      <w:pPr>
        <w:ind w:firstLine="567"/>
      </w:pPr>
      <w:r w:rsidRPr="008F3645">
        <w:t>•</w:t>
      </w:r>
      <w:r w:rsidRPr="008F3645">
        <w:tab/>
        <w:t>Menajer inox D 304</w:t>
      </w:r>
      <w:r w:rsidRPr="008F3645">
        <w:tab/>
      </w:r>
      <w:r w:rsidRPr="008F3645">
        <w:tab/>
      </w:r>
      <w:r w:rsidRPr="008F3645">
        <w:tab/>
        <w:t xml:space="preserve"> </w:t>
      </w:r>
    </w:p>
    <w:p w:rsidR="008F3645" w:rsidRPr="008F3645" w:rsidRDefault="008F3645" w:rsidP="008F3645">
      <w:pPr>
        <w:ind w:firstLine="567"/>
      </w:pPr>
      <w:r w:rsidRPr="008F3645">
        <w:t>•</w:t>
      </w:r>
      <w:r w:rsidRPr="008F3645">
        <w:tab/>
        <w:t>Preaplin inox D 304</w:t>
      </w:r>
    </w:p>
    <w:p w:rsidR="008F3645" w:rsidRPr="008F3645" w:rsidRDefault="008F3645" w:rsidP="008F3645">
      <w:pPr>
        <w:ind w:firstLine="567"/>
      </w:pPr>
      <w:r w:rsidRPr="008F3645">
        <w:t>•</w:t>
      </w:r>
      <w:r w:rsidRPr="008F3645">
        <w:tab/>
        <w:t>Golire inox D 304</w:t>
      </w:r>
    </w:p>
    <w:p w:rsidR="008F3645" w:rsidRPr="008F3645" w:rsidRDefault="008F3645" w:rsidP="008F3645">
      <w:pPr>
        <w:ind w:firstLine="567"/>
      </w:pPr>
      <w:r w:rsidRPr="008F3645">
        <w:t>•</w:t>
      </w:r>
      <w:r w:rsidRPr="008F3645">
        <w:tab/>
        <w:t>Racord pompieri inox D 304</w:t>
      </w:r>
      <w:r w:rsidRPr="008F3645">
        <w:tab/>
      </w:r>
      <w:r w:rsidRPr="008F3645">
        <w:tab/>
        <w:t xml:space="preserve"> </w:t>
      </w:r>
    </w:p>
    <w:p w:rsidR="008F3645" w:rsidRPr="008F3645" w:rsidRDefault="008F3645" w:rsidP="008F3645">
      <w:pPr>
        <w:ind w:firstLine="567"/>
      </w:pPr>
      <w:r w:rsidRPr="008F3645">
        <w:t>•</w:t>
      </w:r>
      <w:r w:rsidRPr="008F3645">
        <w:tab/>
        <w:t>Casa vanelor din otel galvanizat</w:t>
      </w:r>
      <w:r w:rsidRPr="008F3645">
        <w:tab/>
        <w:t xml:space="preserve">     </w:t>
      </w:r>
      <w:r w:rsidRPr="008F3645">
        <w:tab/>
        <w:t xml:space="preserve">  </w:t>
      </w:r>
    </w:p>
    <w:p w:rsidR="008F3645" w:rsidRPr="008F3645" w:rsidRDefault="008F3645" w:rsidP="008F3645">
      <w:pPr>
        <w:ind w:firstLine="567"/>
      </w:pPr>
      <w:r w:rsidRPr="008F3645">
        <w:t>•</w:t>
      </w:r>
      <w:r w:rsidRPr="008F3645">
        <w:tab/>
        <w:t>Robinet cu flotor</w:t>
      </w:r>
    </w:p>
    <w:p w:rsidR="008F3645" w:rsidRPr="008F3645" w:rsidRDefault="008F3645" w:rsidP="008F3645">
      <w:pPr>
        <w:ind w:firstLine="567"/>
      </w:pPr>
      <w:r w:rsidRPr="008F3645">
        <w:t>•</w:t>
      </w:r>
      <w:r w:rsidRPr="008F3645">
        <w:tab/>
        <w:t xml:space="preserve">1 x 3kW Incalzitor Imersat, optional </w:t>
      </w:r>
    </w:p>
    <w:p w:rsidR="008F3645" w:rsidRPr="008F3645" w:rsidRDefault="008F3645" w:rsidP="008F3645">
      <w:pPr>
        <w:ind w:firstLine="567"/>
      </w:pPr>
      <w:r w:rsidRPr="008F3645">
        <w:t>•</w:t>
      </w:r>
      <w:r w:rsidRPr="008F3645">
        <w:tab/>
        <w:t>Placa, contraplaca anti-vortex si sorb inox D 304</w:t>
      </w:r>
    </w:p>
    <w:p w:rsidR="008F3645" w:rsidRPr="008F3645" w:rsidRDefault="008F3645" w:rsidP="008F3645">
      <w:pPr>
        <w:ind w:firstLine="567"/>
      </w:pPr>
      <w:r w:rsidRPr="008F3645">
        <w:t>•</w:t>
      </w:r>
      <w:r w:rsidRPr="008F3645">
        <w:tab/>
        <w:t>Scara acces inox</w:t>
      </w:r>
    </w:p>
    <w:p w:rsidR="008F3645" w:rsidRPr="008F3645" w:rsidRDefault="008F3645" w:rsidP="008F3645">
      <w:pPr>
        <w:ind w:firstLine="567"/>
      </w:pPr>
      <w:r w:rsidRPr="008F3645">
        <w:t>•</w:t>
      </w:r>
      <w:r w:rsidRPr="008F3645">
        <w:tab/>
        <w:t xml:space="preserve">Izolatie termica </w:t>
      </w:r>
    </w:p>
    <w:p w:rsidR="008F3645" w:rsidRPr="008F3645" w:rsidRDefault="008F3645" w:rsidP="008F3645">
      <w:pPr>
        <w:ind w:firstLine="567"/>
      </w:pPr>
      <w:r w:rsidRPr="008F3645">
        <w:t>•</w:t>
      </w:r>
      <w:r w:rsidRPr="008F3645">
        <w:tab/>
        <w:t>Robineti fluture pentru racord pompieri si golire de fund</w:t>
      </w:r>
    </w:p>
    <w:p w:rsidR="008F3645" w:rsidRPr="008F3645" w:rsidRDefault="008F3645" w:rsidP="008F3645">
      <w:pPr>
        <w:ind w:firstLine="567"/>
      </w:pPr>
      <w:r w:rsidRPr="008F3645">
        <w:t>•</w:t>
      </w:r>
      <w:r w:rsidRPr="008F3645">
        <w:tab/>
        <w:t>Indicator de nivel hidrostatic.</w:t>
      </w:r>
    </w:p>
    <w:p w:rsidR="008F3645" w:rsidRPr="008F3645" w:rsidRDefault="008F3645" w:rsidP="008F3645">
      <w:pPr>
        <w:ind w:firstLine="567"/>
      </w:pPr>
      <w:r w:rsidRPr="008F3645">
        <w:t xml:space="preserve">        Umplerea rezervorului se poate face dupa ce montajul acestia si toate legaturile au fost terminate.</w:t>
      </w:r>
    </w:p>
    <w:p w:rsidR="008F3645" w:rsidRPr="008F3645" w:rsidRDefault="008F3645" w:rsidP="008F3645">
      <w:pPr>
        <w:ind w:firstLine="567"/>
      </w:pPr>
      <w:r w:rsidRPr="008F3645">
        <w:t xml:space="preserve">        Umplerea initiala se face pana la nivel de 1 mCA pentru a verifica etanseitatea conexiunilor din partea inferioara a rezervorului. Dupa doua ore de la inspectia  flanselor si conexiunilor cu grupul de alimentare se adauga restul cantitatii de apa pana cand vana cu flotor inchide alimentarea. Daca apa trece prin conducta de preaplin se verifica functionarea vanei cu flotor si se regleaza tijele de actionare a flotorului. </w:t>
      </w:r>
    </w:p>
    <w:p w:rsidR="008F3645" w:rsidRPr="008F3645" w:rsidRDefault="008F3645" w:rsidP="008F3645">
      <w:pPr>
        <w:ind w:firstLine="567"/>
      </w:pPr>
      <w:r w:rsidRPr="008F3645">
        <w:t>Daca dupa 48 de ore nu s-au inregistrat scurgeri ( balti formate pe fundatie, scurgeri in jet prin peretii rezervorului, scurgeri prin flanse sau incalzitor ) atunci testul de etansare este pozitiv.</w:t>
      </w:r>
    </w:p>
    <w:p w:rsidR="008F3645" w:rsidRDefault="008F3645" w:rsidP="008F3645">
      <w:pPr>
        <w:ind w:firstLine="567"/>
      </w:pPr>
    </w:p>
    <w:p w:rsidR="00132D17" w:rsidRDefault="00132D17" w:rsidP="008F3645">
      <w:pPr>
        <w:ind w:firstLine="567"/>
      </w:pPr>
    </w:p>
    <w:p w:rsidR="00132D17" w:rsidRPr="008F3645" w:rsidRDefault="00132D17" w:rsidP="008F3645">
      <w:pPr>
        <w:ind w:firstLine="567"/>
      </w:pPr>
    </w:p>
    <w:p w:rsidR="008F3645" w:rsidRPr="008F3645" w:rsidRDefault="008F3645" w:rsidP="008F3645">
      <w:pPr>
        <w:ind w:firstLine="567"/>
        <w:rPr>
          <w:b/>
        </w:rPr>
      </w:pPr>
      <w:r w:rsidRPr="008F3645">
        <w:rPr>
          <w:b/>
        </w:rPr>
        <w:t>STATII DE POMPARE</w:t>
      </w:r>
    </w:p>
    <w:p w:rsidR="008F3645" w:rsidRPr="008F3645" w:rsidRDefault="008F3645" w:rsidP="008F3645">
      <w:pPr>
        <w:ind w:firstLine="567"/>
      </w:pPr>
    </w:p>
    <w:p w:rsidR="008F3645" w:rsidRPr="008F3645" w:rsidRDefault="008F3645" w:rsidP="008F3645">
      <w:pPr>
        <w:ind w:firstLine="567"/>
      </w:pPr>
      <w:r w:rsidRPr="008F3645">
        <w:t>Statia de pompare va fi echipata cu un skid compus din 1F+1R electropompe  si un vas de hidrofor de 24 l. Pompele, cu turatie variabila, din care una de rezerva, asigura la limita statiei urmatoarele caracteristici:</w:t>
      </w:r>
    </w:p>
    <w:p w:rsidR="008F3645" w:rsidRPr="008F3645" w:rsidRDefault="008F3645" w:rsidP="008F3645">
      <w:pPr>
        <w:ind w:firstLine="567"/>
      </w:pPr>
      <w:r w:rsidRPr="008F3645">
        <w:t>Vasul pentru mentinerea presiunii in retea se prevede cu membrana elastica. Pentru dimensionarea acestuia s-a avut in vedere pornirea pompei la valoarea de 30 mCA si oprirea la valoarea presiunii corespunzatoare pe curba pompei la debitul minim admis, dar fara a depasi presiunea maxima admisa in retea (60 mCA) precum si numarul maxim de porniri orare admise de motor.</w:t>
      </w:r>
    </w:p>
    <w:p w:rsidR="008F3645" w:rsidRPr="008F3645" w:rsidRDefault="008F3645" w:rsidP="008F3645">
      <w:pPr>
        <w:ind w:firstLine="567"/>
      </w:pPr>
      <w:r w:rsidRPr="008F3645">
        <w:t>Statia de pompe este prevazuta cu:</w:t>
      </w:r>
    </w:p>
    <w:p w:rsidR="008F3645" w:rsidRPr="008F3645" w:rsidRDefault="008F3645" w:rsidP="008F3645">
      <w:pPr>
        <w:ind w:firstLine="567"/>
      </w:pPr>
      <w:r w:rsidRPr="008F3645">
        <w:t>•</w:t>
      </w:r>
      <w:r w:rsidRPr="008F3645">
        <w:tab/>
        <w:t>Pe aspiratie, pentru fiecare pompa:</w:t>
      </w:r>
    </w:p>
    <w:p w:rsidR="008F3645" w:rsidRPr="008F3645" w:rsidRDefault="008F3645" w:rsidP="008F3645">
      <w:pPr>
        <w:ind w:firstLine="567"/>
      </w:pPr>
      <w:r w:rsidRPr="008F3645">
        <w:lastRenderedPageBreak/>
        <w:t>-</w:t>
      </w:r>
      <w:r w:rsidRPr="008F3645">
        <w:tab/>
        <w:t>Robinet de sectionare</w:t>
      </w:r>
    </w:p>
    <w:p w:rsidR="008F3645" w:rsidRPr="008F3645" w:rsidRDefault="008F3645" w:rsidP="008F3645">
      <w:pPr>
        <w:ind w:firstLine="567"/>
      </w:pPr>
      <w:r w:rsidRPr="008F3645">
        <w:t>-</w:t>
      </w:r>
      <w:r w:rsidRPr="008F3645">
        <w:tab/>
        <w:t xml:space="preserve">Filtru </w:t>
      </w:r>
    </w:p>
    <w:p w:rsidR="008F3645" w:rsidRPr="008F3645" w:rsidRDefault="008F3645" w:rsidP="008F3645">
      <w:pPr>
        <w:ind w:firstLine="567"/>
      </w:pPr>
      <w:r w:rsidRPr="008F3645">
        <w:t>•</w:t>
      </w:r>
      <w:r w:rsidRPr="008F3645">
        <w:tab/>
        <w:t>Pe refularea pompelor:</w:t>
      </w:r>
    </w:p>
    <w:p w:rsidR="008F3645" w:rsidRPr="008F3645" w:rsidRDefault="008F3645" w:rsidP="008F3645">
      <w:pPr>
        <w:ind w:firstLine="567"/>
      </w:pPr>
      <w:r w:rsidRPr="008F3645">
        <w:t>-</w:t>
      </w:r>
      <w:r w:rsidRPr="008F3645">
        <w:tab/>
        <w:t>Robinet de retinere cu clapeta pentru fiecare pompa</w:t>
      </w:r>
    </w:p>
    <w:p w:rsidR="008F3645" w:rsidRPr="008F3645" w:rsidRDefault="008F3645" w:rsidP="008F3645">
      <w:pPr>
        <w:ind w:firstLine="567"/>
      </w:pPr>
      <w:r w:rsidRPr="008F3645">
        <w:t>-</w:t>
      </w:r>
      <w:r w:rsidRPr="008F3645">
        <w:tab/>
        <w:t>Robinet de sectionare pentru fiecare pompa</w:t>
      </w:r>
    </w:p>
    <w:p w:rsidR="008F3645" w:rsidRPr="008F3645" w:rsidRDefault="008F3645" w:rsidP="008F3645">
      <w:pPr>
        <w:ind w:firstLine="567"/>
      </w:pPr>
      <w:r w:rsidRPr="008F3645">
        <w:t>-</w:t>
      </w:r>
      <w:r w:rsidRPr="008F3645">
        <w:tab/>
        <w:t>Racord pentru manometru cu robinet</w:t>
      </w:r>
    </w:p>
    <w:p w:rsidR="008F3645" w:rsidRPr="008F3645" w:rsidRDefault="008F3645" w:rsidP="008F3645">
      <w:pPr>
        <w:ind w:firstLine="567"/>
      </w:pPr>
      <w:r w:rsidRPr="008F3645">
        <w:t>•</w:t>
      </w:r>
      <w:r w:rsidRPr="008F3645">
        <w:tab/>
        <w:t>Pe conducta de refulare generala:</w:t>
      </w:r>
    </w:p>
    <w:p w:rsidR="008F3645" w:rsidRPr="008F3645" w:rsidRDefault="008F3645" w:rsidP="008F3645">
      <w:pPr>
        <w:ind w:firstLine="567"/>
      </w:pPr>
      <w:r w:rsidRPr="008F3645">
        <w:t>-</w:t>
      </w:r>
      <w:r w:rsidRPr="008F3645">
        <w:tab/>
        <w:t>Racord pentru robinet prelevare probe de apa</w:t>
      </w:r>
    </w:p>
    <w:p w:rsidR="008F3645" w:rsidRPr="008F3645" w:rsidRDefault="008F3645" w:rsidP="008F3645">
      <w:pPr>
        <w:ind w:firstLine="567"/>
      </w:pPr>
      <w:r w:rsidRPr="008F3645">
        <w:t>-</w:t>
      </w:r>
      <w:r w:rsidRPr="008F3645">
        <w:tab/>
        <w:t>Racord pentru testare</w:t>
      </w:r>
    </w:p>
    <w:p w:rsidR="008F3645" w:rsidRPr="008F3645" w:rsidRDefault="008F3645" w:rsidP="008F3645">
      <w:pPr>
        <w:ind w:firstLine="567"/>
      </w:pPr>
      <w:r w:rsidRPr="008F3645">
        <w:t>-</w:t>
      </w:r>
      <w:r w:rsidRPr="008F3645">
        <w:tab/>
        <w:t>Debitmetru</w:t>
      </w:r>
    </w:p>
    <w:p w:rsidR="008F3645" w:rsidRPr="008F3645" w:rsidRDefault="008F3645" w:rsidP="008F3645">
      <w:pPr>
        <w:ind w:firstLine="567"/>
      </w:pPr>
      <w:r w:rsidRPr="008F3645">
        <w:t>-</w:t>
      </w:r>
      <w:r w:rsidRPr="008F3645">
        <w:tab/>
        <w:t>Robinet de retinere cu clapeta</w:t>
      </w:r>
    </w:p>
    <w:p w:rsidR="00DF2069" w:rsidRPr="008F3645" w:rsidRDefault="008F3645" w:rsidP="008F3645">
      <w:pPr>
        <w:ind w:firstLine="567"/>
      </w:pPr>
      <w:r w:rsidRPr="008F3645">
        <w:t>-</w:t>
      </w:r>
      <w:r w:rsidRPr="008F3645">
        <w:tab/>
        <w:t>Robinet general de sectionare</w:t>
      </w:r>
    </w:p>
    <w:p w:rsidR="008F3645" w:rsidRDefault="008F3645" w:rsidP="007A0FD7">
      <w:pPr>
        <w:ind w:firstLine="567"/>
        <w:rPr>
          <w:b/>
        </w:rPr>
      </w:pPr>
    </w:p>
    <w:p w:rsidR="008F3645" w:rsidRDefault="008F3645" w:rsidP="002500EE">
      <w:pPr>
        <w:ind w:firstLine="567"/>
        <w:rPr>
          <w:rFonts w:asciiTheme="minorHAnsi" w:hAnsiTheme="minorHAnsi"/>
          <w:lang w:val="en-GB"/>
        </w:rPr>
      </w:pPr>
    </w:p>
    <w:p w:rsidR="00132D17" w:rsidRDefault="00132D17" w:rsidP="002500EE">
      <w:pPr>
        <w:ind w:firstLine="567"/>
        <w:rPr>
          <w:rFonts w:asciiTheme="minorHAnsi" w:hAnsiTheme="minorHAnsi"/>
          <w:lang w:val="en-GB"/>
        </w:rPr>
      </w:pPr>
    </w:p>
    <w:p w:rsidR="00132D17" w:rsidRDefault="00132D17" w:rsidP="002500EE">
      <w:pPr>
        <w:ind w:firstLine="567"/>
        <w:rPr>
          <w:rFonts w:asciiTheme="minorHAnsi" w:hAnsiTheme="minorHAnsi"/>
          <w:lang w:val="en-GB"/>
        </w:rPr>
      </w:pPr>
    </w:p>
    <w:p w:rsidR="008F3645" w:rsidRPr="00CD6DF7" w:rsidRDefault="008F3645" w:rsidP="002500EE">
      <w:pPr>
        <w:ind w:firstLine="567"/>
        <w:rPr>
          <w:rFonts w:asciiTheme="minorHAnsi" w:hAnsiTheme="minorHAnsi"/>
          <w:lang w:val="en-GB"/>
        </w:rPr>
      </w:pPr>
    </w:p>
    <w:p w:rsidR="006323EC" w:rsidRPr="00CD6DF7" w:rsidRDefault="006323EC" w:rsidP="00F72173">
      <w:pPr>
        <w:pStyle w:val="Heading3"/>
        <w:shd w:val="clear" w:color="auto" w:fill="C6D9F1" w:themeFill="text2" w:themeFillTint="33"/>
        <w:rPr>
          <w:rFonts w:asciiTheme="minorHAnsi" w:hAnsiTheme="minorHAnsi"/>
          <w:b w:val="0"/>
          <w:lang w:val="en-GB"/>
        </w:rPr>
      </w:pPr>
      <w:bookmarkStart w:id="48" w:name="_Toc510170506"/>
      <w:r w:rsidRPr="00CD6DF7">
        <w:rPr>
          <w:rFonts w:asciiTheme="minorHAnsi" w:hAnsiTheme="minorHAnsi"/>
          <w:lang w:val="en-GB"/>
        </w:rPr>
        <w:t>Sistemul de canalizare</w:t>
      </w:r>
      <w:bookmarkEnd w:id="48"/>
    </w:p>
    <w:p w:rsidR="007A0FD7" w:rsidRPr="00CD6DF7" w:rsidRDefault="007A0FD7" w:rsidP="002500EE">
      <w:pPr>
        <w:ind w:firstLine="567"/>
        <w:rPr>
          <w:rFonts w:asciiTheme="minorHAnsi" w:hAnsiTheme="minorHAnsi"/>
          <w:lang w:val="en-GB"/>
        </w:rPr>
      </w:pPr>
    </w:p>
    <w:p w:rsidR="00914708" w:rsidRDefault="00914708" w:rsidP="00914708">
      <w:pPr>
        <w:ind w:firstLine="567"/>
      </w:pPr>
      <w:r>
        <w:t>Prezenta investitie consta in realizarea unui sistem de canalizare menajera si a unei statii de epurare.</w:t>
      </w:r>
    </w:p>
    <w:p w:rsidR="00914708" w:rsidRDefault="00914708" w:rsidP="00914708">
      <w:pPr>
        <w:ind w:firstLine="567"/>
      </w:pPr>
      <w:r>
        <w:t>&gt;Sistemul de canalizare menajera va fi compus din:</w:t>
      </w:r>
    </w:p>
    <w:p w:rsidR="00914708" w:rsidRDefault="00914708" w:rsidP="00914708">
      <w:pPr>
        <w:ind w:firstLine="567"/>
      </w:pPr>
      <w:r>
        <w:t>•</w:t>
      </w:r>
      <w:r>
        <w:tab/>
        <w:t>Reţea de canalizare menajera</w:t>
      </w:r>
    </w:p>
    <w:p w:rsidR="00914708" w:rsidRDefault="00914708" w:rsidP="00914708">
      <w:pPr>
        <w:ind w:firstLine="567"/>
      </w:pPr>
      <w:r>
        <w:t>•</w:t>
      </w:r>
      <w:r>
        <w:tab/>
        <w:t>Statii de pompare ape uzate menajere</w:t>
      </w:r>
    </w:p>
    <w:p w:rsidR="00914708" w:rsidRDefault="00914708" w:rsidP="00914708">
      <w:pPr>
        <w:ind w:firstLine="567"/>
      </w:pPr>
      <w:r>
        <w:t>•</w:t>
      </w:r>
      <w:r>
        <w:tab/>
        <w:t>Statie de epurare</w:t>
      </w:r>
    </w:p>
    <w:p w:rsidR="00914708" w:rsidRDefault="00914708" w:rsidP="00914708">
      <w:pPr>
        <w:ind w:firstLine="567"/>
      </w:pPr>
      <w:r>
        <w:t>Reţea de canalizare menajera</w:t>
      </w:r>
      <w:r>
        <w:tab/>
      </w:r>
    </w:p>
    <w:p w:rsidR="003C2A71" w:rsidRDefault="00914708" w:rsidP="00914708">
      <w:pPr>
        <w:ind w:firstLine="567"/>
      </w:pPr>
      <w:r>
        <w:t>Reţeaua de canalizare propusa pentru preluarea apelor uzate menajere provenite de la populaţie si agenţii economici din comuna Susani, satele Ramesti, Stoiculesti, Uşurei, Sârbi este de tip divizor, si anume preia numai apele uzate menajere ce corespund incarcarilor impuse de NTPA 002/2005.Menţionam ca tranzitarea apelor uzate menajere se va face către statia de epurare propusa in satul Ramesti.</w:t>
      </w:r>
    </w:p>
    <w:p w:rsidR="00914708" w:rsidRDefault="00914708" w:rsidP="00914708">
      <w:pPr>
        <w:ind w:firstLine="567"/>
      </w:pPr>
    </w:p>
    <w:p w:rsidR="00914708" w:rsidRDefault="00914708" w:rsidP="00914708">
      <w:pPr>
        <w:ind w:firstLine="567"/>
      </w:pPr>
      <w:r>
        <w:t>Dimensionarea reţelei de canalizare s-a făcut conform STAS 1846-1/2006 pentru un grad maxim de umplere a conductelor de 70%.</w:t>
      </w:r>
    </w:p>
    <w:p w:rsidR="00914708" w:rsidRDefault="00914708" w:rsidP="00914708">
      <w:pPr>
        <w:ind w:firstLine="567"/>
      </w:pPr>
      <w:r>
        <w:t>Reţeaua de canalizare menajera a fost propusa pentru consumatorii care se vor branşa in momentul realizarii acestor tronsoane de colectare, cu menţiunea ca acestea au fost dimensionate de la inceput pentru a putea prelua si consumatorii de pe drumurile lăturalnice.</w:t>
      </w:r>
    </w:p>
    <w:p w:rsidR="00914708" w:rsidRDefault="00914708" w:rsidP="00914708">
      <w:pPr>
        <w:ind w:firstLine="567"/>
      </w:pPr>
      <w:r>
        <w:t>Colectarea apelor menajere se va face prin intermediul unei reţele de canalizare independenta alcatuita din tuburi din PVC-KG si PEID montate sub adancimea de inghet. Adancimea de pozare a colectoarelor realizate din PVC-KG variaza in funcţie de panta colectorului data astfel incat sa indeplineasca viteza de autospalare de 0,7m/s.</w:t>
      </w:r>
    </w:p>
    <w:p w:rsidR="00914708" w:rsidRDefault="00914708" w:rsidP="00914708">
      <w:pPr>
        <w:ind w:firstLine="567"/>
      </w:pPr>
      <w:r>
        <w:t>Reţeaua de canalizare apa menajera cu curgere gravitaţionala va fi din tuburi din PVC-KG cu De 250mm, precizând ca profilul circular din tuburi PVC-KG este avantajos pentru debite mici deoarece nu prezintă o rugozitate mare si are durabilitate crescută in exploatare.</w:t>
      </w:r>
    </w:p>
    <w:p w:rsidR="00914708" w:rsidRDefault="00914708" w:rsidP="00914708">
      <w:pPr>
        <w:ind w:firstLine="567"/>
      </w:pPr>
      <w:r>
        <w:t>Săpăturile necesare pentru execuţia reţelei de canalizare se vor executa mecanizat si manual, fiind asigurate prin sprijiniri. In timpul execuţiei lucrărilor se vor lua masuri pentru securitatea si stabilitatea construcţiilor si a instalaţiilor invecinate sau interceptate, precum si pentru protectia muncitorilor, a pietonilor si a vehiculelor.</w:t>
      </w:r>
    </w:p>
    <w:p w:rsidR="00914708" w:rsidRDefault="00914708" w:rsidP="00914708">
      <w:pPr>
        <w:ind w:firstLine="567"/>
      </w:pPr>
      <w:r>
        <w:lastRenderedPageBreak/>
        <w:t>Tuburile din PVC-KG se vor monta pe un pat din pietriş cu granulometria 10-15 mm sau nisip amestecat cu pietriş cu granulometria &lt; 20 mm compactat manual 90% si grosimea de 10 cm, sub un unghi de 120°, pe toata lungimea, iar umplutura pana la 30 cm deasupra generatoarei superioare se va executa din pietriş cu granulometria 10-15 mm sau nisip amestecat cu pietriş cu granulometria &lt; 20 mm) compactat manual 85%. In rest umplutura se va executa cu straturi de max.15 cm (straturi succesive din pamant curatat de elemente cu diametrul &gt; 10 cm si de fragmente vegetale si animale), umplutura compactata 100%.</w:t>
      </w:r>
    </w:p>
    <w:p w:rsidR="00914708" w:rsidRDefault="00914708" w:rsidP="00914708">
      <w:pPr>
        <w:ind w:firstLine="567"/>
      </w:pPr>
      <w:r>
        <w:t>Reţeaua de canalizare menajera sub presiune (conductele de refulare ale statiiior de pompare) va fi realizata din conducte din PEID De 90, Del 10, De140 si 160 mm. Conductele din PEID se vor poza pe un pat din material necoeziv (nisip) avand granulometria &lt;10 mm si grosimea de 15 cm, deasemenea peste generatoarea superioara se va realiza un strat de umplutura cu grosime de 15 cm din acelaşi material necoeziv (nisip) cu aceeaşi granulometrie. In rest umplutura se va</w:t>
      </w:r>
      <w:r>
        <w:tab/>
        <w:t>executa cu</w:t>
      </w:r>
      <w:r>
        <w:tab/>
        <w:t>straturi de</w:t>
      </w:r>
      <w:r>
        <w:tab/>
        <w:t>max.15</w:t>
      </w:r>
      <w:r>
        <w:tab/>
        <w:t>cm</w:t>
      </w:r>
    </w:p>
    <w:p w:rsidR="00914708" w:rsidRDefault="00914708" w:rsidP="00914708">
      <w:pPr>
        <w:ind w:firstLine="567"/>
      </w:pPr>
      <w:r>
        <w:t>(straturi succesive din pamant curatat de elemente cu diametrul &gt;</w:t>
      </w:r>
      <w:r>
        <w:tab/>
        <w:t>10 cm si de</w:t>
      </w:r>
      <w:r>
        <w:tab/>
        <w:t>fragmente</w:t>
      </w:r>
      <w:r>
        <w:tab/>
        <w:t>vegetale si</w:t>
      </w:r>
    </w:p>
    <w:p w:rsidR="00914708" w:rsidRDefault="00914708" w:rsidP="00914708">
      <w:pPr>
        <w:ind w:firstLine="567"/>
      </w:pPr>
      <w:r>
        <w:t>animale), umplutura compactata 95%.</w:t>
      </w:r>
    </w:p>
    <w:p w:rsidR="00914708" w:rsidRDefault="00914708" w:rsidP="00914708">
      <w:pPr>
        <w:ind w:firstLine="567"/>
      </w:pPr>
      <w:r>
        <w:t>Deasupra intregii reţele de canalizare la o inaltime de 50 cm deasupra generatoarei superioare a conductei s-a prevăzut montarea unei grile de avertizare din polietilena de culoare maro.</w:t>
      </w:r>
    </w:p>
    <w:p w:rsidR="00914708" w:rsidRDefault="00914708" w:rsidP="00914708">
      <w:pPr>
        <w:ind w:firstLine="567"/>
      </w:pPr>
      <w:r>
        <w:t>De-a lungul reţelei de canalizare s-au prevăzut cămine de capat, cămine de trecere si cămine de schimbare de direcţie in număr total de 547 buc.</w:t>
      </w:r>
    </w:p>
    <w:p w:rsidR="00914708" w:rsidRDefault="00914708" w:rsidP="00914708">
      <w:pPr>
        <w:ind w:firstLine="567"/>
      </w:pPr>
      <w:r>
        <w:t>Pe reţeaua de canalizare menajera sub presiune ( conductele de refulare ale statiiior de pompare) s-au prevăzut cămine de curăţire si golire in număr total de 11 buc.</w:t>
      </w:r>
    </w:p>
    <w:p w:rsidR="00914708" w:rsidRDefault="00914708" w:rsidP="00914708">
      <w:pPr>
        <w:ind w:firstLine="567"/>
      </w:pPr>
      <w:r>
        <w:t>In cazul de fata căminele de forma circulara, vor fi prefabricate din beton,</w:t>
      </w:r>
      <w:r>
        <w:tab/>
        <w:t>prevăzute cu gura</w:t>
      </w:r>
      <w:r>
        <w:tab/>
        <w:t>de acces inchisa cu un capac metalic de tip carosabil, montat pe o rama incastrata in beton, iar in interior vor fi o serie de trepte metalice fixate in peretele lateral. Căminele de vizitare si intersectie se vor realiza in conformitate cu STAS 2448-82, din elemente prefabricate. Racordarea tubului din PVC la căminul de vizitare din beton se face numai prin intermediul unei piese speciale de trecere care asigura etansarea corespunzătoare.</w:t>
      </w:r>
    </w:p>
    <w:p w:rsidR="00914708" w:rsidRDefault="00914708" w:rsidP="00914708">
      <w:pPr>
        <w:ind w:firstLine="567"/>
      </w:pPr>
      <w:r>
        <w:t>Dupa terminarea lucrărilor de montaj, inainte de execuţia umpluturilor, se executa proba de etanşeitate a canalului din PVC-KG, pe porţiuni.</w:t>
      </w:r>
    </w:p>
    <w:p w:rsidR="00914708" w:rsidRDefault="00914708" w:rsidP="00914708">
      <w:pPr>
        <w:ind w:firstLine="567"/>
      </w:pPr>
      <w:r>
        <w:t>In vederea incercarii care se face cu apa, se prevăd urmatoarele lucrări pregătitoare:</w:t>
      </w:r>
    </w:p>
    <w:p w:rsidR="00914708" w:rsidRDefault="00914708" w:rsidP="00914708">
      <w:pPr>
        <w:ind w:firstLine="567"/>
      </w:pPr>
      <w:r>
        <w:t>&gt;</w:t>
      </w:r>
      <w:r>
        <w:tab/>
        <w:t>umpluturi de pamant parţiale, lasand imbinarile libere;</w:t>
      </w:r>
    </w:p>
    <w:p w:rsidR="00914708" w:rsidRDefault="00914708" w:rsidP="00914708">
      <w:pPr>
        <w:ind w:firstLine="567"/>
      </w:pPr>
      <w:r>
        <w:t>&gt;</w:t>
      </w:r>
      <w:r>
        <w:tab/>
        <w:t>inchiderea etanşa a tuturor orificiilor;</w:t>
      </w:r>
    </w:p>
    <w:p w:rsidR="00914708" w:rsidRDefault="00914708" w:rsidP="00914708">
      <w:pPr>
        <w:ind w:firstLine="567"/>
      </w:pPr>
      <w:r>
        <w:t>&gt;</w:t>
      </w:r>
      <w:r>
        <w:tab/>
        <w:t>blocarea extremitatilor canalului si a tuturor punctelor sensibile de deplasare in timpul probei încercarea la presiune interna cu apa</w:t>
      </w:r>
    </w:p>
    <w:p w:rsidR="00914708" w:rsidRDefault="00914708" w:rsidP="00914708">
      <w:pPr>
        <w:ind w:firstLine="567"/>
      </w:pPr>
      <w:r>
        <w:t xml:space="preserve">Tronsoanele de conducte se umplu cu apa intre doua cămine si se menţin cel puţin 2 ore la presiune medie de 2m coloana de apa. Dupa aceea se masoara cantitatea de apa scursa efectiv in 15 </w:t>
      </w:r>
      <w:r w:rsidRPr="00914708">
        <w:t>minute si se compara cu valorile calculate cu urmatoarea formula</w:t>
      </w:r>
      <w:r>
        <w:t>:</w:t>
      </w:r>
    </w:p>
    <w:p w:rsidR="00914708" w:rsidRDefault="00914708" w:rsidP="00914708">
      <w:pPr>
        <w:ind w:firstLine="567"/>
      </w:pPr>
      <w:r w:rsidRPr="00914708">
        <w:rPr>
          <w:noProof/>
          <w:lang w:val="en-US" w:eastAsia="en-US"/>
        </w:rPr>
        <w:drawing>
          <wp:inline distT="0" distB="0" distL="0" distR="0">
            <wp:extent cx="5803265" cy="133579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03265" cy="1335790"/>
                    </a:xfrm>
                    <a:prstGeom prst="rect">
                      <a:avLst/>
                    </a:prstGeom>
                    <a:noFill/>
                    <a:ln>
                      <a:noFill/>
                    </a:ln>
                  </pic:spPr>
                </pic:pic>
              </a:graphicData>
            </a:graphic>
          </wp:inline>
        </w:drawing>
      </w:r>
    </w:p>
    <w:p w:rsidR="00914708" w:rsidRDefault="00914708" w:rsidP="00914708">
      <w:pPr>
        <w:ind w:firstLine="567"/>
      </w:pPr>
      <w:r>
        <w:t>In cazul cand rezultatele incercarii de etanşeitate nu sunt corespunzătoare, se iau masuri de remediere, dupa care se reface proba.</w:t>
      </w:r>
    </w:p>
    <w:p w:rsidR="00914708" w:rsidRDefault="00914708" w:rsidP="00914708">
      <w:pPr>
        <w:ind w:firstLine="567"/>
      </w:pPr>
      <w:r>
        <w:t xml:space="preserve">Proba de presiune pentru conductele de refulare (PEID) ale statiilor de pompare se realizeaza, pe cat posibil, inaintea umplerii complete a transeei, pentru a putea examina efectiv </w:t>
      </w:r>
      <w:r>
        <w:lastRenderedPageBreak/>
        <w:t>tronsonul de conducta supusa probei si in special, toate imbinarile care vor trebui sa ramana descoperite. Proba hidraulica de presiune a unei reţele constituie examenul final: ea permite, in special, sa se verifice daca montajul imbinarilor a fost bine făcut si in mod corect. Ea este realizata de antreprenor pe masura avansarii lucrărilor. Lungimea tronsoanelor supuse probei depinde de configuraţia şantierului (traseu, profil al tronsonului supus probei). Se recomanda sa nu se depaseasca lungimi de 500 m deoarece cu cat tronsonul supus probei este mai mare, cu atat este mai dificila depistarea eventualelor pierderi de apa.</w:t>
      </w:r>
    </w:p>
    <w:p w:rsidR="00914708" w:rsidRDefault="00914708" w:rsidP="00914708">
      <w:pPr>
        <w:ind w:firstLine="567"/>
      </w:pPr>
      <w:r>
        <w:t>Daca se vor respecta toate condiţiile de pozare, conductele vor fi un excelent mijloc de transport, sigur, economic si durabil.</w:t>
      </w:r>
    </w:p>
    <w:p w:rsidR="00914708" w:rsidRDefault="00914708" w:rsidP="00914708">
      <w:pPr>
        <w:ind w:firstLine="567"/>
      </w:pPr>
      <w:r>
        <w:t>La pozarea conductei se vor respecta prevederile SR 4163-95 - Reţele de distributie STAS 8591/97- Amplasarea in localitati a reţelelor subterane.</w:t>
      </w:r>
    </w:p>
    <w:p w:rsidR="00914708" w:rsidRDefault="00914708" w:rsidP="00914708">
      <w:pPr>
        <w:ind w:firstLine="567"/>
      </w:pPr>
    </w:p>
    <w:p w:rsidR="00914708" w:rsidRPr="00914708" w:rsidRDefault="00914708" w:rsidP="00914708">
      <w:pPr>
        <w:ind w:firstLine="567"/>
        <w:rPr>
          <w:b/>
        </w:rPr>
      </w:pPr>
      <w:r w:rsidRPr="00914708">
        <w:rPr>
          <w:b/>
        </w:rPr>
        <w:t>STATIE DE EPURARE</w:t>
      </w:r>
    </w:p>
    <w:p w:rsidR="00914708" w:rsidRDefault="00914708" w:rsidP="00914708">
      <w:pPr>
        <w:ind w:firstLine="567"/>
      </w:pPr>
      <w:r>
        <w:t>Statia de epurare ce va deservi comuna Susani va avea o capacitate de 400 mc/zi. împrejmuirea statiei de epurare este prevăzută cu panouri de plasa de sarma cu inaltimea de 2 m, montate pe stâlpi metalici fixaţi in fundaţii din beton si porţi de acces pietonal si auto. împrejmuirea are o lungime de cca. 160 ml.</w:t>
      </w:r>
    </w:p>
    <w:p w:rsidR="00914708" w:rsidRDefault="00914708" w:rsidP="00914708">
      <w:pPr>
        <w:ind w:firstLine="567"/>
      </w:pPr>
      <w:r>
        <w:t>Suprafaţa statiei de epurare este de 1500 mp.</w:t>
      </w:r>
    </w:p>
    <w:p w:rsidR="00914708" w:rsidRDefault="00914708" w:rsidP="00914708">
      <w:pPr>
        <w:ind w:firstLine="567"/>
      </w:pPr>
      <w:r>
        <w:t>Pentru alimentarea cu apa a statiei de epurare se prevede un branşament din reţeaua de alimentare cu apa proiectata. Conducta de alimentare va fi din PEID, cu diametrul De = 63 mm.</w:t>
      </w:r>
    </w:p>
    <w:p w:rsidR="00914708" w:rsidRDefault="00914708" w:rsidP="00914708">
      <w:pPr>
        <w:ind w:firstLine="567"/>
      </w:pPr>
      <w:r>
        <w:t>Indicatorii de calitate ai apelor uzate evacuate in reţeaua de canalizare trebuie sa fie conform NTPA- 002/2005, si anume :</w:t>
      </w:r>
    </w:p>
    <w:p w:rsidR="00914708" w:rsidRDefault="00914708" w:rsidP="00914708">
      <w:pPr>
        <w:ind w:firstLine="567"/>
      </w:pPr>
    </w:p>
    <w:p w:rsidR="00914708" w:rsidRDefault="00914708" w:rsidP="00914708">
      <w:pPr>
        <w:ind w:firstLine="567"/>
      </w:pPr>
      <w:r w:rsidRPr="00914708">
        <w:rPr>
          <w:noProof/>
          <w:lang w:val="en-US" w:eastAsia="en-US"/>
        </w:rPr>
        <w:drawing>
          <wp:inline distT="0" distB="0" distL="0" distR="0">
            <wp:extent cx="5803265" cy="2876606"/>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03265" cy="2876606"/>
                    </a:xfrm>
                    <a:prstGeom prst="rect">
                      <a:avLst/>
                    </a:prstGeom>
                    <a:noFill/>
                    <a:ln>
                      <a:noFill/>
                    </a:ln>
                  </pic:spPr>
                </pic:pic>
              </a:graphicData>
            </a:graphic>
          </wp:inline>
        </w:drawing>
      </w:r>
    </w:p>
    <w:p w:rsidR="00914708" w:rsidRDefault="00914708" w:rsidP="00914708">
      <w:pPr>
        <w:ind w:firstLine="567"/>
      </w:pPr>
    </w:p>
    <w:p w:rsidR="00914708" w:rsidRDefault="00914708" w:rsidP="00914708">
      <w:pPr>
        <w:ind w:firstLine="567"/>
      </w:pPr>
      <w:r w:rsidRPr="00914708">
        <w:rPr>
          <w:noProof/>
          <w:lang w:val="en-US" w:eastAsia="en-US"/>
        </w:rPr>
        <w:drawing>
          <wp:inline distT="0" distB="0" distL="0" distR="0">
            <wp:extent cx="5803265" cy="1584816"/>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03265" cy="1584816"/>
                    </a:xfrm>
                    <a:prstGeom prst="rect">
                      <a:avLst/>
                    </a:prstGeom>
                    <a:noFill/>
                    <a:ln>
                      <a:noFill/>
                    </a:ln>
                  </pic:spPr>
                </pic:pic>
              </a:graphicData>
            </a:graphic>
          </wp:inline>
        </w:drawing>
      </w:r>
    </w:p>
    <w:p w:rsidR="00914708" w:rsidRDefault="00914708" w:rsidP="00914708">
      <w:pPr>
        <w:ind w:firstLine="567"/>
      </w:pPr>
    </w:p>
    <w:p w:rsidR="00914708" w:rsidRDefault="00914708" w:rsidP="00914708">
      <w:pPr>
        <w:ind w:firstLine="567"/>
      </w:pPr>
      <w:r>
        <w:t>Soluţia tehnologica</w:t>
      </w:r>
    </w:p>
    <w:p w:rsidR="00914708" w:rsidRDefault="00914708" w:rsidP="00914708">
      <w:pPr>
        <w:ind w:firstLine="567"/>
      </w:pPr>
      <w:r>
        <w:lastRenderedPageBreak/>
        <w:t>Schema de epurare aleasa corespunde debitelor caracteristice de ape uzate si concentraţiilor indicatorilor avuţi in vedere pentru acestea, si urmăreşte in mod special reţinerea materiilor in suspensie (SS), a substanţelor flotante, eliminarea substanţelor organice biodegradabile (exprimate prin CB05) si eliminarea compuşilor azotului si fosforului.</w:t>
      </w:r>
    </w:p>
    <w:p w:rsidR="00914708" w:rsidRDefault="00914708" w:rsidP="00914708">
      <w:pPr>
        <w:ind w:firstLine="567"/>
      </w:pPr>
      <w:r>
        <w:t>Pentru aceasta, schema de epurare cuprinde urmatoarele obiecte tehnologice:</w:t>
      </w:r>
    </w:p>
    <w:p w:rsidR="00914708" w:rsidRDefault="00914708" w:rsidP="00914708">
      <w:pPr>
        <w:ind w:firstLine="567"/>
      </w:pPr>
      <w:r>
        <w:t>&gt;</w:t>
      </w:r>
      <w:r>
        <w:tab/>
        <w:t>Reţele tehnologice;</w:t>
      </w:r>
    </w:p>
    <w:p w:rsidR="00914708" w:rsidRDefault="00914708" w:rsidP="00914708">
      <w:pPr>
        <w:ind w:firstLine="567"/>
      </w:pPr>
      <w:r>
        <w:t>&gt;</w:t>
      </w:r>
      <w:r>
        <w:tab/>
        <w:t>Cămine de canalizare;</w:t>
      </w:r>
    </w:p>
    <w:p w:rsidR="00914708" w:rsidRDefault="00914708" w:rsidP="00914708">
      <w:pPr>
        <w:ind w:firstLine="567"/>
      </w:pPr>
      <w:r>
        <w:t>&gt;</w:t>
      </w:r>
      <w:r>
        <w:tab/>
        <w:t>Bazin de admisie apa menajera, distributie si by-pass;</w:t>
      </w:r>
    </w:p>
    <w:p w:rsidR="00914708" w:rsidRDefault="00914708" w:rsidP="00914708">
      <w:pPr>
        <w:ind w:firstLine="567"/>
      </w:pPr>
      <w:r>
        <w:t>&gt;</w:t>
      </w:r>
      <w:r>
        <w:tab/>
        <w:t>Cămin gratar manual;</w:t>
      </w:r>
    </w:p>
    <w:p w:rsidR="00914708" w:rsidRDefault="00914708" w:rsidP="00914708">
      <w:pPr>
        <w:ind w:firstLine="567"/>
      </w:pPr>
      <w:r>
        <w:t>&gt;</w:t>
      </w:r>
      <w:r>
        <w:tab/>
        <w:t>Deznisipator separator de grăsimi;</w:t>
      </w:r>
    </w:p>
    <w:p w:rsidR="00914708" w:rsidRDefault="00914708" w:rsidP="00914708">
      <w:pPr>
        <w:ind w:firstLine="567"/>
      </w:pPr>
      <w:r>
        <w:t>&gt;</w:t>
      </w:r>
      <w:r>
        <w:tab/>
        <w:t>Bazin de omogenizare, egalizare si</w:t>
      </w:r>
      <w:r>
        <w:tab/>
        <w:t>pompare apa menajere;</w:t>
      </w:r>
    </w:p>
    <w:p w:rsidR="00914708" w:rsidRDefault="00914708" w:rsidP="00914708">
      <w:pPr>
        <w:ind w:firstLine="567"/>
      </w:pPr>
      <w:r>
        <w:t>&gt;</w:t>
      </w:r>
      <w:r>
        <w:tab/>
        <w:t>Treapta de epurare mecano - biologica compacta;</w:t>
      </w:r>
    </w:p>
    <w:p w:rsidR="00914708" w:rsidRDefault="00914708" w:rsidP="00914708">
      <w:pPr>
        <w:ind w:firstLine="567"/>
      </w:pPr>
      <w:r>
        <w:t>&gt;</w:t>
      </w:r>
      <w:r>
        <w:tab/>
        <w:t>Unitate de dezinfectie cu ultraviolete;</w:t>
      </w:r>
    </w:p>
    <w:p w:rsidR="00914708" w:rsidRDefault="00914708" w:rsidP="00914708">
      <w:pPr>
        <w:ind w:firstLine="567"/>
      </w:pPr>
      <w:r>
        <w:t>&gt;</w:t>
      </w:r>
      <w:r>
        <w:tab/>
        <w:t>Unitate de deshidratare sediment;</w:t>
      </w:r>
    </w:p>
    <w:p w:rsidR="00914708" w:rsidRDefault="00914708" w:rsidP="00914708">
      <w:pPr>
        <w:ind w:firstLine="567"/>
      </w:pPr>
      <w:r>
        <w:t>&gt;</w:t>
      </w:r>
      <w:r>
        <w:tab/>
        <w:t>Platforma depozitare containere reziduuri;</w:t>
      </w:r>
    </w:p>
    <w:p w:rsidR="00914708" w:rsidRDefault="00914708" w:rsidP="00914708">
      <w:pPr>
        <w:ind w:firstLine="567"/>
      </w:pPr>
      <w:r>
        <w:t>&gt;</w:t>
      </w:r>
      <w:r>
        <w:tab/>
        <w:t>Container de personal.</w:t>
      </w:r>
    </w:p>
    <w:p w:rsidR="00914708" w:rsidRDefault="00914708" w:rsidP="00914708">
      <w:pPr>
        <w:ind w:firstLine="567"/>
      </w:pPr>
    </w:p>
    <w:p w:rsidR="00914708" w:rsidRDefault="00914708" w:rsidP="00914708">
      <w:pPr>
        <w:ind w:firstLine="567"/>
      </w:pPr>
    </w:p>
    <w:p w:rsidR="00914708" w:rsidRDefault="00914708" w:rsidP="00914708">
      <w:pPr>
        <w:ind w:firstLine="567"/>
      </w:pPr>
      <w:r>
        <w:t>Descrierea treptelor de epurare</w:t>
      </w:r>
    </w:p>
    <w:p w:rsidR="00914708" w:rsidRDefault="00914708" w:rsidP="00914708">
      <w:pPr>
        <w:ind w:firstLine="567"/>
      </w:pPr>
      <w:r>
        <w:t>a.Treapta de epurare mecanica</w:t>
      </w:r>
    </w:p>
    <w:p w:rsidR="00914708" w:rsidRDefault="00914708" w:rsidP="00914708">
      <w:pPr>
        <w:ind w:firstLine="567"/>
      </w:pPr>
      <w:r>
        <w:t>In statia de epurare apa uzata menajera ajunge gravitational in statia de pompare SPAU14- SE iar de aici prin pompare ajunge in Căminul /preaplin/by-pass. Mai departe, in funcţionare gravitaţionala, apa uzata menajera ajunge la gratarul manual, unde au loc reţinerea materiilor solide in suspensie, de aici mai deparete apa uzata ajunge gravitational in deznisipator/separator de grăsimi, unde se reţin nisipul si grăsimile.</w:t>
      </w:r>
    </w:p>
    <w:p w:rsidR="00914708" w:rsidRDefault="00914708" w:rsidP="00914708">
      <w:pPr>
        <w:ind w:firstLine="567"/>
      </w:pPr>
      <w:r>
        <w:t>Reţinerile sunt spalate, tratate cu biopreparate stabilizatoare, incarcate in saci/container, evacuate si depozitate pe platforma de depozitare.</w:t>
      </w:r>
    </w:p>
    <w:p w:rsidR="00914708" w:rsidRDefault="00914708" w:rsidP="00914708">
      <w:pPr>
        <w:ind w:firstLine="567"/>
      </w:pPr>
      <w:r>
        <w:t>Din căminul gratarului manual, dupa reţinerea materiilor grosiere, apa uzata ajunge gravitational in separatorul de grasimi/deznisipator unde are loc separarea particulelor solide/grasimilor.</w:t>
      </w:r>
    </w:p>
    <w:p w:rsidR="00914708" w:rsidRDefault="00914708" w:rsidP="00914708">
      <w:pPr>
        <w:ind w:firstLine="567"/>
      </w:pPr>
      <w:r>
        <w:t>Evacuarea grăsimilor retinute se face gravitational, pe masura acumularii acestora, intr-un bazin de colectare grăsimi.</w:t>
      </w:r>
    </w:p>
    <w:p w:rsidR="00914708" w:rsidRDefault="00914708" w:rsidP="00914708">
      <w:pPr>
        <w:ind w:firstLine="567"/>
      </w:pPr>
      <w:r>
        <w:t>In acest bazin se introduc, pentru descompunerea substanţelor organice, biopreparate. Dupa umplerea bazinului, grăsimile sunt evacuate prin vidanjare o data la cca. 12 luni sau manual cu galeata de personalul de exploatare.</w:t>
      </w:r>
    </w:p>
    <w:p w:rsidR="00914708" w:rsidRDefault="00914708" w:rsidP="00914708">
      <w:pPr>
        <w:ind w:firstLine="567"/>
      </w:pPr>
      <w:r>
        <w:t>Evacuarea nisipului decantat se va face prin intermediul unei electropompe de nisip, cu rotor rezistent la abraziune, intr-un bazin de stocare, spalare si scurgere nisip, prevăzut cu radier drenant cu barbacane si strat geotextil ce permite filtrarea si scurgerea apei inapoi in deznisipator. Nisipul este spalat si tratat cu biopreparate, in scopul stabilizării acestuia, iar apa rezultata din spalare se scurge inapoi in deznisipator.</w:t>
      </w:r>
    </w:p>
    <w:p w:rsidR="00914708" w:rsidRDefault="00914708" w:rsidP="00914708">
      <w:pPr>
        <w:ind w:firstLine="567"/>
      </w:pPr>
      <w:r>
        <w:t>Nisipul spalat si tratat, se incarca manual din bazin in saci/containere si se depoziteaza pe platforma de depozitare in vederea utilizării pentru lucrări de constructii.</w:t>
      </w:r>
    </w:p>
    <w:p w:rsidR="00914708" w:rsidRDefault="00914708" w:rsidP="00914708">
      <w:pPr>
        <w:ind w:firstLine="567"/>
      </w:pPr>
      <w:r>
        <w:t>Bazinul de egalizare, omogenizare are o tripla funcţionalitate:</w:t>
      </w:r>
    </w:p>
    <w:p w:rsidR="00914708" w:rsidRDefault="00914708" w:rsidP="00914708">
      <w:pPr>
        <w:ind w:firstLine="567"/>
      </w:pPr>
      <w:r>
        <w:t>&gt;</w:t>
      </w:r>
      <w:r>
        <w:tab/>
        <w:t>omogenizează compoziţia apelor uzate prin agitare cu doua mixere electromecanice</w:t>
      </w:r>
    </w:p>
    <w:p w:rsidR="00914708" w:rsidRDefault="00914708" w:rsidP="00914708">
      <w:pPr>
        <w:ind w:firstLine="567"/>
      </w:pPr>
      <w:r>
        <w:t>&gt;</w:t>
      </w:r>
      <w:r>
        <w:tab/>
        <w:t>preia vârfurile de debit, in special debitele mici din timpul nopţii, prin inmagazinarea unui volum de apa uzata care sa asigure funcţionarea continua a unitatii de epurare biologica</w:t>
      </w:r>
    </w:p>
    <w:p w:rsidR="00914708" w:rsidRDefault="00914708" w:rsidP="00914708">
      <w:pPr>
        <w:ind w:firstLine="567"/>
      </w:pPr>
      <w:r>
        <w:t>&gt;</w:t>
      </w:r>
      <w:r>
        <w:tab/>
        <w:t>asigura pomparea debitului maxim orar de apa menajera in unitatea de epurare biologica. Pompele vor fi prevăzute cu un convertizor de frecventa care asigura alimentarea continua a unitatilor de epurare, in funcţie de debitul efluent in bazin.</w:t>
      </w:r>
    </w:p>
    <w:p w:rsidR="00914708" w:rsidRDefault="00914708" w:rsidP="00914708">
      <w:pPr>
        <w:ind w:firstLine="567"/>
      </w:pPr>
      <w:r>
        <w:t>Bazinul este prevăzut cu capace de acces pentru pompe si mixer, si trepte pentru accesul personalului de mentenanta si exploatare.</w:t>
      </w:r>
    </w:p>
    <w:p w:rsidR="00914708" w:rsidRDefault="00914708" w:rsidP="00914708">
      <w:pPr>
        <w:ind w:firstLine="567"/>
      </w:pPr>
      <w:r>
        <w:lastRenderedPageBreak/>
        <w:t>Pe linia de pompare, inainte de blocul de epurare mecanic final aferent unitatii de epurare mecano-biologice compacte se monteaza un debitmetru electromagnetic, care asigura o evidenta si semnalizarea precisa a debitelor de apa uzata.</w:t>
      </w:r>
    </w:p>
    <w:p w:rsidR="00914708" w:rsidRDefault="00914708" w:rsidP="00914708">
      <w:pPr>
        <w:ind w:firstLine="567"/>
      </w:pPr>
      <w:r>
        <w:t>Treapta de epurare mecanica finala consta dintr-un bloc de epurare mecanica amplasat la partea superioara a unitatii de epurare mecano - biologice compacte. Gunoiul retinut de gratarul mecanic este colectat in saci si transportat pe platforma de depozitare.</w:t>
      </w:r>
    </w:p>
    <w:p w:rsidR="00914708" w:rsidRDefault="00914708" w:rsidP="00914708">
      <w:pPr>
        <w:ind w:firstLine="567"/>
      </w:pPr>
      <w:r>
        <w:t>b.</w:t>
      </w:r>
      <w:r>
        <w:tab/>
        <w:t>Treapta de epurare biologica Această instalaţie realizează o epurare biologică foarte eficientă, procesul tehnologic fiind automatizat şi controlat permanent. Blocul de tancuri este alcătuit din următoarele componente:</w:t>
      </w:r>
    </w:p>
    <w:p w:rsidR="00914708" w:rsidRDefault="00914708" w:rsidP="00914708">
      <w:pPr>
        <w:ind w:firstLine="567"/>
      </w:pPr>
      <w:r>
        <w:t>&gt;</w:t>
      </w:r>
      <w:r>
        <w:tab/>
        <w:t>tanc denitrificare</w:t>
      </w:r>
    </w:p>
    <w:p w:rsidR="00914708" w:rsidRDefault="00914708" w:rsidP="00914708">
      <w:pPr>
        <w:ind w:firstLine="567"/>
      </w:pPr>
      <w:r>
        <w:t>&gt;</w:t>
      </w:r>
      <w:r>
        <w:tab/>
        <w:t>tanc aerare intensiva pentru nitrificare cu sisteme de aerare cu bule fine si biofilm flotant</w:t>
      </w:r>
    </w:p>
    <w:p w:rsidR="00914708" w:rsidRDefault="00914708" w:rsidP="00914708">
      <w:pPr>
        <w:ind w:firstLine="567"/>
      </w:pPr>
      <w:r>
        <w:t>&gt;</w:t>
      </w:r>
      <w:r>
        <w:tab/>
        <w:t>tanc de sedimentare</w:t>
      </w:r>
    </w:p>
    <w:p w:rsidR="00914708" w:rsidRDefault="00914708" w:rsidP="00914708">
      <w:pPr>
        <w:ind w:firstLine="567"/>
      </w:pPr>
      <w:r>
        <w:t>Apa pre-tratată din bazinul de tampon de omogenizare este pompata în linia biologică.</w:t>
      </w:r>
    </w:p>
    <w:p w:rsidR="00914708" w:rsidRDefault="00914708" w:rsidP="00914708">
      <w:pPr>
        <w:ind w:firstLine="567"/>
      </w:pPr>
      <w:r>
        <w:t>Pentru tratarea biologică a apei uzate este folosit procedeul cu biofilm flotant aerat Treapta de tratare biologică este formată dintr-un bloc modular compact de epurare biologica care conţine Biofilm flotant aerat</w:t>
      </w:r>
    </w:p>
    <w:p w:rsidR="00914708" w:rsidRDefault="00914708" w:rsidP="00914708">
      <w:pPr>
        <w:ind w:firstLine="567"/>
      </w:pPr>
      <w:r>
        <w:t>Aceasta are urmatoarea succesiune de compartimente:</w:t>
      </w:r>
    </w:p>
    <w:p w:rsidR="00914708" w:rsidRDefault="00914708" w:rsidP="00914708">
      <w:pPr>
        <w:ind w:firstLine="567"/>
      </w:pPr>
      <w:r>
        <w:t>Tanc denitrificare :</w:t>
      </w:r>
    </w:p>
    <w:p w:rsidR="00914708" w:rsidRDefault="00914708" w:rsidP="00914708">
      <w:pPr>
        <w:ind w:firstLine="567"/>
      </w:pPr>
      <w:r>
        <w:t>&gt;</w:t>
      </w:r>
      <w:r>
        <w:tab/>
        <w:t>absorbţia substanţelor solide pe suprafaţa mediului plutitor (în flotaţie)</w:t>
      </w:r>
    </w:p>
    <w:p w:rsidR="00914708" w:rsidRDefault="00914708" w:rsidP="00914708">
      <w:pPr>
        <w:ind w:firstLine="567"/>
      </w:pPr>
      <w:r>
        <w:t>&gt;</w:t>
      </w:r>
      <w:r>
        <w:tab/>
        <w:t>reducerea substanţelor organice pe bază de carbon (CB05)</w:t>
      </w:r>
    </w:p>
    <w:p w:rsidR="00914708" w:rsidRDefault="00914708" w:rsidP="00914708">
      <w:pPr>
        <w:ind w:firstLine="567"/>
      </w:pPr>
      <w:r>
        <w:t>&gt;</w:t>
      </w:r>
      <w:r>
        <w:tab/>
        <w:t>reducerea materiilor în suspensie</w:t>
      </w:r>
    </w:p>
    <w:p w:rsidR="00914708" w:rsidRDefault="00914708" w:rsidP="00914708">
      <w:pPr>
        <w:ind w:firstLine="567"/>
      </w:pPr>
      <w:r>
        <w:t>&gt;</w:t>
      </w:r>
      <w:r>
        <w:tab/>
        <w:t>in acest compartiment se dezvolta bacterii saprofite care sunt la inceputul lanţului trofic</w:t>
      </w:r>
    </w:p>
    <w:p w:rsidR="00914708" w:rsidRDefault="00914708" w:rsidP="00914708">
      <w:pPr>
        <w:ind w:firstLine="567"/>
      </w:pPr>
      <w:r>
        <w:t>&gt;</w:t>
      </w:r>
      <w:r>
        <w:tab/>
        <w:t>in prezenta microorganismelor saprofite in biomasa din care sunt compuse apele uzate, are loc activarea procesului de epurare</w:t>
      </w:r>
    </w:p>
    <w:p w:rsidR="00914708" w:rsidRDefault="00914708" w:rsidP="00914708">
      <w:pPr>
        <w:ind w:firstLine="567"/>
      </w:pPr>
      <w:r>
        <w:t>&gt;</w:t>
      </w:r>
      <w:r>
        <w:tab/>
        <w:t>ca urmare a acestui proces, are loc o reducere cantitativa a incarcarii organice cu materii poluante din apa tratata, cu valori cuprinse intre 60-90%</w:t>
      </w:r>
    </w:p>
    <w:p w:rsidR="00914708" w:rsidRDefault="00914708" w:rsidP="00914708">
      <w:pPr>
        <w:ind w:firstLine="567"/>
      </w:pPr>
      <w:r>
        <w:t>Tanc de nitrificare cu aerare intensiva si tehnologie cu (biofilm flotant aerat cu o suprafaţa mare de expunere 800 m2/m3) pentru indepartare CB05;</w:t>
      </w:r>
    </w:p>
    <w:p w:rsidR="00914708" w:rsidRDefault="00914708" w:rsidP="00914708">
      <w:pPr>
        <w:ind w:firstLine="567"/>
      </w:pPr>
      <w:r>
        <w:t>&gt;</w:t>
      </w:r>
      <w:r>
        <w:tab/>
        <w:t>oxidarea intracelulară a produşilor de hidroliză</w:t>
      </w:r>
    </w:p>
    <w:p w:rsidR="00914708" w:rsidRDefault="00914708" w:rsidP="00914708">
      <w:pPr>
        <w:ind w:firstLine="567"/>
      </w:pPr>
      <w:r>
        <w:t>&gt;</w:t>
      </w:r>
      <w:r>
        <w:tab/>
        <w:t>nitrificarea heterotrofă prin care se descompune amoniacul sau ionii de amoniu în azotiţi respectiv azotaţi.</w:t>
      </w:r>
    </w:p>
    <w:p w:rsidR="00914708" w:rsidRDefault="00914708" w:rsidP="00914708">
      <w:pPr>
        <w:ind w:firstLine="567"/>
      </w:pPr>
      <w:r>
        <w:t>&gt;</w:t>
      </w:r>
      <w:r>
        <w:tab/>
        <w:t>in acest compartiment se dezvolta urmatoarele nivele din lanţul trofic si anume bacteriile bacterivore,carnivore si detrivore</w:t>
      </w:r>
    </w:p>
    <w:p w:rsidR="00914708" w:rsidRDefault="00914708" w:rsidP="00914708">
      <w:pPr>
        <w:ind w:firstLine="567"/>
      </w:pPr>
      <w:r>
        <w:t>&gt;</w:t>
      </w:r>
      <w:r>
        <w:tab/>
        <w:t>acest proces de dezvoltare va avea loc datorita oxidarii intracelulare a produşilor rezultati din hidroliză si nitrificarii-denitrificarii heterotrofe si hetero-autotrofe</w:t>
      </w:r>
    </w:p>
    <w:p w:rsidR="00914708" w:rsidRDefault="00914708" w:rsidP="00914708">
      <w:pPr>
        <w:ind w:firstLine="567"/>
      </w:pPr>
      <w:r>
        <w:t>&gt;</w:t>
      </w:r>
      <w:r>
        <w:tab/>
        <w:t>nitrificarea este procesul de oxidare a amoniacului ( NH4+ -N) în nitrit şi apoi în nitrat, cu ajutorul a două grupe de bacterii: nitrosomonas şi nitrobacteriile ; aceste bacterii au o dezvoltare lentă şi se numesc bacterii nitrifiante (nitrificatoare).</w:t>
      </w:r>
    </w:p>
    <w:p w:rsidR="00914708" w:rsidRDefault="00914708" w:rsidP="00914708">
      <w:pPr>
        <w:ind w:firstLine="567"/>
      </w:pPr>
      <w:r>
        <w:t>&gt;</w:t>
      </w:r>
      <w:r>
        <w:tab/>
        <w:t>in cadrul proceselor de denitrificare, substanţele anorganice şi combinaţiile oxidate</w:t>
      </w:r>
      <w:r>
        <w:tab/>
        <w:t>ale azotului sunt transformate cu ajutorul bacteriilor heterotrofe, în azot gazos liber. Pentru descompunerea substanţelor pe bază de carbon, bacteriile extrag oxigenul legat chimic şi nu oxigenul liber dizolvat, din combinaţiile azotului cu hidrogenul şi se impune crearea unor condiţii de mediu anoxice.</w:t>
      </w:r>
    </w:p>
    <w:p w:rsidR="00914708" w:rsidRDefault="00914708" w:rsidP="00914708">
      <w:pPr>
        <w:ind w:firstLine="567"/>
      </w:pPr>
      <w:r>
        <w:t>&gt;</w:t>
      </w:r>
      <w:r>
        <w:tab/>
        <w:t>oxigenul necesar pentru procesul de epurare este introdus prin elemente de aerare cu bule fine.</w:t>
      </w:r>
    </w:p>
    <w:p w:rsidR="00914708" w:rsidRDefault="00914708" w:rsidP="00914708">
      <w:pPr>
        <w:ind w:firstLine="567"/>
      </w:pPr>
      <w:r>
        <w:t>&gt;</w:t>
      </w:r>
      <w:r>
        <w:tab/>
        <w:t>in acest compartiment este o aglomeraţie de microorganisme, bacterii heterotrofe, autotrofe, aerobe, monocelulare (protozoare) si multicelulare; bacteriile heterotrofe prin metabolismul lor consuma si asimileaza materia organica din apa uzata.(tot in aceasta zona de aerare are loc oxidarea ionilor)</w:t>
      </w:r>
    </w:p>
    <w:p w:rsidR="00914708" w:rsidRDefault="00914708" w:rsidP="00914708">
      <w:pPr>
        <w:ind w:firstLine="567"/>
      </w:pPr>
    </w:p>
    <w:p w:rsidR="00914708" w:rsidRDefault="00914708" w:rsidP="00914708">
      <w:pPr>
        <w:ind w:firstLine="567"/>
      </w:pPr>
      <w:r>
        <w:t>&gt;</w:t>
      </w:r>
      <w:r>
        <w:tab/>
        <w:t>reducerea substanţelor organice se realizeaza in proporţie de 80 %</w:t>
      </w:r>
    </w:p>
    <w:p w:rsidR="00914708" w:rsidRDefault="00914708" w:rsidP="00914708">
      <w:pPr>
        <w:ind w:firstLine="567"/>
      </w:pPr>
      <w:r>
        <w:lastRenderedPageBreak/>
        <w:t>&gt;</w:t>
      </w:r>
      <w:r>
        <w:tab/>
        <w:t xml:space="preserve"> tot in aceasta zona va avea loc nitrificarea autotrofa datorita dezvoltării ultimului nivel de bacterii detrivore care vor consuma reziduuri de substanta organica.</w:t>
      </w:r>
    </w:p>
    <w:p w:rsidR="00914708" w:rsidRDefault="00914708" w:rsidP="00914708">
      <w:pPr>
        <w:ind w:firstLine="567"/>
      </w:pPr>
      <w:r>
        <w:t>Procesele de oxidare intracelulară a produşilor de hidroliză şi mineralizare trofică sunt continuate şi în plus apar procese de nitrificare autotrofă.</w:t>
      </w:r>
    </w:p>
    <w:p w:rsidR="00914708" w:rsidRDefault="00914708" w:rsidP="00914708">
      <w:pPr>
        <w:ind w:firstLine="567"/>
      </w:pPr>
      <w:r>
        <w:t>Aportul de oxigen este justificat de necesitatea producerii proceselor de mineralizare trofică şi oxidare intracelulară a produşilor de hidroliză.</w:t>
      </w:r>
    </w:p>
    <w:p w:rsidR="00914708" w:rsidRDefault="00914708" w:rsidP="00914708">
      <w:pPr>
        <w:ind w:firstLine="567"/>
      </w:pPr>
      <w:r>
        <w:t>Tehnologia permite eliminarea succesivă a substanţelor organice în diferite stadii ale lanţului trofic, transformându-le în substanţa anorganica.</w:t>
      </w:r>
    </w:p>
    <w:p w:rsidR="00914708" w:rsidRDefault="00914708" w:rsidP="00914708">
      <w:pPr>
        <w:ind w:firstLine="567"/>
      </w:pPr>
      <w:r>
        <w:t>în tehnologiile convenţionale rezultă nămol activat, care este compus din masă celulară. în tehnologia această masă celulară se regăseşte pe mediul plutitor cu aderenţă ridicată la culturile bacteriene [ 800 m3m2], iar substanţa organică care intră în sistem este consumată şi transformata in materialul celulelor vii iar în ultima etapă, regăsim celulele şi microorganismele detrivore care se hrănesc cu celulele moarte şi care sunt aderente la suportul plutitor.</w:t>
      </w:r>
    </w:p>
    <w:p w:rsidR="00914708" w:rsidRDefault="00914708" w:rsidP="00914708">
      <w:pPr>
        <w:ind w:firstLine="567"/>
      </w:pPr>
      <w:r>
        <w:t>Tehnologia de epurare a apelor uzate este bazată pe mineralizarea completă a materiilor organice. Datorita relaţiilor trofice avansate ale microorganismelor aflate pe filmul mobil in procesele de epurare, nu se formează nămol în exces.</w:t>
      </w:r>
    </w:p>
    <w:p w:rsidR="00914708" w:rsidRDefault="00914708" w:rsidP="00914708">
      <w:pPr>
        <w:ind w:firstLine="567"/>
      </w:pPr>
      <w:r>
        <w:t>Tanc de sedimentare :</w:t>
      </w:r>
    </w:p>
    <w:p w:rsidR="00914708" w:rsidRDefault="00914708" w:rsidP="00914708">
      <w:pPr>
        <w:ind w:firstLine="567"/>
      </w:pPr>
      <w:r>
        <w:t>&gt;</w:t>
      </w:r>
      <w:r>
        <w:tab/>
        <w:t>după aerare şi indepartarea substanţelor organice si a nutrientilor în bazinul de aerare, apa uzata trece în faza finala de decantare, unde nămolul se depune la baza bazinului iar apa tratată se descarcă prin intermediul unei conducte in emisar.</w:t>
      </w:r>
    </w:p>
    <w:p w:rsidR="00914708" w:rsidRDefault="00914708" w:rsidP="00914708">
      <w:pPr>
        <w:ind w:firstLine="567"/>
      </w:pPr>
      <w:r>
        <w:t>&gt;</w:t>
      </w:r>
      <w:r>
        <w:tab/>
        <w:t>in aceasta camera dotata cu un decantor lamelar se realizeaza reţinerea materiilor in suspensie</w:t>
      </w:r>
    </w:p>
    <w:p w:rsidR="00914708" w:rsidRDefault="00914708" w:rsidP="00914708">
      <w:pPr>
        <w:ind w:firstLine="567"/>
      </w:pPr>
      <w:r>
        <w:t>&gt;</w:t>
      </w:r>
      <w:r>
        <w:tab/>
        <w:t>un sistem de placi, montate oblic - la 600 - bine proiectat asigură o decantare eficienta pe toata lungimea bazinului</w:t>
      </w:r>
    </w:p>
    <w:p w:rsidR="00914708" w:rsidRDefault="00914708" w:rsidP="00914708">
      <w:pPr>
        <w:ind w:firstLine="567"/>
      </w:pPr>
      <w:r>
        <w:t>&gt;</w:t>
      </w:r>
      <w:r>
        <w:tab/>
        <w:t>secţiunea dreptunghiulara transversală a decantorului şi construcţia interioară asigură o stabilitate a lichidului şi retenţia efectivă a nămolului</w:t>
      </w:r>
    </w:p>
    <w:p w:rsidR="00914708" w:rsidRDefault="00914708" w:rsidP="00914708">
      <w:pPr>
        <w:ind w:firstLine="567"/>
      </w:pPr>
      <w:r>
        <w:t>&gt;</w:t>
      </w:r>
      <w:r>
        <w:tab/>
        <w:t>soluţia cu blocuri lamelare asigura o eficienta ridicata si o reducere a spaţiului</w:t>
      </w:r>
    </w:p>
    <w:p w:rsidR="00914708" w:rsidRDefault="00914708" w:rsidP="00914708">
      <w:pPr>
        <w:ind w:firstLine="567"/>
      </w:pPr>
      <w:r>
        <w:t>&gt;</w:t>
      </w:r>
      <w:r>
        <w:tab/>
        <w:t>tot in acest compartiment se afla o pompa air-lift pentru recircularea nămolului primar necesar susţinerii procesului biologic din primul compartiment.</w:t>
      </w:r>
    </w:p>
    <w:p w:rsidR="00914708" w:rsidRDefault="00914708" w:rsidP="00914708">
      <w:pPr>
        <w:ind w:firstLine="567"/>
      </w:pPr>
      <w:r>
        <w:t>&gt;</w:t>
      </w:r>
      <w:r>
        <w:tab/>
        <w:t>nămolul depus pe radierul decantorului si al bioreactorului este colectat printr-un sistem de sorburi cu distribuitor si recirculat cu ajutorul pompei air-lift</w:t>
      </w:r>
    </w:p>
    <w:p w:rsidR="00914708" w:rsidRDefault="00914708" w:rsidP="00914708">
      <w:pPr>
        <w:ind w:firstLine="567"/>
      </w:pPr>
      <w:r>
        <w:t>&gt;</w:t>
      </w:r>
      <w:r>
        <w:tab/>
        <w:t>nămolul dens, mineralizat este descarcat periodic în instalatia de deshidratare nămol cu saci filtru prevăzută cu sistem de dozare polielectrolit pentru îmbunătăţirea gradului de deshidratare</w:t>
      </w:r>
    </w:p>
    <w:p w:rsidR="00914708" w:rsidRDefault="00914708" w:rsidP="00914708">
      <w:pPr>
        <w:ind w:firstLine="567"/>
      </w:pPr>
      <w:r>
        <w:t>&gt;</w:t>
      </w:r>
      <w:r>
        <w:tab/>
        <w:t>apa decantata trece printr-un deversor spre un bazin de liniştire ,si de acolo in instalatia de dezinfectie cu ultraviolete care este executata din otel inox ,functioneaza cu lămpi neimersate si are o eficienta de 95%-99%</w:t>
      </w:r>
    </w:p>
    <w:p w:rsidR="00914708" w:rsidRDefault="00914708" w:rsidP="00914708">
      <w:pPr>
        <w:ind w:firstLine="567"/>
      </w:pPr>
      <w:r>
        <w:t>&gt;</w:t>
      </w:r>
      <w:r>
        <w:tab/>
        <w:t>supernatantul rezultat in urma procesului de deshidratare, este reintrodus gravitaţional în circuitul de epurare.</w:t>
      </w:r>
    </w:p>
    <w:p w:rsidR="00914708" w:rsidRDefault="00914708" w:rsidP="00914708">
      <w:pPr>
        <w:ind w:firstLine="567"/>
      </w:pPr>
      <w:r>
        <w:t>Din bazinul de stocare sediment primar afferent unitatii bilologice, sedimentul primar decantat este pompat către instalatia de deshidratare nămol in saci prevăzută cu sistem de dozare polielectrolit pentru imbunatatirea gradului de deshidratare, sau inapoi in unitatea de epurare biologica pentru susţinerea procesului biologic. Supernatantul rezultat in urma procesului de deshidratare, este reintrodus gravitational in circuitul de epurare. Nămolul rezultat este un nămol mineralizat si deshidratat care va fi depozitat in saci pe o platforma de stocare.</w:t>
      </w:r>
    </w:p>
    <w:p w:rsidR="00914708" w:rsidRDefault="00914708" w:rsidP="00914708">
      <w:pPr>
        <w:ind w:firstLine="567"/>
      </w:pPr>
      <w:r>
        <w:t>In unitatea de dezinfectie cu ultraviolete se realizeaza dezinfectia apelor uzate epurate cu raze ultraviolete. Se monteaza imediat dupa blocurile de epurare biologica.</w:t>
      </w:r>
    </w:p>
    <w:p w:rsidR="00914708" w:rsidRDefault="00914708" w:rsidP="00914708">
      <w:pPr>
        <w:ind w:firstLine="567"/>
      </w:pPr>
      <w:r>
        <w:t>Instalatia de dezinfectie cu ultraviolete, montata imediat dupa treapta biologica este din otel inox si functioneaza cu lămpi neimersate. Razele ultraviolete cu o lungime de unda A = 253,7 nm penetreaza masa de lichid, producând moartea microorganismelor patogene. Eficienta dezinfectiei este de 95% - 99%</w:t>
      </w:r>
    </w:p>
    <w:p w:rsidR="00914708" w:rsidRDefault="00914708" w:rsidP="00914708">
      <w:pPr>
        <w:ind w:firstLine="567"/>
      </w:pPr>
      <w:r>
        <w:lastRenderedPageBreak/>
        <w:t>Unitatea de deshidratare nămol se monteaza intr-un container prefabricat.</w:t>
      </w:r>
    </w:p>
    <w:p w:rsidR="00914708" w:rsidRDefault="00914708" w:rsidP="00914708">
      <w:pPr>
        <w:ind w:firstLine="567"/>
      </w:pPr>
      <w:r>
        <w:t>Sedimentul primar, decantat, din bazinul de colectare si pompare ajunge prin pompare in unitatea de deshidratare nămol. Aici acesta trece printr-un ejector, unde se amesteca cu floculant, dupa care trece printr-un mixer static si apoi prin intermediul unui distribuitor ajunge in sacii filtranti. Apa se scurge in colectorul lada de la partea inferioara, iar sedimentul deshidratat este retinut in sacii cu cărucior.</w:t>
      </w:r>
    </w:p>
    <w:p w:rsidR="00914708" w:rsidRDefault="00914708" w:rsidP="00914708">
      <w:pPr>
        <w:ind w:firstLine="567"/>
      </w:pPr>
      <w:r>
        <w:t>Sacii filtranti permit scurgerea apei si intoarcerea acestuia in fluxul tehnologic al apei, reţinând sedimentul deshidratat care este deja stabilizat datorita adaosului de biopreparate. Acest sediment nu mai reprezintă un pericol pentru sanatatea oamenilor. Dupa umplerea sacilor filtranti cu sediment si dupa deshidratare, aceştia vor fi depozitati pe platforma de containere pentru scurgere, prevăzută cu gratar de scurgere la partea inferioara. Apa rezultata in urma deshidratării ajunge gravitational in bazinul de egalizare, omogenizare si pompare apa uzata menajera.</w:t>
      </w:r>
    </w:p>
    <w:p w:rsidR="00914708" w:rsidRDefault="00914708" w:rsidP="00914708">
      <w:pPr>
        <w:ind w:firstLine="567"/>
      </w:pPr>
      <w:r>
        <w:t>Platforma de containere serveste pentru depozitarea temporara a containerelor cu materii solide provenite de la gratarul manual, gratarul mecanic, deznisipator si a sacilor cu sediment deshidratat de la unitatea de deshidratare.</w:t>
      </w:r>
    </w:p>
    <w:p w:rsidR="00914708" w:rsidRDefault="00914708" w:rsidP="00914708">
      <w:pPr>
        <w:ind w:firstLine="567"/>
      </w:pPr>
      <w:r>
        <w:t>Dupa trecerea apelor prin unitatea de dezinfectie cu ultraviolete apele vor fi directionate gravitational in căminul căminul de prelevare probe si de aici prin pompare către emisar. La varsarea in emisar se va amenaja gura de varsare din beton si se vor lua masuri pentru protejarea malului.</w:t>
      </w:r>
    </w:p>
    <w:p w:rsidR="00914708" w:rsidRDefault="00914708" w:rsidP="00914708">
      <w:pPr>
        <w:ind w:firstLine="567"/>
      </w:pPr>
      <w:r>
        <w:t>Sacii cu nămol rezultati din procesul de epurare si reţinerile de la gratare vor fi depozitate temporar pe platforma din beton prevăzută cu sifon de pardoseala pentru scurgerea levigatului, construita special pentru acestea dupa care vor fi duse la groapa de gunoi.</w:t>
      </w:r>
    </w:p>
    <w:p w:rsidR="00914708" w:rsidRDefault="00914708" w:rsidP="00914708">
      <w:pPr>
        <w:ind w:firstLine="567"/>
      </w:pPr>
    </w:p>
    <w:p w:rsidR="00914708" w:rsidRDefault="00914708" w:rsidP="00914708">
      <w:pPr>
        <w:ind w:firstLine="567"/>
      </w:pPr>
    </w:p>
    <w:p w:rsidR="00914708" w:rsidRDefault="00914708" w:rsidP="00914708">
      <w:pPr>
        <w:ind w:firstLine="567"/>
      </w:pPr>
      <w:r>
        <w:t>GESTIONAREA NĂMOLULUI</w:t>
      </w:r>
    </w:p>
    <w:p w:rsidR="00914708" w:rsidRDefault="00914708" w:rsidP="00914708">
      <w:pPr>
        <w:ind w:firstLine="567"/>
      </w:pPr>
      <w:r>
        <w:t>Directiva 86/278/CCE privind protectia mediului si in mod special a solurilor reglementează utilizarea nămolurilor de la stafiile de epurare in agricultura si a fost transpusa in legislaţia romaneasca prin OM nr.49/2004 pentru aprobarea Normelor tehnice privind protectia mediului si in special a solurilor cand se utilizeaza nămoluri de epurare in agricultura, modificat in luna octombrie 2004 prin Ordinul nr.334/2004 privind protectia mediului si in mod special a solurilor, cand se utilizeaza nămolurile de la statia de epurare in agricultura.</w:t>
      </w:r>
    </w:p>
    <w:p w:rsidR="00914708" w:rsidRDefault="00914708" w:rsidP="00914708">
      <w:pPr>
        <w:ind w:firstLine="567"/>
      </w:pPr>
      <w:r>
        <w:t>Nămolurile de epurare sunt produse ce rezulta de la epurarea apelor uzate menajere. Având in vedere ca volumul de reziduuri/deşeuri industriale si umane sunt in creştere, municipalitatile si agenţiile guvernamentale din intreaga lume sunt puse in situatia obligatorie de a gasi metode durabile pentru eliminarea acestora in mediul inconjurator. Numeroase tari dezvoltate au incetat sa mai practice deversarea acestora in apele marine, iar in prezent metodele folosite se refera in special la aplicarea lor pe terenurile agricole, compostarea si utilizarea composturilor din nămoluri de epurare ca material fertilizant pentru culturile horticole sau ca sursa de materie organica si nutrienti pentru terenurile agricole.</w:t>
      </w:r>
    </w:p>
    <w:p w:rsidR="00914708" w:rsidRDefault="00914708" w:rsidP="00914708">
      <w:pPr>
        <w:ind w:firstLine="567"/>
      </w:pPr>
      <w:r>
        <w:t>Astfel, nămolurile rezultate din statia de epurare sunt propuse a se utiliza in agricultura. Pentru ca nămolul sa poata fi utilizat in agricultura producătorul de nămol trebuie sa furnizeze utilizatorului de nămol, cu regularitate, informaţii privind disponibilul de nămol si caracteristicele nămolului, conform următorilor indicatori caracteristici: pH, materie uscata, materie organica, fosfor, mercur, umiditate, potasiu, nichel, pierdere la calcinare, cadmiu, plumb, carbon organic total, crom, zinc, azot, cupru.</w:t>
      </w:r>
    </w:p>
    <w:p w:rsidR="00914708" w:rsidRDefault="00914708" w:rsidP="00914708">
      <w:pPr>
        <w:ind w:firstLine="567"/>
      </w:pPr>
      <w:r>
        <w:t>Imprastierea nămolului se face numai in perioadele in care sunt posibile accesul normal pe teren si incorporarea nămolului in sol imediat dupa aplicare.</w:t>
      </w:r>
    </w:p>
    <w:p w:rsidR="00914708" w:rsidRDefault="00914708" w:rsidP="00914708">
      <w:pPr>
        <w:ind w:firstLine="567"/>
      </w:pPr>
      <w:r>
        <w:t>In utilizarea nămolului trebuie sa se tina cont de urmatoarele reguli:</w:t>
      </w:r>
    </w:p>
    <w:p w:rsidR="00914708" w:rsidRDefault="00914708" w:rsidP="00914708">
      <w:pPr>
        <w:ind w:firstLine="567"/>
      </w:pPr>
      <w:r>
        <w:t>&gt;</w:t>
      </w:r>
      <w:r>
        <w:tab/>
        <w:t>Trebuie sa fie avute in vedere necesitatile nutriţionale ale plantelor;</w:t>
      </w:r>
    </w:p>
    <w:p w:rsidR="00914708" w:rsidRDefault="00914708" w:rsidP="00914708">
      <w:pPr>
        <w:ind w:firstLine="567"/>
      </w:pPr>
      <w:r>
        <w:t>&gt;</w:t>
      </w:r>
      <w:r>
        <w:tab/>
        <w:t>Sa nu se compromită calitatea solurilor si a apelor de suprafaţa;</w:t>
      </w:r>
    </w:p>
    <w:p w:rsidR="00914708" w:rsidRDefault="00914708" w:rsidP="00914708">
      <w:pPr>
        <w:ind w:firstLine="567"/>
      </w:pPr>
      <w:r>
        <w:lastRenderedPageBreak/>
        <w:t>&gt;</w:t>
      </w:r>
      <w:r>
        <w:tab/>
        <w:t>Sa nu conţină germeni si viruşi;</w:t>
      </w:r>
    </w:p>
    <w:p w:rsidR="00914708" w:rsidRDefault="00914708" w:rsidP="00914708">
      <w:pPr>
        <w:ind w:firstLine="567"/>
      </w:pPr>
      <w:r>
        <w:t>&gt;</w:t>
      </w:r>
      <w:r>
        <w:tab/>
        <w:t>Valoarea pH-ului din soluri pe care urmeaza a fi aplicate nămoluri de epurare trebuie sa fie</w:t>
      </w:r>
      <w:r w:rsidR="00913228">
        <w:t xml:space="preserve"> </w:t>
      </w:r>
      <w:r>
        <w:t>mentinut la valori peste 6.5.</w:t>
      </w:r>
    </w:p>
    <w:p w:rsidR="00914708" w:rsidRDefault="00914708" w:rsidP="00914708">
      <w:pPr>
        <w:ind w:firstLine="567"/>
      </w:pPr>
      <w:r>
        <w:t>Daca in urma, analizelor nămolul nu poate fi folosit in agricultura acesta va fi transportat la o groapa de gunoi din apropiere.</w:t>
      </w:r>
    </w:p>
    <w:p w:rsidR="00914708" w:rsidRDefault="00914708" w:rsidP="00914708">
      <w:pPr>
        <w:ind w:firstLine="567"/>
      </w:pPr>
      <w:r>
        <w:t>In cazul in care acesta poate fi folosit in agricultura se vor respecta urmatoarele metode de prelevare de probe si de analiza conform directivei 86/278/CEE „ privind protectia mediului, in special a solului, atunci cand se utilizeaza nămoluri de epurare in agricultura”</w:t>
      </w:r>
    </w:p>
    <w:p w:rsidR="00914708" w:rsidRDefault="00914708" w:rsidP="00914708">
      <w:pPr>
        <w:ind w:firstLine="567"/>
      </w:pPr>
      <w:r>
        <w:t>In orice caz, se va evita utilizarea nămolurilor provenite din statiile de epurare drept ingrasamant pentru legumele care se consuma crude.</w:t>
      </w:r>
    </w:p>
    <w:p w:rsidR="00914708" w:rsidRDefault="00914708" w:rsidP="00914708">
      <w:pPr>
        <w:ind w:firstLine="567"/>
      </w:pPr>
      <w:r>
        <w:t>1.</w:t>
      </w:r>
      <w:r>
        <w:tab/>
        <w:t>Prelevare de probe de sol</w:t>
      </w:r>
    </w:p>
    <w:p w:rsidR="00914708" w:rsidRDefault="00914708" w:rsidP="00914708">
      <w:pPr>
        <w:ind w:firstLine="567"/>
      </w:pPr>
      <w:r>
        <w:t>Probele reprezentative de sol pentru analiza ar trebui sa fie constituite in mod normal prin amestecarea impreuna a 25 carote prelevate de pe un teren nu mai mare sau egal cu 5 ha, care este lucrata in acelaşi scop.</w:t>
      </w:r>
    </w:p>
    <w:p w:rsidR="00914708" w:rsidRDefault="00914708" w:rsidP="00914708">
      <w:pPr>
        <w:ind w:firstLine="567"/>
      </w:pPr>
      <w:r>
        <w:t>Probele trebuie luate la o adancime de 25 cm in cazul in care adancimea solului arabil este mai mica de aceasta valoare; cu toate acestea, adancimea de prelevare in acest ultim caz nu trebuie sa fie mai mica de 10 cm.</w:t>
      </w:r>
    </w:p>
    <w:p w:rsidR="00914708" w:rsidRDefault="00914708" w:rsidP="00914708">
      <w:pPr>
        <w:ind w:firstLine="567"/>
      </w:pPr>
      <w:r>
        <w:t>2.</w:t>
      </w:r>
      <w:r>
        <w:tab/>
        <w:t>Prelevări de probe de nămol</w:t>
      </w:r>
    </w:p>
    <w:p w:rsidR="00914708" w:rsidRDefault="00914708" w:rsidP="00914708">
      <w:pPr>
        <w:ind w:firstLine="567"/>
      </w:pPr>
      <w:r>
        <w:t>Nămolurile trebuie prelevate dupa tratare, insa inaintea livrării către utilizator si ar trebui sa fie reprezentative pentru producţia de nămoluri.</w:t>
      </w:r>
    </w:p>
    <w:p w:rsidR="00914708" w:rsidRDefault="00914708" w:rsidP="00914708">
      <w:pPr>
        <w:ind w:firstLine="567"/>
      </w:pPr>
      <w:r>
        <w:t>3.</w:t>
      </w:r>
      <w:r>
        <w:tab/>
        <w:t>Metode de analiza</w:t>
      </w:r>
    </w:p>
    <w:p w:rsidR="00914708" w:rsidRDefault="00914708" w:rsidP="00914708">
      <w:pPr>
        <w:ind w:firstLine="567"/>
      </w:pPr>
      <w:r>
        <w:t>Analiza metalelor grele trebuie sa fie efectuata in urma mineralizării cu acid puternic. Metoda de referinţa de analiza trebuie sa fie cea a spectrometriei cu absorbţie atomica, iar limita de detectie pentru fiecare metal nu trebuie sa fie mai mare de 10% din valoarea limita adecvata.</w:t>
      </w:r>
    </w:p>
    <w:p w:rsidR="00914708" w:rsidRDefault="00914708" w:rsidP="00914708">
      <w:pPr>
        <w:ind w:firstLine="567"/>
      </w:pPr>
      <w:r>
        <w:t>Conducta de evacuare ape uzate menajere epurate</w:t>
      </w:r>
    </w:p>
    <w:p w:rsidR="00914708" w:rsidRDefault="00914708" w:rsidP="00914708">
      <w:pPr>
        <w:ind w:firstLine="567"/>
      </w:pPr>
      <w:r>
        <w:t>Dupa trecerea apelor prin unitatea de dezinfectie cu ultraviolete apele vor fi directionate către emisar (Paraul Beica) conform NTPA001/2002.</w:t>
      </w:r>
    </w:p>
    <w:p w:rsidR="00914708" w:rsidRDefault="00914708" w:rsidP="00914708">
      <w:pPr>
        <w:ind w:firstLine="567"/>
      </w:pPr>
      <w:r>
        <w:t>Pe toata lungimea conductei de evacuare, la o inaltime de 50 cm deasupra generatoarei superioare s-a prevăzut montarea unei grile cu rol de semnalizare - avertizare din polietilena de culoare maro.</w:t>
      </w:r>
    </w:p>
    <w:p w:rsidR="00914708" w:rsidRDefault="00914708" w:rsidP="00914708">
      <w:pPr>
        <w:ind w:firstLine="567"/>
      </w:pPr>
      <w:r>
        <w:t>Deversarea in acest emisar se va realiza prin intermediul unei guri de varsare din beton armat. Cota la redierul colectorul de evacuare va fi deasupra nivelului maxim multianual al emisarului.</w:t>
      </w:r>
    </w:p>
    <w:p w:rsidR="000D5A93" w:rsidRDefault="000D5A93" w:rsidP="00914708">
      <w:pPr>
        <w:ind w:firstLine="567"/>
      </w:pPr>
    </w:p>
    <w:p w:rsidR="000D5A93" w:rsidRDefault="000D5A93" w:rsidP="00914708">
      <w:pPr>
        <w:ind w:firstLine="567"/>
      </w:pPr>
    </w:p>
    <w:p w:rsidR="000D5A93" w:rsidRDefault="000D5A93" w:rsidP="00914708">
      <w:pPr>
        <w:ind w:firstLine="567"/>
      </w:pPr>
    </w:p>
    <w:p w:rsidR="000D5A93" w:rsidRDefault="000D5A93" w:rsidP="00914708">
      <w:pPr>
        <w:ind w:firstLine="567"/>
      </w:pPr>
    </w:p>
    <w:p w:rsidR="000D5A93" w:rsidRDefault="000D5A93" w:rsidP="00914708">
      <w:pPr>
        <w:ind w:firstLine="567"/>
      </w:pPr>
    </w:p>
    <w:p w:rsidR="00FA6033" w:rsidRDefault="00FA6033" w:rsidP="002500EE">
      <w:pPr>
        <w:ind w:firstLine="567"/>
        <w:rPr>
          <w:rFonts w:asciiTheme="minorHAnsi" w:hAnsiTheme="minorHAnsi"/>
          <w:b/>
          <w:lang w:val="en-GB"/>
        </w:rPr>
      </w:pP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49" w:name="_Toc510170507"/>
      <w:r w:rsidRPr="00CD6DF7">
        <w:rPr>
          <w:rFonts w:asciiTheme="minorHAnsi" w:hAnsiTheme="minorHAnsi"/>
          <w:lang w:val="en-GB"/>
        </w:rPr>
        <w:t>Alimentare cu energie electric</w:t>
      </w:r>
      <w:r w:rsidRPr="00CD6DF7">
        <w:rPr>
          <w:rFonts w:asciiTheme="minorHAnsi" w:hAnsiTheme="minorHAnsi" w:cs="Cambria"/>
          <w:lang w:val="en-GB"/>
        </w:rPr>
        <w:t>ă</w:t>
      </w:r>
      <w:bookmarkEnd w:id="49"/>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a) Propuneri privind asigurarea necesarului de consum electric</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Actualele capacit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 ale posturilor de transformare si ale re</w:t>
      </w:r>
      <w:r w:rsidR="005F4088" w:rsidRPr="00CD6DF7">
        <w:rPr>
          <w:rFonts w:asciiTheme="minorHAnsi" w:hAnsiTheme="minorHAnsi" w:cs="Cambria"/>
          <w:lang w:val="en-GB"/>
        </w:rPr>
        <w:t>ţ</w:t>
      </w:r>
      <w:r w:rsidRPr="00CD6DF7">
        <w:rPr>
          <w:rFonts w:asciiTheme="minorHAnsi" w:hAnsiTheme="minorHAnsi"/>
          <w:lang w:val="en-GB"/>
        </w:rPr>
        <w:t>elelor electrice de joas</w:t>
      </w:r>
      <w:r w:rsidRPr="00CD6DF7">
        <w:rPr>
          <w:rFonts w:asciiTheme="minorHAnsi" w:hAnsiTheme="minorHAnsi" w:cs="Cambria"/>
          <w:lang w:val="en-GB"/>
        </w:rPr>
        <w:t>ă</w:t>
      </w:r>
      <w:r w:rsidRPr="00CD6DF7">
        <w:rPr>
          <w:rFonts w:asciiTheme="minorHAnsi" w:hAnsiTheme="minorHAnsi"/>
          <w:lang w:val="en-GB"/>
        </w:rPr>
        <w:t xml:space="preserve"> tensiune existente pe teritoriul comunei </w:t>
      </w:r>
      <w:r w:rsidR="005C3A21">
        <w:rPr>
          <w:rFonts w:asciiTheme="minorHAnsi" w:hAnsiTheme="minorHAnsi"/>
          <w:lang w:val="en-GB"/>
        </w:rPr>
        <w:t>ȘUȘANI</w:t>
      </w:r>
      <w:r w:rsidRPr="00CD6DF7">
        <w:rPr>
          <w:rFonts w:asciiTheme="minorHAnsi" w:hAnsiTheme="minorHAnsi"/>
          <w:lang w:val="en-GB"/>
        </w:rPr>
        <w:t xml:space="preserve"> pot prelua în condi</w:t>
      </w:r>
      <w:r w:rsidR="005F4088" w:rsidRPr="00CD6DF7">
        <w:rPr>
          <w:rFonts w:asciiTheme="minorHAnsi" w:hAnsiTheme="minorHAnsi" w:cs="Cambria"/>
          <w:lang w:val="en-GB"/>
        </w:rPr>
        <w:t>ţ</w:t>
      </w:r>
      <w:r w:rsidRPr="00CD6DF7">
        <w:rPr>
          <w:rFonts w:asciiTheme="minorHAnsi" w:hAnsiTheme="minorHAnsi"/>
          <w:lang w:val="en-GB"/>
        </w:rPr>
        <w:t>ii foarte bune consumatorii noi ce vor ap</w:t>
      </w:r>
      <w:r w:rsidRPr="00CD6DF7">
        <w:rPr>
          <w:rFonts w:asciiTheme="minorHAnsi" w:hAnsiTheme="minorHAnsi" w:cs="Cambria"/>
          <w:lang w:val="en-GB"/>
        </w:rPr>
        <w:t>ă</w:t>
      </w:r>
      <w:r w:rsidRPr="00CD6DF7">
        <w:rPr>
          <w:rFonts w:asciiTheme="minorHAnsi" w:hAnsiTheme="minorHAnsi"/>
          <w:lang w:val="en-GB"/>
        </w:rPr>
        <w:t xml:space="preserve">rea </w:t>
      </w:r>
      <w:r w:rsidRPr="00CD6DF7">
        <w:rPr>
          <w:rFonts w:asciiTheme="minorHAnsi" w:hAnsiTheme="minorHAnsi" w:cs="ArialUpR"/>
          <w:lang w:val="en-GB"/>
        </w:rPr>
        <w:t>î</w:t>
      </w:r>
      <w:r w:rsidRPr="00CD6DF7">
        <w:rPr>
          <w:rFonts w:asciiTheme="minorHAnsi" w:hAnsiTheme="minorHAnsi"/>
          <w:lang w:val="en-GB"/>
        </w:rPr>
        <w:t>n condi</w:t>
      </w:r>
      <w:r w:rsidR="005F4088" w:rsidRPr="00CD6DF7">
        <w:rPr>
          <w:rFonts w:asciiTheme="minorHAnsi" w:hAnsiTheme="minorHAnsi" w:cs="Cambria"/>
          <w:lang w:val="en-GB"/>
        </w:rPr>
        <w:t>ţ</w:t>
      </w:r>
      <w:r w:rsidRPr="00CD6DF7">
        <w:rPr>
          <w:rFonts w:asciiTheme="minorHAnsi" w:hAnsiTheme="minorHAnsi"/>
          <w:lang w:val="en-GB"/>
        </w:rPr>
        <w:t>ii normale.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b) Propuneri privind extinderi sau devieri de linii electrice: Nu sunt necesare.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c) Propuneri de construire de noi sta</w:t>
      </w:r>
      <w:r w:rsidR="005F4088" w:rsidRPr="00CD6DF7">
        <w:rPr>
          <w:rFonts w:asciiTheme="minorHAnsi" w:hAnsiTheme="minorHAnsi" w:cs="Cambria"/>
          <w:lang w:val="en-GB"/>
        </w:rPr>
        <w:t>ţ</w:t>
      </w:r>
      <w:r w:rsidRPr="00CD6DF7">
        <w:rPr>
          <w:rFonts w:asciiTheme="minorHAnsi" w:hAnsiTheme="minorHAnsi"/>
          <w:lang w:val="en-GB"/>
        </w:rPr>
        <w:t>ii de transformare sau posturi de transformare. Nu sunt necesare.</w:t>
      </w: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50" w:name="_Toc510170508"/>
      <w:r w:rsidRPr="00CD6DF7">
        <w:rPr>
          <w:rFonts w:asciiTheme="minorHAnsi" w:hAnsiTheme="minorHAnsi"/>
          <w:lang w:val="en-GB"/>
        </w:rPr>
        <w:lastRenderedPageBreak/>
        <w:t>Telefonie</w:t>
      </w:r>
      <w:bookmarkEnd w:id="50"/>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a) Propuneri pentru extinderea liniilor de telecomunica</w:t>
      </w:r>
      <w:r w:rsidR="005F4088" w:rsidRPr="00CD6DF7">
        <w:rPr>
          <w:rFonts w:asciiTheme="minorHAnsi" w:hAnsiTheme="minorHAnsi" w:cs="Cambria"/>
          <w:lang w:val="en-GB"/>
        </w:rPr>
        <w:t>ţ</w:t>
      </w:r>
      <w:r w:rsidRPr="00CD6DF7">
        <w:rPr>
          <w:rFonts w:asciiTheme="minorHAnsi" w:hAnsiTheme="minorHAnsi"/>
          <w:lang w:val="en-GB"/>
        </w:rPr>
        <w:t>ii:</w:t>
      </w:r>
      <w:r w:rsidR="008F3645">
        <w:rPr>
          <w:rFonts w:asciiTheme="minorHAnsi" w:hAnsiTheme="minorHAnsi"/>
          <w:lang w:val="en-GB"/>
        </w:rPr>
        <w:t xml:space="preserve"> nu este cazul</w:t>
      </w:r>
    </w:p>
    <w:p w:rsidR="002500EE" w:rsidRDefault="002500EE" w:rsidP="002500EE">
      <w:pPr>
        <w:ind w:firstLine="567"/>
        <w:rPr>
          <w:rFonts w:asciiTheme="minorHAnsi" w:hAnsiTheme="minorHAnsi"/>
          <w:lang w:val="en-GB"/>
        </w:rPr>
      </w:pPr>
      <w:r w:rsidRPr="00CD6DF7">
        <w:rPr>
          <w:rFonts w:asciiTheme="minorHAnsi" w:hAnsiTheme="minorHAnsi"/>
          <w:lang w:val="en-GB"/>
        </w:rPr>
        <w:t>b) Propuneri pentru noi amplasamente de oficii postale, centrale telefonice, relee - nu este cazul.</w:t>
      </w:r>
    </w:p>
    <w:p w:rsidR="00132D17" w:rsidRPr="00CD6DF7" w:rsidRDefault="00132D17" w:rsidP="002500EE">
      <w:pPr>
        <w:ind w:firstLine="567"/>
        <w:rPr>
          <w:rFonts w:asciiTheme="minorHAnsi" w:hAnsiTheme="minorHAnsi"/>
          <w:b/>
          <w:lang w:val="en-GB"/>
        </w:rPr>
      </w:pP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51" w:name="_Toc510170509"/>
      <w:r w:rsidRPr="00CD6DF7">
        <w:rPr>
          <w:rFonts w:asciiTheme="minorHAnsi" w:hAnsiTheme="minorHAnsi"/>
          <w:lang w:val="en-GB"/>
        </w:rPr>
        <w:t>Televiziune prin cablu</w:t>
      </w:r>
      <w:bookmarkEnd w:id="51"/>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extinderea furniz</w:t>
      </w:r>
      <w:r w:rsidRPr="00CD6DF7">
        <w:rPr>
          <w:rFonts w:asciiTheme="minorHAnsi" w:hAnsiTheme="minorHAnsi" w:cs="Cambria"/>
          <w:lang w:val="en-GB"/>
        </w:rPr>
        <w:t>ă</w:t>
      </w:r>
      <w:r w:rsidRPr="00CD6DF7">
        <w:rPr>
          <w:rFonts w:asciiTheme="minorHAnsi" w:hAnsiTheme="minorHAnsi"/>
          <w:lang w:val="en-GB"/>
        </w:rPr>
        <w:t xml:space="preserve">rii de semnal </w:t>
      </w:r>
      <w:r w:rsidRPr="00CD6DF7">
        <w:rPr>
          <w:rFonts w:asciiTheme="minorHAnsi" w:hAnsiTheme="minorHAnsi" w:cs="ArialUpR"/>
          <w:lang w:val="en-GB"/>
        </w:rPr>
        <w:t>î</w:t>
      </w:r>
      <w:r w:rsidRPr="00CD6DF7">
        <w:rPr>
          <w:rFonts w:asciiTheme="minorHAnsi" w:hAnsiTheme="minorHAnsi"/>
          <w:lang w:val="en-GB"/>
        </w:rPr>
        <w:t>n func</w:t>
      </w:r>
      <w:r w:rsidR="005F4088" w:rsidRPr="00CD6DF7">
        <w:rPr>
          <w:rFonts w:asciiTheme="minorHAnsi" w:hAnsiTheme="minorHAnsi" w:cs="Cambria"/>
          <w:lang w:val="en-GB"/>
        </w:rPr>
        <w:t>ţ</w:t>
      </w:r>
      <w:r w:rsidRPr="00CD6DF7">
        <w:rPr>
          <w:rFonts w:asciiTheme="minorHAnsi" w:hAnsiTheme="minorHAnsi"/>
          <w:lang w:val="en-GB"/>
        </w:rPr>
        <w:t>ie de cerere.</w:t>
      </w:r>
    </w:p>
    <w:p w:rsidR="002500EE" w:rsidRDefault="002500EE" w:rsidP="002500EE">
      <w:pPr>
        <w:ind w:firstLine="567"/>
        <w:rPr>
          <w:rFonts w:asciiTheme="minorHAnsi" w:hAnsiTheme="minorHAnsi"/>
          <w:b/>
          <w:lang w:val="en-GB"/>
        </w:rPr>
      </w:pPr>
    </w:p>
    <w:p w:rsidR="005F610D" w:rsidRPr="00CD6DF7" w:rsidRDefault="005F610D" w:rsidP="002500EE">
      <w:pPr>
        <w:ind w:firstLine="567"/>
        <w:rPr>
          <w:rFonts w:asciiTheme="minorHAnsi" w:hAnsiTheme="minorHAnsi"/>
          <w:b/>
          <w:lang w:val="en-GB"/>
        </w:rPr>
      </w:pP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52" w:name="_Toc510170510"/>
      <w:r w:rsidRPr="00CD6DF7">
        <w:rPr>
          <w:rFonts w:asciiTheme="minorHAnsi" w:hAnsiTheme="minorHAnsi"/>
          <w:lang w:val="en-GB"/>
        </w:rPr>
        <w:t>Alimentare cu c</w:t>
      </w:r>
      <w:r w:rsidRPr="00CD6DF7">
        <w:rPr>
          <w:rFonts w:asciiTheme="minorHAnsi" w:hAnsiTheme="minorHAnsi" w:cs="Cambria"/>
          <w:lang w:val="en-GB"/>
        </w:rPr>
        <w:t>ă</w:t>
      </w:r>
      <w:r w:rsidRPr="00CD6DF7">
        <w:rPr>
          <w:rFonts w:asciiTheme="minorHAnsi" w:hAnsiTheme="minorHAnsi"/>
          <w:lang w:val="en-GB"/>
        </w:rPr>
        <w:t>ldur</w:t>
      </w:r>
      <w:r w:rsidRPr="00CD6DF7">
        <w:rPr>
          <w:rFonts w:asciiTheme="minorHAnsi" w:hAnsiTheme="minorHAnsi" w:cs="Cambria"/>
          <w:lang w:val="en-GB"/>
        </w:rPr>
        <w:t>ă</w:t>
      </w:r>
      <w:bookmarkEnd w:id="52"/>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În viitorul apropiat nu se trece la alt sistem de alimentare cu c</w:t>
      </w:r>
      <w:r w:rsidRPr="00CD6DF7">
        <w:rPr>
          <w:rFonts w:asciiTheme="minorHAnsi" w:hAnsiTheme="minorHAnsi" w:cs="Cambria"/>
          <w:lang w:val="en-GB"/>
        </w:rPr>
        <w:t>ă</w:t>
      </w:r>
      <w:r w:rsidRPr="00CD6DF7">
        <w:rPr>
          <w:rFonts w:asciiTheme="minorHAnsi" w:hAnsiTheme="minorHAnsi"/>
          <w:lang w:val="en-GB"/>
        </w:rPr>
        <w:t>ldur</w:t>
      </w:r>
      <w:r w:rsidRPr="00CD6DF7">
        <w:rPr>
          <w:rFonts w:asciiTheme="minorHAnsi" w:hAnsiTheme="minorHAnsi" w:cs="Cambria"/>
          <w:lang w:val="en-GB"/>
        </w:rPr>
        <w:t>ă</w:t>
      </w:r>
      <w:r w:rsidRPr="00CD6DF7">
        <w:rPr>
          <w:rFonts w:asciiTheme="minorHAnsi" w:hAnsiTheme="minorHAnsi"/>
          <w:lang w:val="en-GB"/>
        </w:rPr>
        <w:t xml:space="preserve"> a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w:t>
      </w:r>
    </w:p>
    <w:p w:rsidR="002500EE" w:rsidRPr="00CD6DF7" w:rsidRDefault="002500EE" w:rsidP="002500EE">
      <w:pPr>
        <w:ind w:firstLine="567"/>
        <w:rPr>
          <w:rFonts w:asciiTheme="minorHAnsi" w:hAnsiTheme="minorHAnsi"/>
          <w:lang w:val="en-GB"/>
        </w:rPr>
      </w:pP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Singura direc</w:t>
      </w:r>
      <w:r w:rsidR="005F4088" w:rsidRPr="00CD6DF7">
        <w:rPr>
          <w:rFonts w:asciiTheme="minorHAnsi" w:hAnsiTheme="minorHAnsi" w:cs="Cambria"/>
          <w:lang w:val="en-GB"/>
        </w:rPr>
        <w:t>ţ</w:t>
      </w:r>
      <w:r w:rsidRPr="00CD6DF7">
        <w:rPr>
          <w:rFonts w:asciiTheme="minorHAnsi" w:hAnsiTheme="minorHAnsi"/>
          <w:lang w:val="en-GB"/>
        </w:rPr>
        <w:t>ie ce se poate urm</w:t>
      </w:r>
      <w:r w:rsidRPr="00CD6DF7">
        <w:rPr>
          <w:rFonts w:asciiTheme="minorHAnsi" w:hAnsiTheme="minorHAnsi" w:cs="Cambria"/>
          <w:lang w:val="en-GB"/>
        </w:rPr>
        <w:t>ă</w:t>
      </w:r>
      <w:r w:rsidRPr="00CD6DF7">
        <w:rPr>
          <w:rFonts w:asciiTheme="minorHAnsi" w:hAnsiTheme="minorHAnsi"/>
          <w:lang w:val="en-GB"/>
        </w:rPr>
        <w:t>ri, at</w:t>
      </w:r>
      <w:r w:rsidRPr="00CD6DF7">
        <w:rPr>
          <w:rFonts w:asciiTheme="minorHAnsi" w:hAnsiTheme="minorHAnsi" w:cs="ArialUpR"/>
          <w:lang w:val="en-GB"/>
        </w:rPr>
        <w:t>â</w:t>
      </w:r>
      <w:r w:rsidRPr="00CD6DF7">
        <w:rPr>
          <w:rFonts w:asciiTheme="minorHAnsi" w:hAnsiTheme="minorHAnsi"/>
          <w:lang w:val="en-GB"/>
        </w:rPr>
        <w:t>t prin autoriza</w:t>
      </w:r>
      <w:r w:rsidR="005F4088" w:rsidRPr="00CD6DF7">
        <w:rPr>
          <w:rFonts w:asciiTheme="minorHAnsi" w:hAnsiTheme="minorHAnsi" w:cs="Cambria"/>
          <w:lang w:val="en-GB"/>
        </w:rPr>
        <w:t>ţ</w:t>
      </w:r>
      <w:r w:rsidRPr="00CD6DF7">
        <w:rPr>
          <w:rFonts w:asciiTheme="minorHAnsi" w:hAnsiTheme="minorHAnsi"/>
          <w:lang w:val="en-GB"/>
        </w:rPr>
        <w:t>iile de construire, cât si prin diferite</w:t>
      </w:r>
      <w:r w:rsidR="009C1E08" w:rsidRPr="00CD6DF7">
        <w:rPr>
          <w:rFonts w:asciiTheme="minorHAnsi" w:hAnsiTheme="minorHAnsi"/>
          <w:lang w:val="en-GB"/>
        </w:rPr>
        <w:t xml:space="preserve"> </w:t>
      </w:r>
      <w:r w:rsidRPr="00CD6DF7">
        <w:rPr>
          <w:rFonts w:asciiTheme="minorHAnsi" w:hAnsiTheme="minorHAnsi"/>
          <w:lang w:val="en-GB"/>
        </w:rPr>
        <w:t>mijloace de informare, este pentru:</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solu</w:t>
      </w:r>
      <w:r w:rsidR="005F4088" w:rsidRPr="00CD6DF7">
        <w:rPr>
          <w:rFonts w:asciiTheme="minorHAnsi" w:hAnsiTheme="minorHAnsi" w:cs="Cambria"/>
          <w:lang w:val="en-GB"/>
        </w:rPr>
        <w:t>ţ</w:t>
      </w:r>
      <w:r w:rsidRPr="00CD6DF7">
        <w:rPr>
          <w:rFonts w:asciiTheme="minorHAnsi" w:hAnsiTheme="minorHAnsi"/>
          <w:lang w:val="en-GB"/>
        </w:rPr>
        <w:t>ii mai economice de înc</w:t>
      </w:r>
      <w:r w:rsidRPr="00CD6DF7">
        <w:rPr>
          <w:rFonts w:asciiTheme="minorHAnsi" w:hAnsiTheme="minorHAnsi" w:cs="Cambria"/>
          <w:lang w:val="en-GB"/>
        </w:rPr>
        <w:t>ă</w:t>
      </w:r>
      <w:r w:rsidRPr="00CD6DF7">
        <w:rPr>
          <w:rFonts w:asciiTheme="minorHAnsi" w:hAnsiTheme="minorHAnsi"/>
          <w:lang w:val="en-GB"/>
        </w:rPr>
        <w:t>lzire local</w:t>
      </w:r>
      <w:r w:rsidRPr="00CD6DF7">
        <w:rPr>
          <w:rFonts w:asciiTheme="minorHAnsi" w:hAnsiTheme="minorHAnsi" w:cs="Cambria"/>
          <w:lang w:val="en-GB"/>
        </w:rPr>
        <w:t>ă</w:t>
      </w:r>
      <w:r w:rsidRPr="00CD6DF7">
        <w:rPr>
          <w:rFonts w:asciiTheme="minorHAnsi" w:hAnsiTheme="minorHAnsi"/>
          <w:lang w:val="en-GB"/>
        </w:rPr>
        <w:t xml:space="preserve"> a locuin</w:t>
      </w:r>
      <w:r w:rsidR="005F4088" w:rsidRPr="00CD6DF7">
        <w:rPr>
          <w:rFonts w:asciiTheme="minorHAnsi" w:hAnsiTheme="minorHAnsi" w:cs="Cambria"/>
          <w:lang w:val="en-GB"/>
        </w:rPr>
        <w:t>ţ</w:t>
      </w:r>
      <w:r w:rsidRPr="00CD6DF7">
        <w:rPr>
          <w:rFonts w:asciiTheme="minorHAnsi" w:hAnsiTheme="minorHAnsi"/>
          <w:lang w:val="en-GB"/>
        </w:rPr>
        <w:t>elor, institu</w:t>
      </w:r>
      <w:r w:rsidR="005F4088" w:rsidRPr="00CD6DF7">
        <w:rPr>
          <w:rFonts w:asciiTheme="minorHAnsi" w:hAnsiTheme="minorHAnsi" w:cs="Cambria"/>
          <w:lang w:val="en-GB"/>
        </w:rPr>
        <w:t>ţ</w:t>
      </w:r>
      <w:r w:rsidRPr="00CD6DF7">
        <w:rPr>
          <w:rFonts w:asciiTheme="minorHAnsi" w:hAnsiTheme="minorHAnsi"/>
          <w:lang w:val="en-GB"/>
        </w:rPr>
        <w:t>iilor publice, unit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ilor productive</w:t>
      </w:r>
      <w:r w:rsidR="009C1E08" w:rsidRPr="00CD6DF7">
        <w:rPr>
          <w:rFonts w:asciiTheme="minorHAnsi" w:hAnsiTheme="minorHAnsi"/>
          <w:lang w:val="en-GB"/>
        </w:rPr>
        <w:t xml:space="preserve"> </w:t>
      </w:r>
      <w:r w:rsidRPr="00CD6DF7">
        <w:rPr>
          <w:rFonts w:asciiTheme="minorHAnsi" w:hAnsiTheme="minorHAnsi"/>
          <w:lang w:val="en-GB"/>
        </w:rPr>
        <w:t>cu acelasi combustibil (solid sau lichid),</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construc</w:t>
      </w:r>
      <w:r w:rsidR="005F4088" w:rsidRPr="00CD6DF7">
        <w:rPr>
          <w:rFonts w:asciiTheme="minorHAnsi" w:hAnsiTheme="minorHAnsi" w:cs="Cambria"/>
          <w:lang w:val="en-GB"/>
        </w:rPr>
        <w:t>ţ</w:t>
      </w:r>
      <w:r w:rsidRPr="00CD6DF7">
        <w:rPr>
          <w:rFonts w:asciiTheme="minorHAnsi" w:hAnsiTheme="minorHAnsi"/>
          <w:lang w:val="en-GB"/>
        </w:rPr>
        <w:t>ii noi dup</w:t>
      </w:r>
      <w:r w:rsidRPr="00CD6DF7">
        <w:rPr>
          <w:rFonts w:asciiTheme="minorHAnsi" w:hAnsiTheme="minorHAnsi" w:cs="Cambria"/>
          <w:lang w:val="en-GB"/>
        </w:rPr>
        <w:t>ă</w:t>
      </w:r>
      <w:r w:rsidRPr="00CD6DF7">
        <w:rPr>
          <w:rFonts w:asciiTheme="minorHAnsi" w:hAnsiTheme="minorHAnsi"/>
          <w:lang w:val="en-GB"/>
        </w:rPr>
        <w:t xml:space="preserve"> sisteme cu pierderi mici de c</w:t>
      </w:r>
      <w:r w:rsidRPr="00CD6DF7">
        <w:rPr>
          <w:rFonts w:asciiTheme="minorHAnsi" w:hAnsiTheme="minorHAnsi" w:cs="Cambria"/>
          <w:lang w:val="en-GB"/>
        </w:rPr>
        <w:t>ă</w:t>
      </w:r>
      <w:r w:rsidRPr="00CD6DF7">
        <w:rPr>
          <w:rFonts w:asciiTheme="minorHAnsi" w:hAnsiTheme="minorHAnsi"/>
          <w:lang w:val="en-GB"/>
        </w:rPr>
        <w:t>ldur</w:t>
      </w:r>
      <w:r w:rsidRPr="00CD6DF7">
        <w:rPr>
          <w:rFonts w:asciiTheme="minorHAnsi" w:hAnsiTheme="minorHAnsi" w:cs="Cambria"/>
          <w:lang w:val="en-GB"/>
        </w:rPr>
        <w:t>ă</w:t>
      </w:r>
      <w:r w:rsidRPr="00CD6DF7">
        <w:rPr>
          <w:rFonts w:asciiTheme="minorHAnsi" w:hAnsiTheme="minorHAnsi"/>
          <w:lang w:val="en-GB"/>
        </w:rPr>
        <w:t>,</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reabilitare termic</w:t>
      </w:r>
      <w:r w:rsidRPr="00CD6DF7">
        <w:rPr>
          <w:rFonts w:asciiTheme="minorHAnsi" w:hAnsiTheme="minorHAnsi" w:cs="Cambria"/>
          <w:lang w:val="en-GB"/>
        </w:rPr>
        <w:t>ă</w:t>
      </w:r>
      <w:r w:rsidRPr="00CD6DF7">
        <w:rPr>
          <w:rFonts w:asciiTheme="minorHAnsi" w:hAnsiTheme="minorHAnsi"/>
          <w:lang w:val="en-GB"/>
        </w:rPr>
        <w:t xml:space="preserve"> a construc</w:t>
      </w:r>
      <w:r w:rsidR="005F4088" w:rsidRPr="00CD6DF7">
        <w:rPr>
          <w:rFonts w:asciiTheme="minorHAnsi" w:hAnsiTheme="minorHAnsi" w:cs="Cambria"/>
          <w:lang w:val="en-GB"/>
        </w:rPr>
        <w:t>ţ</w:t>
      </w:r>
      <w:r w:rsidRPr="00CD6DF7">
        <w:rPr>
          <w:rFonts w:asciiTheme="minorHAnsi" w:hAnsiTheme="minorHAnsi"/>
          <w:lang w:val="en-GB"/>
        </w:rPr>
        <w:t>iilor existente pentru a m</w:t>
      </w:r>
      <w:r w:rsidRPr="00CD6DF7">
        <w:rPr>
          <w:rFonts w:asciiTheme="minorHAnsi" w:hAnsiTheme="minorHAnsi" w:cs="Cambria"/>
          <w:lang w:val="en-GB"/>
        </w:rPr>
        <w:t>ă</w:t>
      </w:r>
      <w:r w:rsidRPr="00CD6DF7">
        <w:rPr>
          <w:rFonts w:asciiTheme="minorHAnsi" w:hAnsiTheme="minorHAnsi"/>
          <w:lang w:val="en-GB"/>
        </w:rPr>
        <w:t>ri rezisten</w:t>
      </w:r>
      <w:r w:rsidR="005F4088" w:rsidRPr="00CD6DF7">
        <w:rPr>
          <w:rFonts w:asciiTheme="minorHAnsi" w:hAnsiTheme="minorHAnsi" w:cs="Cambria"/>
          <w:lang w:val="en-GB"/>
        </w:rPr>
        <w:t>ţ</w:t>
      </w:r>
      <w:r w:rsidRPr="00CD6DF7">
        <w:rPr>
          <w:rFonts w:asciiTheme="minorHAnsi" w:hAnsiTheme="minorHAnsi"/>
          <w:lang w:val="en-GB"/>
        </w:rPr>
        <w:t>a termic</w:t>
      </w:r>
      <w:r w:rsidRPr="00CD6DF7">
        <w:rPr>
          <w:rFonts w:asciiTheme="minorHAnsi" w:hAnsiTheme="minorHAnsi" w:cs="Cambria"/>
          <w:lang w:val="en-GB"/>
        </w:rPr>
        <w:t>ă</w:t>
      </w:r>
      <w:r w:rsidRPr="00CD6DF7">
        <w:rPr>
          <w:rFonts w:asciiTheme="minorHAnsi" w:hAnsiTheme="minorHAnsi"/>
          <w:lang w:val="en-GB"/>
        </w:rPr>
        <w:t xml:space="preserve"> a acestora, - schimb</w:t>
      </w:r>
      <w:r w:rsidRPr="00CD6DF7">
        <w:rPr>
          <w:rFonts w:asciiTheme="minorHAnsi" w:hAnsiTheme="minorHAnsi" w:cs="Cambria"/>
          <w:lang w:val="en-GB"/>
        </w:rPr>
        <w:t>ă</w:t>
      </w:r>
      <w:r w:rsidRPr="00CD6DF7">
        <w:rPr>
          <w:rFonts w:asciiTheme="minorHAnsi" w:hAnsiTheme="minorHAnsi"/>
          <w:lang w:val="en-GB"/>
        </w:rPr>
        <w:t xml:space="preserve">ri ale sistemului de </w:t>
      </w:r>
      <w:r w:rsidRPr="00CD6DF7">
        <w:rPr>
          <w:rFonts w:asciiTheme="minorHAnsi" w:hAnsiTheme="minorHAnsi" w:cs="ArialUpR"/>
          <w:lang w:val="en-GB"/>
        </w:rPr>
        <w:t>î</w:t>
      </w:r>
      <w:r w:rsidRPr="00CD6DF7">
        <w:rPr>
          <w:rFonts w:asciiTheme="minorHAnsi" w:hAnsiTheme="minorHAnsi"/>
          <w:lang w:val="en-GB"/>
        </w:rPr>
        <w:t>nc</w:t>
      </w:r>
      <w:r w:rsidRPr="00CD6DF7">
        <w:rPr>
          <w:rFonts w:asciiTheme="minorHAnsi" w:hAnsiTheme="minorHAnsi" w:cs="Cambria"/>
          <w:lang w:val="en-GB"/>
        </w:rPr>
        <w:t>ă</w:t>
      </w:r>
      <w:r w:rsidRPr="00CD6DF7">
        <w:rPr>
          <w:rFonts w:asciiTheme="minorHAnsi" w:hAnsiTheme="minorHAnsi"/>
          <w:lang w:val="en-GB"/>
        </w:rPr>
        <w:t>lzire, pe m</w:t>
      </w:r>
      <w:r w:rsidRPr="00CD6DF7">
        <w:rPr>
          <w:rFonts w:asciiTheme="minorHAnsi" w:hAnsiTheme="minorHAnsi" w:cs="Cambria"/>
          <w:lang w:val="en-GB"/>
        </w:rPr>
        <w:t>ă</w:t>
      </w:r>
      <w:r w:rsidRPr="00CD6DF7">
        <w:rPr>
          <w:rFonts w:asciiTheme="minorHAnsi" w:hAnsiTheme="minorHAnsi"/>
          <w:lang w:val="en-GB"/>
        </w:rPr>
        <w:t>sur</w:t>
      </w:r>
      <w:r w:rsidRPr="00CD6DF7">
        <w:rPr>
          <w:rFonts w:asciiTheme="minorHAnsi" w:hAnsiTheme="minorHAnsi" w:cs="Cambria"/>
          <w:lang w:val="en-GB"/>
        </w:rPr>
        <w:t>ă</w:t>
      </w:r>
      <w:r w:rsidRPr="00CD6DF7">
        <w:rPr>
          <w:rFonts w:asciiTheme="minorHAnsi" w:hAnsiTheme="minorHAnsi"/>
          <w:lang w:val="en-GB"/>
        </w:rPr>
        <w:t xml:space="preserve"> ce se poate acest lucru (prin introducerea gazelor naturale </w:t>
      </w:r>
      <w:r w:rsidRPr="00CD6DF7">
        <w:rPr>
          <w:rFonts w:asciiTheme="minorHAnsi" w:hAnsiTheme="minorHAnsi" w:cs="ArialUpR"/>
          <w:lang w:val="en-GB"/>
        </w:rPr>
        <w:t>î</w:t>
      </w:r>
      <w:r w:rsidRPr="00CD6DF7">
        <w:rPr>
          <w:rFonts w:asciiTheme="minorHAnsi" w:hAnsiTheme="minorHAnsi"/>
          <w:lang w:val="en-GB"/>
        </w:rPr>
        <w:t>n localitate, prin apari</w:t>
      </w:r>
      <w:r w:rsidR="005F4088" w:rsidRPr="00CD6DF7">
        <w:rPr>
          <w:rFonts w:asciiTheme="minorHAnsi" w:hAnsiTheme="minorHAnsi" w:cs="Cambria"/>
          <w:lang w:val="en-GB"/>
        </w:rPr>
        <w:t>ţ</w:t>
      </w:r>
      <w:r w:rsidRPr="00CD6DF7">
        <w:rPr>
          <w:rFonts w:asciiTheme="minorHAnsi" w:hAnsiTheme="minorHAnsi"/>
          <w:lang w:val="en-GB"/>
        </w:rPr>
        <w:t>ia unor centrale termice pe orice tip de combustibili mai performante, asocieri de gospod</w:t>
      </w:r>
      <w:r w:rsidRPr="00CD6DF7">
        <w:rPr>
          <w:rFonts w:asciiTheme="minorHAnsi" w:hAnsiTheme="minorHAnsi" w:cs="Cambria"/>
          <w:lang w:val="en-GB"/>
        </w:rPr>
        <w:t>ă</w:t>
      </w:r>
      <w:r w:rsidRPr="00CD6DF7">
        <w:rPr>
          <w:rFonts w:asciiTheme="minorHAnsi" w:hAnsiTheme="minorHAnsi"/>
          <w:lang w:val="en-GB"/>
        </w:rPr>
        <w:t>rii pentru sisteme multifamiliale).</w:t>
      </w:r>
    </w:p>
    <w:p w:rsidR="005D19F5" w:rsidRPr="00CD6DF7" w:rsidRDefault="005D19F5" w:rsidP="002500EE">
      <w:pPr>
        <w:ind w:firstLine="567"/>
        <w:rPr>
          <w:rFonts w:asciiTheme="minorHAnsi" w:hAnsiTheme="minorHAnsi"/>
          <w:b/>
          <w:lang w:val="en-GB"/>
        </w:rPr>
      </w:pPr>
    </w:p>
    <w:p w:rsidR="00891A1A" w:rsidRPr="00CD6DF7" w:rsidRDefault="00891A1A" w:rsidP="002500EE">
      <w:pPr>
        <w:ind w:firstLine="567"/>
        <w:rPr>
          <w:rFonts w:asciiTheme="minorHAnsi" w:hAnsiTheme="minorHAnsi"/>
          <w:b/>
          <w:lang w:val="en-GB"/>
        </w:rPr>
      </w:pPr>
    </w:p>
    <w:p w:rsidR="005D19F5" w:rsidRPr="00CD6DF7" w:rsidRDefault="005D19F5" w:rsidP="002500EE">
      <w:pPr>
        <w:ind w:firstLine="567"/>
        <w:rPr>
          <w:rFonts w:asciiTheme="minorHAnsi" w:hAnsiTheme="minorHAnsi"/>
          <w:b/>
          <w:lang w:val="en-GB"/>
        </w:rPr>
      </w:pP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53" w:name="_Toc510170511"/>
      <w:r w:rsidRPr="00CD6DF7">
        <w:rPr>
          <w:rFonts w:asciiTheme="minorHAnsi" w:hAnsiTheme="minorHAnsi"/>
          <w:lang w:val="en-GB"/>
        </w:rPr>
        <w:t>Alimentare cu gaze naturale</w:t>
      </w:r>
      <w:bookmarkEnd w:id="53"/>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a) Propuneri privind asigurarea necesarului de alimentare cu gaze naturale corespunz</w:t>
      </w:r>
      <w:r w:rsidRPr="00CD6DF7">
        <w:rPr>
          <w:rFonts w:asciiTheme="minorHAnsi" w:hAnsiTheme="minorHAnsi" w:cs="Cambria"/>
          <w:lang w:val="en-GB"/>
        </w:rPr>
        <w:t>ă</w:t>
      </w:r>
      <w:r w:rsidRPr="00CD6DF7">
        <w:rPr>
          <w:rFonts w:asciiTheme="minorHAnsi" w:hAnsiTheme="minorHAnsi"/>
          <w:lang w:val="en-GB"/>
        </w:rPr>
        <w:t xml:space="preserve">tor </w:t>
      </w:r>
      <w:r w:rsidR="005F610D">
        <w:rPr>
          <w:rFonts w:asciiTheme="minorHAnsi" w:hAnsiTheme="minorHAnsi"/>
          <w:lang w:val="en-GB"/>
        </w:rPr>
        <w:t>dezvoltarii</w:t>
      </w:r>
      <w:r w:rsidRPr="00CD6DF7">
        <w:rPr>
          <w:rFonts w:asciiTheme="minorHAnsi" w:hAnsiTheme="minorHAnsi"/>
          <w:lang w:val="en-GB"/>
        </w:rPr>
        <w:t xml:space="preserve"> urbanistice propuse: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alimentarea cu gaze naturale a comunei aprobat</w:t>
      </w:r>
      <w:r w:rsidRPr="00CD6DF7">
        <w:rPr>
          <w:rFonts w:asciiTheme="minorHAnsi" w:hAnsiTheme="minorHAnsi" w:cs="Cambria"/>
          <w:lang w:val="en-GB"/>
        </w:rPr>
        <w:t>ă</w:t>
      </w:r>
      <w:r w:rsidRPr="00CD6DF7">
        <w:rPr>
          <w:rFonts w:asciiTheme="minorHAnsi" w:hAnsiTheme="minorHAnsi"/>
          <w:lang w:val="en-GB"/>
        </w:rPr>
        <w:t xml:space="preserve"> poate asigura necesarul de gaze pentru</w:t>
      </w:r>
      <w:r w:rsidR="009C1E08" w:rsidRPr="00CD6DF7">
        <w:rPr>
          <w:rFonts w:asciiTheme="minorHAnsi" w:hAnsiTheme="minorHAnsi"/>
          <w:lang w:val="en-GB"/>
        </w:rPr>
        <w:t xml:space="preserve"> </w:t>
      </w:r>
      <w:r w:rsidRPr="00CD6DF7">
        <w:rPr>
          <w:rFonts w:asciiTheme="minorHAnsi" w:hAnsiTheme="minorHAnsi"/>
          <w:lang w:val="en-GB"/>
        </w:rPr>
        <w:t>întreaga localitate;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având în vedere c</w:t>
      </w:r>
      <w:r w:rsidRPr="00CD6DF7">
        <w:rPr>
          <w:rFonts w:asciiTheme="minorHAnsi" w:hAnsiTheme="minorHAnsi" w:cs="Cambria"/>
          <w:lang w:val="en-GB"/>
        </w:rPr>
        <w:t>ă</w:t>
      </w:r>
      <w:r w:rsidRPr="00CD6DF7">
        <w:rPr>
          <w:rFonts w:asciiTheme="minorHAnsi" w:hAnsiTheme="minorHAnsi"/>
          <w:lang w:val="en-GB"/>
        </w:rPr>
        <w:t xml:space="preserve"> re</w:t>
      </w:r>
      <w:r w:rsidR="005F4088" w:rsidRPr="00CD6DF7">
        <w:rPr>
          <w:rFonts w:asciiTheme="minorHAnsi" w:hAnsiTheme="minorHAnsi" w:cs="Cambria"/>
          <w:lang w:val="en-GB"/>
        </w:rPr>
        <w:t>ţ</w:t>
      </w:r>
      <w:r w:rsidRPr="00CD6DF7">
        <w:rPr>
          <w:rFonts w:asciiTheme="minorHAnsi" w:hAnsiTheme="minorHAnsi"/>
          <w:lang w:val="en-GB"/>
        </w:rPr>
        <w:t>eaua a fost dimensionat</w:t>
      </w:r>
      <w:r w:rsidRPr="00CD6DF7">
        <w:rPr>
          <w:rFonts w:asciiTheme="minorHAnsi" w:hAnsiTheme="minorHAnsi" w:cs="Cambria"/>
          <w:lang w:val="en-GB"/>
        </w:rPr>
        <w:t>ă</w:t>
      </w:r>
      <w:r w:rsidRPr="00CD6DF7">
        <w:rPr>
          <w:rFonts w:asciiTheme="minorHAnsi" w:hAnsiTheme="minorHAnsi"/>
          <w:lang w:val="en-GB"/>
        </w:rPr>
        <w:t xml:space="preserve"> s</w:t>
      </w:r>
      <w:r w:rsidRPr="00CD6DF7">
        <w:rPr>
          <w:rFonts w:asciiTheme="minorHAnsi" w:hAnsiTheme="minorHAnsi" w:cs="Cambria"/>
          <w:lang w:val="en-GB"/>
        </w:rPr>
        <w:t>ă</w:t>
      </w:r>
      <w:r w:rsidRPr="00CD6DF7">
        <w:rPr>
          <w:rFonts w:asciiTheme="minorHAnsi" w:hAnsiTheme="minorHAnsi"/>
          <w:lang w:val="en-GB"/>
        </w:rPr>
        <w:t xml:space="preserve"> suporte o </w:t>
      </w:r>
      <w:r w:rsidR="005F610D">
        <w:rPr>
          <w:rFonts w:asciiTheme="minorHAnsi" w:hAnsiTheme="minorHAnsi"/>
          <w:lang w:val="en-GB"/>
        </w:rPr>
        <w:t>dezvoltare</w:t>
      </w:r>
      <w:r w:rsidRPr="00CD6DF7">
        <w:rPr>
          <w:rFonts w:asciiTheme="minorHAnsi" w:hAnsiTheme="minorHAnsi"/>
          <w:lang w:val="en-GB"/>
        </w:rPr>
        <w:t xml:space="preserve"> normal</w:t>
      </w:r>
      <w:r w:rsidRPr="00CD6DF7">
        <w:rPr>
          <w:rFonts w:asciiTheme="minorHAnsi" w:hAnsiTheme="minorHAnsi" w:cs="Cambria"/>
          <w:lang w:val="en-GB"/>
        </w:rPr>
        <w:t>ă</w:t>
      </w:r>
      <w:r w:rsidRPr="00CD6DF7">
        <w:rPr>
          <w:rFonts w:asciiTheme="minorHAnsi" w:hAnsiTheme="minorHAnsi"/>
          <w:lang w:val="en-GB"/>
        </w:rPr>
        <w:t xml:space="preserve"> a localit</w:t>
      </w:r>
      <w:r w:rsidRPr="00CD6DF7">
        <w:rPr>
          <w:rFonts w:asciiTheme="minorHAnsi" w:hAnsiTheme="minorHAnsi" w:cs="Cambria"/>
          <w:lang w:val="en-GB"/>
        </w:rPr>
        <w:t>ă</w:t>
      </w:r>
      <w:r w:rsidR="005F4088" w:rsidRPr="00CD6DF7">
        <w:rPr>
          <w:rFonts w:asciiTheme="minorHAnsi" w:hAnsiTheme="minorHAnsi" w:cs="Cambria"/>
          <w:lang w:val="en-GB"/>
        </w:rPr>
        <w:t>ţ</w:t>
      </w:r>
      <w:r w:rsidRPr="00CD6DF7">
        <w:rPr>
          <w:rFonts w:asciiTheme="minorHAnsi" w:hAnsiTheme="minorHAnsi"/>
          <w:lang w:val="en-GB"/>
        </w:rPr>
        <w:t>ii</w:t>
      </w:r>
      <w:r w:rsidR="009C1E08" w:rsidRPr="00CD6DF7">
        <w:rPr>
          <w:rFonts w:asciiTheme="minorHAnsi" w:hAnsiTheme="minorHAnsi"/>
          <w:lang w:val="en-GB"/>
        </w:rPr>
        <w:t xml:space="preserve"> </w:t>
      </w:r>
      <w:r w:rsidRPr="00CD6DF7">
        <w:rPr>
          <w:rFonts w:asciiTheme="minorHAnsi" w:hAnsiTheme="minorHAnsi"/>
          <w:lang w:val="en-GB"/>
        </w:rPr>
        <w:t>pe 20 de ani (locuin</w:t>
      </w:r>
      <w:r w:rsidR="005F4088" w:rsidRPr="00CD6DF7">
        <w:rPr>
          <w:rFonts w:asciiTheme="minorHAnsi" w:hAnsiTheme="minorHAnsi" w:cs="Cambria"/>
          <w:lang w:val="en-GB"/>
        </w:rPr>
        <w:t>ţ</w:t>
      </w:r>
      <w:r w:rsidRPr="00CD6DF7">
        <w:rPr>
          <w:rFonts w:asciiTheme="minorHAnsi" w:hAnsiTheme="minorHAnsi"/>
          <w:lang w:val="en-GB"/>
        </w:rPr>
        <w:t>e, institu</w:t>
      </w:r>
      <w:r w:rsidR="005F4088" w:rsidRPr="00CD6DF7">
        <w:rPr>
          <w:rFonts w:asciiTheme="minorHAnsi" w:hAnsiTheme="minorHAnsi" w:cs="Cambria"/>
          <w:lang w:val="en-GB"/>
        </w:rPr>
        <w:t>ţ</w:t>
      </w:r>
      <w:r w:rsidRPr="00CD6DF7">
        <w:rPr>
          <w:rFonts w:asciiTheme="minorHAnsi" w:hAnsiTheme="minorHAnsi"/>
          <w:lang w:val="en-GB"/>
        </w:rPr>
        <w:t>ii si spa</w:t>
      </w:r>
      <w:r w:rsidR="005F4088" w:rsidRPr="00CD6DF7">
        <w:rPr>
          <w:rFonts w:asciiTheme="minorHAnsi" w:hAnsiTheme="minorHAnsi" w:cs="Cambria"/>
          <w:lang w:val="en-GB"/>
        </w:rPr>
        <w:t>ţ</w:t>
      </w:r>
      <w:r w:rsidRPr="00CD6DF7">
        <w:rPr>
          <w:rFonts w:asciiTheme="minorHAnsi" w:hAnsiTheme="minorHAnsi"/>
          <w:lang w:val="en-GB"/>
        </w:rPr>
        <w:t>ii de produc</w:t>
      </w:r>
      <w:r w:rsidR="005F4088" w:rsidRPr="00CD6DF7">
        <w:rPr>
          <w:rFonts w:asciiTheme="minorHAnsi" w:hAnsiTheme="minorHAnsi" w:cs="Cambria"/>
          <w:lang w:val="en-GB"/>
        </w:rPr>
        <w:t>ţ</w:t>
      </w:r>
      <w:r w:rsidRPr="00CD6DF7">
        <w:rPr>
          <w:rFonts w:asciiTheme="minorHAnsi" w:hAnsiTheme="minorHAnsi"/>
          <w:lang w:val="en-GB"/>
        </w:rPr>
        <w:t xml:space="preserve">ie), pentru </w:t>
      </w:r>
      <w:r w:rsidR="005C3A21">
        <w:rPr>
          <w:rFonts w:asciiTheme="minorHAnsi" w:hAnsiTheme="minorHAnsi"/>
          <w:lang w:val="en-GB"/>
        </w:rPr>
        <w:t>ȘUȘANI</w:t>
      </w:r>
      <w:r w:rsidRPr="00CD6DF7">
        <w:rPr>
          <w:rFonts w:asciiTheme="minorHAnsi" w:hAnsiTheme="minorHAnsi"/>
          <w:lang w:val="en-GB"/>
        </w:rPr>
        <w:t xml:space="preserve"> se propun:</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re</w:t>
      </w:r>
      <w:r w:rsidR="005F4088" w:rsidRPr="00CD6DF7">
        <w:rPr>
          <w:rFonts w:asciiTheme="minorHAnsi" w:hAnsiTheme="minorHAnsi" w:cs="Cambria"/>
          <w:lang w:val="en-GB"/>
        </w:rPr>
        <w:t>ţ</w:t>
      </w:r>
      <w:r w:rsidRPr="00CD6DF7">
        <w:rPr>
          <w:rFonts w:asciiTheme="minorHAnsi" w:hAnsiTheme="minorHAnsi"/>
          <w:lang w:val="en-GB"/>
        </w:rPr>
        <w:t>ea de joas</w:t>
      </w:r>
      <w:r w:rsidRPr="00CD6DF7">
        <w:rPr>
          <w:rFonts w:asciiTheme="minorHAnsi" w:hAnsiTheme="minorHAnsi" w:cs="Cambria"/>
          <w:lang w:val="en-GB"/>
        </w:rPr>
        <w:t>ă</w:t>
      </w:r>
      <w:r w:rsidRPr="00CD6DF7">
        <w:rPr>
          <w:rFonts w:asciiTheme="minorHAnsi" w:hAnsiTheme="minorHAnsi"/>
          <w:lang w:val="en-GB"/>
        </w:rPr>
        <w:t xml:space="preserve"> presiune din </w:t>
      </w:r>
      <w:r w:rsidR="005F4088" w:rsidRPr="00CD6DF7">
        <w:rPr>
          <w:rFonts w:asciiTheme="minorHAnsi" w:hAnsiTheme="minorHAnsi" w:cs="Cambria"/>
          <w:lang w:val="en-GB"/>
        </w:rPr>
        <w:t>ţ</w:t>
      </w:r>
      <w:r w:rsidRPr="00CD6DF7">
        <w:rPr>
          <w:rFonts w:asciiTheme="minorHAnsi" w:hAnsiTheme="minorHAnsi"/>
          <w:lang w:val="en-GB"/>
        </w:rPr>
        <w:t>eav</w:t>
      </w:r>
      <w:r w:rsidRPr="00CD6DF7">
        <w:rPr>
          <w:rFonts w:asciiTheme="minorHAnsi" w:hAnsiTheme="minorHAnsi" w:cs="Cambria"/>
          <w:lang w:val="en-GB"/>
        </w:rPr>
        <w:t>ă</w:t>
      </w:r>
      <w:r w:rsidRPr="00CD6DF7">
        <w:rPr>
          <w:rFonts w:asciiTheme="minorHAnsi" w:hAnsiTheme="minorHAnsi"/>
          <w:lang w:val="en-GB"/>
        </w:rPr>
        <w:t xml:space="preserve"> de PEHD, av</w:t>
      </w:r>
      <w:r w:rsidRPr="00CD6DF7">
        <w:rPr>
          <w:rFonts w:asciiTheme="minorHAnsi" w:hAnsiTheme="minorHAnsi" w:cs="ArialUpR"/>
          <w:lang w:val="en-GB"/>
        </w:rPr>
        <w:t>â</w:t>
      </w:r>
      <w:r w:rsidRPr="00CD6DF7">
        <w:rPr>
          <w:rFonts w:asciiTheme="minorHAnsi" w:hAnsiTheme="minorHAnsi"/>
          <w:lang w:val="en-GB"/>
        </w:rPr>
        <w:t xml:space="preserve">nd </w:t>
      </w:r>
      <w:r w:rsidRPr="00CD6DF7">
        <w:rPr>
          <w:rFonts w:asciiTheme="minorHAnsi" w:hAnsiTheme="minorHAnsi" w:cs="ArialUpR"/>
          <w:lang w:val="en-GB"/>
        </w:rPr>
        <w:t>î</w:t>
      </w:r>
      <w:r w:rsidRPr="00CD6DF7">
        <w:rPr>
          <w:rFonts w:asciiTheme="minorHAnsi" w:hAnsiTheme="minorHAnsi"/>
          <w:lang w:val="en-GB"/>
        </w:rPr>
        <w:t>n vedere avantajele noilor tehnologii si materiale ap</w:t>
      </w:r>
      <w:r w:rsidRPr="00CD6DF7">
        <w:rPr>
          <w:rFonts w:asciiTheme="minorHAnsi" w:hAnsiTheme="minorHAnsi" w:cs="Cambria"/>
          <w:lang w:val="en-GB"/>
        </w:rPr>
        <w:t>ă</w:t>
      </w:r>
      <w:r w:rsidRPr="00CD6DF7">
        <w:rPr>
          <w:rFonts w:asciiTheme="minorHAnsi" w:hAnsiTheme="minorHAnsi"/>
          <w:lang w:val="en-GB"/>
        </w:rPr>
        <w:t xml:space="preserve">rute </w:t>
      </w:r>
      <w:r w:rsidRPr="00CD6DF7">
        <w:rPr>
          <w:rFonts w:asciiTheme="minorHAnsi" w:hAnsiTheme="minorHAnsi" w:cs="ArialUpR"/>
          <w:lang w:val="en-GB"/>
        </w:rPr>
        <w:t>î</w:t>
      </w:r>
      <w:r w:rsidRPr="00CD6DF7">
        <w:rPr>
          <w:rFonts w:asciiTheme="minorHAnsi" w:hAnsiTheme="minorHAnsi"/>
          <w:lang w:val="en-GB"/>
        </w:rPr>
        <w:t xml:space="preserve">ntre timp </w:t>
      </w:r>
      <w:r w:rsidRPr="00CD6DF7">
        <w:rPr>
          <w:rFonts w:asciiTheme="minorHAnsi" w:hAnsiTheme="minorHAnsi" w:cs="ArialUpR"/>
          <w:lang w:val="en-GB"/>
        </w:rPr>
        <w:t>î</w:t>
      </w:r>
      <w:r w:rsidRPr="00CD6DF7">
        <w:rPr>
          <w:rFonts w:asciiTheme="minorHAnsi" w:hAnsiTheme="minorHAnsi"/>
          <w:lang w:val="en-GB"/>
        </w:rPr>
        <w:t>n domeniu, de-a lungul principalelor c</w:t>
      </w:r>
      <w:r w:rsidRPr="00CD6DF7">
        <w:rPr>
          <w:rFonts w:asciiTheme="minorHAnsi" w:hAnsiTheme="minorHAnsi" w:cs="Cambria"/>
          <w:lang w:val="en-GB"/>
        </w:rPr>
        <w:t>ă</w:t>
      </w:r>
      <w:r w:rsidRPr="00CD6DF7">
        <w:rPr>
          <w:rFonts w:asciiTheme="minorHAnsi" w:hAnsiTheme="minorHAnsi"/>
          <w:lang w:val="en-GB"/>
        </w:rPr>
        <w:t>i de circula</w:t>
      </w:r>
      <w:r w:rsidR="005F4088" w:rsidRPr="00CD6DF7">
        <w:rPr>
          <w:rFonts w:asciiTheme="minorHAnsi" w:hAnsiTheme="minorHAnsi" w:cs="Cambria"/>
          <w:lang w:val="en-GB"/>
        </w:rPr>
        <w:t>ţ</w:t>
      </w:r>
      <w:r w:rsidRPr="00CD6DF7">
        <w:rPr>
          <w:rFonts w:asciiTheme="minorHAnsi" w:hAnsiTheme="minorHAnsi"/>
          <w:lang w:val="en-GB"/>
        </w:rPr>
        <w:t>ie;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cresterea cotei alocate unei familii pentru înc</w:t>
      </w:r>
      <w:r w:rsidRPr="00CD6DF7">
        <w:rPr>
          <w:rFonts w:asciiTheme="minorHAnsi" w:hAnsiTheme="minorHAnsi" w:cs="Cambria"/>
          <w:lang w:val="en-GB"/>
        </w:rPr>
        <w:t>ă</w:t>
      </w:r>
      <w:r w:rsidRPr="00CD6DF7">
        <w:rPr>
          <w:rFonts w:asciiTheme="minorHAnsi" w:hAnsiTheme="minorHAnsi"/>
          <w:lang w:val="en-GB"/>
        </w:rPr>
        <w:t>lzire, preparare ap</w:t>
      </w:r>
      <w:r w:rsidRPr="00CD6DF7">
        <w:rPr>
          <w:rFonts w:asciiTheme="minorHAnsi" w:hAnsiTheme="minorHAnsi" w:cs="Cambria"/>
          <w:lang w:val="en-GB"/>
        </w:rPr>
        <w:t>ă</w:t>
      </w:r>
      <w:r w:rsidRPr="00CD6DF7">
        <w:rPr>
          <w:rFonts w:asciiTheme="minorHAnsi" w:hAnsiTheme="minorHAnsi"/>
          <w:lang w:val="en-GB"/>
        </w:rPr>
        <w:t xml:space="preserve"> cald</w:t>
      </w:r>
      <w:r w:rsidRPr="00CD6DF7">
        <w:rPr>
          <w:rFonts w:asciiTheme="minorHAnsi" w:hAnsiTheme="minorHAnsi" w:cs="Cambria"/>
          <w:lang w:val="en-GB"/>
        </w:rPr>
        <w:t>ă</w:t>
      </w:r>
      <w:r w:rsidRPr="00CD6DF7">
        <w:rPr>
          <w:rFonts w:asciiTheme="minorHAnsi" w:hAnsiTheme="minorHAnsi"/>
          <w:lang w:val="en-GB"/>
        </w:rPr>
        <w:t xml:space="preserve"> si hran</w:t>
      </w:r>
      <w:r w:rsidRPr="00CD6DF7">
        <w:rPr>
          <w:rFonts w:asciiTheme="minorHAnsi" w:hAnsiTheme="minorHAnsi" w:cs="Cambria"/>
          <w:lang w:val="en-GB"/>
        </w:rPr>
        <w:t>ă</w:t>
      </w:r>
      <w:r w:rsidRPr="00CD6DF7">
        <w:rPr>
          <w:rFonts w:asciiTheme="minorHAnsi" w:hAnsiTheme="minorHAnsi"/>
          <w:lang w:val="en-GB"/>
        </w:rPr>
        <w:t xml:space="preserve"> la nivelul rezultat din calculele termotehnice.</w:t>
      </w:r>
    </w:p>
    <w:p w:rsidR="002500EE" w:rsidRPr="00CD6DF7" w:rsidRDefault="002500EE" w:rsidP="002500EE">
      <w:pPr>
        <w:ind w:firstLine="567"/>
        <w:rPr>
          <w:rFonts w:asciiTheme="minorHAnsi" w:hAnsiTheme="minorHAnsi"/>
          <w:lang w:val="en-GB"/>
        </w:rPr>
      </w:pPr>
    </w:p>
    <w:p w:rsidR="002500EE" w:rsidRPr="00CD6DF7" w:rsidRDefault="009C1E08" w:rsidP="002500EE">
      <w:pPr>
        <w:ind w:firstLine="567"/>
        <w:rPr>
          <w:rFonts w:asciiTheme="minorHAnsi" w:hAnsiTheme="minorHAnsi"/>
          <w:lang w:val="en-GB"/>
        </w:rPr>
      </w:pPr>
      <w:r w:rsidRPr="00CD6DF7">
        <w:rPr>
          <w:rFonts w:asciiTheme="minorHAnsi" w:hAnsiTheme="minorHAnsi"/>
          <w:lang w:val="en-GB"/>
        </w:rPr>
        <w:t>b</w:t>
      </w:r>
      <w:r w:rsidR="002500EE" w:rsidRPr="00CD6DF7">
        <w:rPr>
          <w:rFonts w:asciiTheme="minorHAnsi" w:hAnsiTheme="minorHAnsi"/>
          <w:lang w:val="en-GB"/>
        </w:rPr>
        <w:t>) Procedura de urmat pentru aprobarea introducerii aliment</w:t>
      </w:r>
      <w:r w:rsidR="002500EE" w:rsidRPr="00CD6DF7">
        <w:rPr>
          <w:rFonts w:asciiTheme="minorHAnsi" w:hAnsiTheme="minorHAnsi" w:cs="Cambria"/>
          <w:lang w:val="en-GB"/>
        </w:rPr>
        <w:t>ă</w:t>
      </w:r>
      <w:r w:rsidR="002500EE" w:rsidRPr="00CD6DF7">
        <w:rPr>
          <w:rFonts w:asciiTheme="minorHAnsi" w:hAnsiTheme="minorHAnsi"/>
          <w:lang w:val="en-GB"/>
        </w:rPr>
        <w:t>rii CU gaze naturale:</w:t>
      </w:r>
    </w:p>
    <w:p w:rsidR="002500EE" w:rsidRPr="00CD6DF7" w:rsidRDefault="002500EE" w:rsidP="002500EE">
      <w:pPr>
        <w:ind w:firstLine="567"/>
        <w:rPr>
          <w:rFonts w:asciiTheme="minorHAnsi" w:hAnsiTheme="minorHAnsi"/>
          <w:lang w:val="en-GB"/>
        </w:rPr>
      </w:pPr>
      <w:r w:rsidRPr="00CD6DF7">
        <w:rPr>
          <w:rFonts w:asciiTheme="minorHAnsi" w:hAnsiTheme="minorHAnsi"/>
          <w:lang w:val="en-GB"/>
        </w:rPr>
        <w:t>- ob</w:t>
      </w:r>
      <w:r w:rsidR="005F4088" w:rsidRPr="00CD6DF7">
        <w:rPr>
          <w:rFonts w:asciiTheme="minorHAnsi" w:hAnsiTheme="minorHAnsi" w:cs="Cambria"/>
          <w:lang w:val="en-GB"/>
        </w:rPr>
        <w:t>ţ</w:t>
      </w:r>
      <w:r w:rsidRPr="00CD6DF7">
        <w:rPr>
          <w:rFonts w:asciiTheme="minorHAnsi" w:hAnsiTheme="minorHAnsi"/>
          <w:lang w:val="en-GB"/>
        </w:rPr>
        <w:t>inerea de fonduri, din orice surs</w:t>
      </w:r>
      <w:r w:rsidRPr="00CD6DF7">
        <w:rPr>
          <w:rFonts w:asciiTheme="minorHAnsi" w:hAnsiTheme="minorHAnsi" w:cs="Cambria"/>
          <w:lang w:val="en-GB"/>
        </w:rPr>
        <w:t>ă</w:t>
      </w:r>
      <w:r w:rsidRPr="00CD6DF7">
        <w:rPr>
          <w:rFonts w:asciiTheme="minorHAnsi" w:hAnsiTheme="minorHAnsi"/>
          <w:lang w:val="en-GB"/>
        </w:rPr>
        <w:t>: bugetul central, bugetul local, de la societatea de distribu</w:t>
      </w:r>
      <w:r w:rsidR="005F4088" w:rsidRPr="00CD6DF7">
        <w:rPr>
          <w:rFonts w:asciiTheme="minorHAnsi" w:hAnsiTheme="minorHAnsi" w:cs="Cambria"/>
          <w:lang w:val="en-GB"/>
        </w:rPr>
        <w:t>ţ</w:t>
      </w:r>
      <w:r w:rsidRPr="00CD6DF7">
        <w:rPr>
          <w:rFonts w:asciiTheme="minorHAnsi" w:hAnsiTheme="minorHAnsi"/>
          <w:lang w:val="en-GB"/>
        </w:rPr>
        <w:t>ie a gazelor naturale, de la un concesionar al prest</w:t>
      </w:r>
      <w:r w:rsidRPr="00CD6DF7">
        <w:rPr>
          <w:rFonts w:asciiTheme="minorHAnsi" w:hAnsiTheme="minorHAnsi" w:cs="Cambria"/>
          <w:lang w:val="en-GB"/>
        </w:rPr>
        <w:t>ă</w:t>
      </w:r>
      <w:r w:rsidRPr="00CD6DF7">
        <w:rPr>
          <w:rFonts w:asciiTheme="minorHAnsi" w:hAnsiTheme="minorHAnsi"/>
          <w:lang w:val="en-GB"/>
        </w:rPr>
        <w:t>rii, din contribu</w:t>
      </w:r>
      <w:r w:rsidR="005F4088" w:rsidRPr="00CD6DF7">
        <w:rPr>
          <w:rFonts w:asciiTheme="minorHAnsi" w:hAnsiTheme="minorHAnsi" w:cs="Cambria"/>
          <w:lang w:val="en-GB"/>
        </w:rPr>
        <w:t>ţ</w:t>
      </w:r>
      <w:r w:rsidRPr="00CD6DF7">
        <w:rPr>
          <w:rFonts w:asciiTheme="minorHAnsi" w:hAnsiTheme="minorHAnsi"/>
          <w:lang w:val="en-GB"/>
        </w:rPr>
        <w:t>ia beneficiarilor, - alegerea unui constructor autorizat (sau continuarea lucr</w:t>
      </w:r>
      <w:r w:rsidRPr="00CD6DF7">
        <w:rPr>
          <w:rFonts w:asciiTheme="minorHAnsi" w:hAnsiTheme="minorHAnsi" w:cs="Cambria"/>
          <w:lang w:val="en-GB"/>
        </w:rPr>
        <w:t>ă</w:t>
      </w:r>
      <w:r w:rsidRPr="00CD6DF7">
        <w:rPr>
          <w:rFonts w:asciiTheme="minorHAnsi" w:hAnsiTheme="minorHAnsi"/>
          <w:lang w:val="en-GB"/>
        </w:rPr>
        <w:t>rilor cu primii constructori, dac</w:t>
      </w:r>
      <w:r w:rsidRPr="00CD6DF7">
        <w:rPr>
          <w:rFonts w:asciiTheme="minorHAnsi" w:hAnsiTheme="minorHAnsi" w:cs="Cambria"/>
          <w:lang w:val="en-GB"/>
        </w:rPr>
        <w:t>ă</w:t>
      </w:r>
      <w:r w:rsidRPr="00CD6DF7">
        <w:rPr>
          <w:rFonts w:asciiTheme="minorHAnsi" w:hAnsiTheme="minorHAnsi"/>
          <w:lang w:val="en-GB"/>
        </w:rPr>
        <w:t xml:space="preserve"> nu se modific</w:t>
      </w:r>
      <w:r w:rsidRPr="00CD6DF7">
        <w:rPr>
          <w:rFonts w:asciiTheme="minorHAnsi" w:hAnsiTheme="minorHAnsi" w:cs="Cambria"/>
          <w:lang w:val="en-GB"/>
        </w:rPr>
        <w:t>ă</w:t>
      </w:r>
      <w:r w:rsidRPr="00CD6DF7">
        <w:rPr>
          <w:rFonts w:asciiTheme="minorHAnsi" w:hAnsiTheme="minorHAnsi"/>
          <w:lang w:val="en-GB"/>
        </w:rPr>
        <w:t xml:space="preserve"> prevederile contractelor).</w:t>
      </w:r>
    </w:p>
    <w:p w:rsidR="002500EE" w:rsidRPr="00CD6DF7" w:rsidRDefault="002500EE" w:rsidP="002500EE">
      <w:pPr>
        <w:ind w:firstLine="567"/>
        <w:rPr>
          <w:rFonts w:asciiTheme="minorHAnsi" w:hAnsiTheme="minorHAnsi"/>
          <w:lang w:val="en-GB"/>
        </w:rPr>
      </w:pPr>
    </w:p>
    <w:p w:rsidR="003360A5" w:rsidRPr="00CD6DF7" w:rsidRDefault="003360A5" w:rsidP="002500EE">
      <w:pPr>
        <w:ind w:firstLine="567"/>
        <w:rPr>
          <w:rFonts w:asciiTheme="minorHAnsi" w:hAnsiTheme="minorHAnsi"/>
          <w:lang w:val="en-GB"/>
        </w:rPr>
      </w:pPr>
    </w:p>
    <w:p w:rsidR="002500EE" w:rsidRPr="00CD6DF7" w:rsidRDefault="002500EE" w:rsidP="00F72173">
      <w:pPr>
        <w:pStyle w:val="Heading3"/>
        <w:shd w:val="clear" w:color="auto" w:fill="C6D9F1" w:themeFill="text2" w:themeFillTint="33"/>
        <w:rPr>
          <w:rFonts w:asciiTheme="minorHAnsi" w:hAnsiTheme="minorHAnsi"/>
          <w:b w:val="0"/>
          <w:lang w:val="en-GB"/>
        </w:rPr>
      </w:pPr>
      <w:bookmarkStart w:id="54" w:name="_Toc510170512"/>
      <w:r w:rsidRPr="00CD6DF7">
        <w:rPr>
          <w:rFonts w:asciiTheme="minorHAnsi" w:hAnsiTheme="minorHAnsi"/>
          <w:lang w:val="en-GB"/>
        </w:rPr>
        <w:lastRenderedPageBreak/>
        <w:t>Gospod</w:t>
      </w:r>
      <w:r w:rsidRPr="00CD6DF7">
        <w:rPr>
          <w:rFonts w:asciiTheme="minorHAnsi" w:hAnsiTheme="minorHAnsi" w:cs="Cambria"/>
          <w:lang w:val="en-GB"/>
        </w:rPr>
        <w:t>ă</w:t>
      </w:r>
      <w:r w:rsidRPr="00CD6DF7">
        <w:rPr>
          <w:rFonts w:asciiTheme="minorHAnsi" w:hAnsiTheme="minorHAnsi"/>
          <w:lang w:val="en-GB"/>
        </w:rPr>
        <w:t>rie comunal</w:t>
      </w:r>
      <w:r w:rsidRPr="00CD6DF7">
        <w:rPr>
          <w:rFonts w:asciiTheme="minorHAnsi" w:hAnsiTheme="minorHAnsi" w:cs="Cambria"/>
          <w:lang w:val="en-GB"/>
        </w:rPr>
        <w:t>ă</w:t>
      </w:r>
      <w:r w:rsidRPr="00CD6DF7">
        <w:rPr>
          <w:rFonts w:asciiTheme="minorHAnsi" w:hAnsiTheme="minorHAnsi"/>
          <w:lang w:val="en-GB"/>
        </w:rPr>
        <w:t>, cimitire</w:t>
      </w:r>
      <w:bookmarkEnd w:id="54"/>
    </w:p>
    <w:p w:rsidR="002500EE" w:rsidRPr="00CD6DF7" w:rsidRDefault="000D5A93" w:rsidP="002500EE">
      <w:pPr>
        <w:ind w:firstLine="567"/>
        <w:rPr>
          <w:rFonts w:asciiTheme="minorHAnsi" w:hAnsiTheme="minorHAnsi"/>
          <w:lang w:val="en-GB"/>
        </w:rPr>
      </w:pPr>
      <w:r>
        <w:rPr>
          <w:rFonts w:asciiTheme="minorHAnsi" w:hAnsiTheme="minorHAnsi"/>
          <w:lang w:val="en-GB"/>
        </w:rPr>
        <w:t>Comuna dispune de un numar de 5 cimitire.</w:t>
      </w:r>
    </w:p>
    <w:p w:rsidR="000D5A93" w:rsidRDefault="000D5A93" w:rsidP="00672B87">
      <w:pPr>
        <w:ind w:firstLine="567"/>
        <w:rPr>
          <w:rFonts w:asciiTheme="minorHAnsi" w:hAnsiTheme="minorHAnsi"/>
          <w:lang w:val="en-GB"/>
        </w:rPr>
      </w:pPr>
    </w:p>
    <w:p w:rsidR="00672B87" w:rsidRPr="00CC4F88" w:rsidRDefault="00672B87" w:rsidP="00672B87">
      <w:pPr>
        <w:ind w:firstLine="567"/>
        <w:rPr>
          <w:rFonts w:asciiTheme="minorHAnsi" w:hAnsiTheme="minorHAnsi"/>
          <w:lang w:val="en-GB"/>
        </w:rPr>
      </w:pPr>
      <w:r w:rsidRPr="00CC4F88">
        <w:rPr>
          <w:rFonts w:asciiTheme="minorHAnsi" w:hAnsiTheme="minorHAnsi"/>
          <w:lang w:val="en-GB"/>
        </w:rPr>
        <w:t>Sortarea, evacuarea, depozitarea si tratarea deseurilor menajere:</w:t>
      </w:r>
    </w:p>
    <w:p w:rsidR="00672B87" w:rsidRDefault="00672B87" w:rsidP="00672B87">
      <w:pPr>
        <w:ind w:firstLine="567"/>
        <w:rPr>
          <w:rFonts w:asciiTheme="minorHAnsi" w:hAnsiTheme="minorHAnsi"/>
          <w:lang w:val="en-GB"/>
        </w:rPr>
      </w:pPr>
      <w:r w:rsidRPr="00CC4F88">
        <w:rPr>
          <w:rFonts w:asciiTheme="minorHAnsi" w:hAnsiTheme="minorHAnsi"/>
          <w:lang w:val="en-GB"/>
        </w:rPr>
        <w:t xml:space="preserve">Comuna </w:t>
      </w:r>
      <w:r w:rsidR="000D5A93">
        <w:rPr>
          <w:rFonts w:asciiTheme="minorHAnsi" w:hAnsiTheme="minorHAnsi"/>
          <w:lang w:val="en-GB"/>
        </w:rPr>
        <w:t>Susani</w:t>
      </w:r>
      <w:r w:rsidRPr="00CC4F88">
        <w:rPr>
          <w:rFonts w:asciiTheme="minorHAnsi" w:hAnsiTheme="minorHAnsi"/>
          <w:lang w:val="en-GB"/>
        </w:rPr>
        <w:t xml:space="preserve"> face parte din </w:t>
      </w:r>
      <w:r>
        <w:rPr>
          <w:rFonts w:asciiTheme="minorHAnsi" w:hAnsiTheme="minorHAnsi"/>
          <w:lang w:val="en-GB"/>
        </w:rPr>
        <w:t>:</w:t>
      </w:r>
    </w:p>
    <w:p w:rsidR="00672B87" w:rsidRPr="00672B87" w:rsidRDefault="00672B87" w:rsidP="00672B87">
      <w:pPr>
        <w:ind w:firstLine="567"/>
        <w:rPr>
          <w:rFonts w:asciiTheme="minorHAnsi" w:hAnsiTheme="minorHAnsi"/>
          <w:lang w:val="en-GB"/>
        </w:rPr>
      </w:pPr>
      <w:r w:rsidRPr="00672B87">
        <w:rPr>
          <w:rFonts w:asciiTheme="minorHAnsi" w:hAnsiTheme="minorHAnsi"/>
          <w:lang w:val="en-GB"/>
        </w:rPr>
        <w:t>Zona 2: Colectare şi depozitarea temporară a deşeurilor în localitatea Firtăţeşti (PHARE 2004) – Localităţi deservite: Amărăsti – Copăceni - Creteni – Firtătesti - Gusoeni – Lădesti – Lăpusata- Lungesti – Măciuca –Mădulari –Mitrofani –Roestti – Rosiile – Stănesti – Sutesti - Susani – Tetoiu - Valea Mare. 39 de puncte de colectare echipate cu 117 containere of 0.4 m3 pentru colectarea pe 3 fracţii: 1. Biodegradabile+Metale+Sticlă, 2. Hârtie+carton, 3. PET+alte plastice. Sistemul mai include 496 containere de 1,1m3 pentru colectarea deşeurilor în amestec</w:t>
      </w:r>
    </w:p>
    <w:p w:rsidR="000D5A93" w:rsidRDefault="000D5A93"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55" w:name="_Toc510170513"/>
      <w:r w:rsidRPr="00CD6DF7">
        <w:rPr>
          <w:rFonts w:asciiTheme="minorHAnsi" w:hAnsiTheme="minorHAnsi"/>
        </w:rPr>
        <w:t>3.1</w:t>
      </w:r>
      <w:r w:rsidR="00F72173">
        <w:rPr>
          <w:rFonts w:asciiTheme="minorHAnsi" w:hAnsiTheme="minorHAnsi"/>
          <w:b w:val="0"/>
        </w:rPr>
        <w:t>2</w:t>
      </w:r>
      <w:r w:rsidRPr="00CD6DF7">
        <w:rPr>
          <w:rFonts w:asciiTheme="minorHAnsi" w:hAnsiTheme="minorHAnsi"/>
        </w:rPr>
        <w:t>. OBIECTIVE DE UTILITATE PUBLIC</w:t>
      </w:r>
      <w:r w:rsidRPr="00CD6DF7">
        <w:rPr>
          <w:rFonts w:asciiTheme="minorHAnsi" w:hAnsiTheme="minorHAnsi" w:cs="Cambria"/>
        </w:rPr>
        <w:t>Ă</w:t>
      </w:r>
      <w:bookmarkEnd w:id="55"/>
    </w:p>
    <w:p w:rsidR="002500EE" w:rsidRPr="00CD6DF7" w:rsidRDefault="002500EE" w:rsidP="002500EE">
      <w:pPr>
        <w:ind w:firstLine="567"/>
        <w:rPr>
          <w:rFonts w:asciiTheme="minorHAnsi" w:hAnsiTheme="minorHAnsi"/>
          <w:lang w:val="en-GB"/>
        </w:rPr>
      </w:pPr>
    </w:p>
    <w:p w:rsidR="009C1E08" w:rsidRPr="001D5336" w:rsidRDefault="009C1E08" w:rsidP="009C1E08">
      <w:pPr>
        <w:ind w:firstLine="567"/>
        <w:rPr>
          <w:rFonts w:asciiTheme="minorHAnsi" w:hAnsiTheme="minorHAnsi"/>
          <w:b/>
          <w:lang w:val="en-GB"/>
        </w:rPr>
      </w:pPr>
      <w:r w:rsidRPr="001D5336">
        <w:rPr>
          <w:rFonts w:asciiTheme="minorHAnsi" w:hAnsiTheme="minorHAnsi"/>
          <w:b/>
          <w:lang w:val="en-GB"/>
        </w:rPr>
        <w:t>Proiectele de investitii pentru viitor sunt:</w:t>
      </w:r>
    </w:p>
    <w:p w:rsidR="005F610D" w:rsidRPr="005F610D" w:rsidRDefault="005F610D" w:rsidP="005F610D">
      <w:pPr>
        <w:pStyle w:val="ListParagraph"/>
        <w:numPr>
          <w:ilvl w:val="0"/>
          <w:numId w:val="44"/>
        </w:numPr>
        <w:rPr>
          <w:b/>
        </w:rPr>
      </w:pPr>
      <w:r w:rsidRPr="005F610D">
        <w:rPr>
          <w:b/>
        </w:rPr>
        <w:t>Accesarea de fonduri pentru dezvoltarea infrastructurii rurale;</w:t>
      </w:r>
    </w:p>
    <w:p w:rsidR="005F610D" w:rsidRPr="005F610D" w:rsidRDefault="005F610D" w:rsidP="005F610D">
      <w:pPr>
        <w:pStyle w:val="ListParagraph"/>
        <w:numPr>
          <w:ilvl w:val="0"/>
          <w:numId w:val="44"/>
        </w:numPr>
        <w:rPr>
          <w:b/>
        </w:rPr>
      </w:pPr>
      <w:r w:rsidRPr="005F610D">
        <w:rPr>
          <w:b/>
        </w:rPr>
        <w:t>Modernizarea drumurilor comunale si a ulitelor satesti, amenajare trotuare;</w:t>
      </w:r>
    </w:p>
    <w:p w:rsidR="005F610D" w:rsidRPr="005F610D" w:rsidRDefault="005F610D" w:rsidP="005F610D">
      <w:pPr>
        <w:pStyle w:val="ListParagraph"/>
        <w:numPr>
          <w:ilvl w:val="0"/>
          <w:numId w:val="44"/>
        </w:numPr>
        <w:rPr>
          <w:b/>
        </w:rPr>
      </w:pPr>
      <w:r w:rsidRPr="005F610D">
        <w:rPr>
          <w:b/>
        </w:rPr>
        <w:t>Realizarea si modernizarea podurilor si podetelor din comuna;</w:t>
      </w:r>
    </w:p>
    <w:p w:rsidR="005F610D" w:rsidRPr="005F610D" w:rsidRDefault="005F610D" w:rsidP="005F610D">
      <w:pPr>
        <w:pStyle w:val="ListParagraph"/>
        <w:numPr>
          <w:ilvl w:val="0"/>
          <w:numId w:val="44"/>
        </w:numPr>
        <w:rPr>
          <w:b/>
        </w:rPr>
      </w:pPr>
      <w:r w:rsidRPr="005F610D">
        <w:rPr>
          <w:b/>
        </w:rPr>
        <w:t>Realizarea şi extinderea reţelei de alimentare cu apă şi canalizare;</w:t>
      </w:r>
    </w:p>
    <w:p w:rsidR="005F610D" w:rsidRPr="005F610D" w:rsidRDefault="005F610D" w:rsidP="005F610D">
      <w:pPr>
        <w:pStyle w:val="ListParagraph"/>
        <w:numPr>
          <w:ilvl w:val="0"/>
          <w:numId w:val="44"/>
        </w:numPr>
        <w:rPr>
          <w:b/>
        </w:rPr>
      </w:pPr>
      <w:r w:rsidRPr="005F610D">
        <w:rPr>
          <w:b/>
        </w:rPr>
        <w:t>Realizarea reţelei de alimentare cu gaz metan;</w:t>
      </w:r>
    </w:p>
    <w:p w:rsidR="005F610D" w:rsidRPr="005F610D" w:rsidRDefault="005F610D" w:rsidP="005F610D">
      <w:pPr>
        <w:pStyle w:val="ListParagraph"/>
        <w:numPr>
          <w:ilvl w:val="0"/>
          <w:numId w:val="44"/>
        </w:numPr>
        <w:rPr>
          <w:b/>
        </w:rPr>
      </w:pPr>
      <w:r w:rsidRPr="005F610D">
        <w:rPr>
          <w:b/>
        </w:rPr>
        <w:t>Sistem ecologic pentru gestionarea deşeurilor în comună.</w:t>
      </w:r>
    </w:p>
    <w:p w:rsidR="005F610D" w:rsidRPr="005F610D" w:rsidRDefault="005F610D" w:rsidP="005F610D">
      <w:pPr>
        <w:pStyle w:val="ListParagraph"/>
        <w:numPr>
          <w:ilvl w:val="0"/>
          <w:numId w:val="44"/>
        </w:numPr>
        <w:rPr>
          <w:b/>
        </w:rPr>
      </w:pPr>
      <w:r w:rsidRPr="005F610D">
        <w:rPr>
          <w:b/>
        </w:rPr>
        <w:t>Lucrari de reabilitare a retelei de iluminat public in comuna;</w:t>
      </w:r>
    </w:p>
    <w:p w:rsidR="005F610D" w:rsidRPr="005F610D" w:rsidRDefault="005F610D" w:rsidP="005F610D">
      <w:pPr>
        <w:pStyle w:val="ListParagraph"/>
        <w:numPr>
          <w:ilvl w:val="0"/>
          <w:numId w:val="44"/>
        </w:numPr>
        <w:rPr>
          <w:b/>
        </w:rPr>
      </w:pPr>
      <w:r w:rsidRPr="005F610D">
        <w:rPr>
          <w:b/>
        </w:rPr>
        <w:t>Dotari pentru interventii in caz de situatii de urgenta (autospeciala PSI, buldo-excavator, vola, tractor curemorca...etc.).</w:t>
      </w:r>
    </w:p>
    <w:p w:rsidR="005F610D" w:rsidRPr="005F610D" w:rsidRDefault="005F610D" w:rsidP="005F610D">
      <w:pPr>
        <w:pStyle w:val="ListParagraph"/>
        <w:numPr>
          <w:ilvl w:val="0"/>
          <w:numId w:val="44"/>
        </w:numPr>
        <w:rPr>
          <w:b/>
        </w:rPr>
      </w:pPr>
      <w:r w:rsidRPr="005F610D">
        <w:rPr>
          <w:b/>
        </w:rPr>
        <w:t>Lucrari</w:t>
      </w:r>
      <w:r w:rsidR="00672B87">
        <w:rPr>
          <w:b/>
        </w:rPr>
        <w:t xml:space="preserve"> de regularizare a albiei râurilor</w:t>
      </w:r>
      <w:r w:rsidRPr="005F610D">
        <w:rPr>
          <w:b/>
        </w:rPr>
        <w:t>;</w:t>
      </w:r>
    </w:p>
    <w:p w:rsidR="005F610D" w:rsidRPr="005F610D" w:rsidRDefault="005F610D" w:rsidP="005F610D">
      <w:pPr>
        <w:pStyle w:val="ListParagraph"/>
        <w:numPr>
          <w:ilvl w:val="0"/>
          <w:numId w:val="44"/>
        </w:numPr>
        <w:rPr>
          <w:b/>
        </w:rPr>
      </w:pPr>
      <w:r w:rsidRPr="005F610D">
        <w:rPr>
          <w:b/>
        </w:rPr>
        <w:t>Dotarea cu utilaje pentru serviciul de gospodarire comunala si salubritate;</w:t>
      </w:r>
    </w:p>
    <w:p w:rsidR="005D19F5" w:rsidRPr="00CD6DF7" w:rsidRDefault="005D19F5" w:rsidP="00066CA6">
      <w:pPr>
        <w:ind w:firstLine="567"/>
        <w:rPr>
          <w:rFonts w:asciiTheme="minorHAnsi" w:hAnsiTheme="minorHAnsi"/>
          <w:b/>
          <w:lang w:val="en-GB"/>
        </w:rPr>
      </w:pPr>
    </w:p>
    <w:p w:rsidR="00066CA6" w:rsidRPr="00CD6DF7" w:rsidRDefault="00066CA6" w:rsidP="00F72173">
      <w:pPr>
        <w:pStyle w:val="Heading2"/>
        <w:rPr>
          <w:rFonts w:asciiTheme="minorHAnsi" w:hAnsiTheme="minorHAnsi"/>
          <w:b w:val="0"/>
        </w:rPr>
      </w:pPr>
      <w:bookmarkStart w:id="56" w:name="_Toc510170514"/>
      <w:r w:rsidRPr="00CD6DF7">
        <w:rPr>
          <w:rFonts w:asciiTheme="minorHAnsi" w:hAnsiTheme="minorHAnsi"/>
        </w:rPr>
        <w:t>3.1</w:t>
      </w:r>
      <w:r w:rsidR="00F72173">
        <w:rPr>
          <w:rFonts w:asciiTheme="minorHAnsi" w:hAnsiTheme="minorHAnsi"/>
          <w:b w:val="0"/>
        </w:rPr>
        <w:t>3</w:t>
      </w:r>
      <w:r w:rsidRPr="00CD6DF7">
        <w:rPr>
          <w:rFonts w:asciiTheme="minorHAnsi" w:hAnsiTheme="minorHAnsi"/>
        </w:rPr>
        <w:t>. CONCLUZII</w:t>
      </w:r>
      <w:bookmarkEnd w:id="56"/>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w:t>
      </w:r>
      <w:r w:rsidRPr="00CD6DF7">
        <w:rPr>
          <w:rFonts w:asciiTheme="minorHAnsi" w:hAnsiTheme="minorHAnsi" w:cs="Cambria"/>
          <w:lang w:val="en-GB"/>
        </w:rPr>
        <w:t>ş</w:t>
      </w:r>
      <w:r w:rsidRPr="00CD6DF7">
        <w:rPr>
          <w:rFonts w:asciiTheme="minorHAnsi" w:hAnsiTheme="minorHAnsi"/>
          <w:lang w:val="en-GB"/>
        </w:rPr>
        <w:t>ezarea geografic</w:t>
      </w:r>
      <w:r w:rsidRPr="00CD6DF7">
        <w:rPr>
          <w:rFonts w:asciiTheme="minorHAnsi" w:hAnsiTheme="minorHAnsi" w:cs="Cambria"/>
          <w:lang w:val="en-GB"/>
        </w:rPr>
        <w:t>ă</w:t>
      </w:r>
      <w:r w:rsidRPr="00CD6DF7">
        <w:rPr>
          <w:rFonts w:asciiTheme="minorHAnsi" w:hAnsiTheme="minorHAnsi"/>
          <w:lang w:val="en-GB"/>
        </w:rPr>
        <w:t xml:space="preserve">, situarea </w:t>
      </w:r>
      <w:r w:rsidRPr="00CD6DF7">
        <w:rPr>
          <w:rFonts w:asciiTheme="minorHAnsi" w:hAnsiTheme="minorHAnsi" w:cs="ArialUpR"/>
          <w:lang w:val="en-GB"/>
        </w:rPr>
        <w:t>î</w:t>
      </w:r>
      <w:r w:rsidRPr="00CD6DF7">
        <w:rPr>
          <w:rFonts w:asciiTheme="minorHAnsi" w:hAnsiTheme="minorHAnsi"/>
          <w:lang w:val="en-GB"/>
        </w:rPr>
        <w:t>n teritoriu, leg</w:t>
      </w:r>
      <w:r w:rsidRPr="00CD6DF7">
        <w:rPr>
          <w:rFonts w:asciiTheme="minorHAnsi" w:hAnsiTheme="minorHAnsi" w:cs="Cambria"/>
          <w:lang w:val="en-GB"/>
        </w:rPr>
        <w:t>ă</w:t>
      </w:r>
      <w:r w:rsidRPr="00CD6DF7">
        <w:rPr>
          <w:rFonts w:asciiTheme="minorHAnsi" w:hAnsiTheme="minorHAnsi"/>
          <w:lang w:val="en-GB"/>
        </w:rPr>
        <w:t>turile cu comunele din jude</w:t>
      </w:r>
      <w:r w:rsidRPr="00CD6DF7">
        <w:rPr>
          <w:rFonts w:asciiTheme="minorHAnsi" w:hAnsiTheme="minorHAnsi" w:cs="Cambria"/>
          <w:lang w:val="en-GB"/>
        </w:rPr>
        <w:t>ţ</w:t>
      </w:r>
      <w:r w:rsidRPr="00CD6DF7">
        <w:rPr>
          <w:rFonts w:asciiTheme="minorHAnsi" w:hAnsiTheme="minorHAnsi"/>
          <w:lang w:val="en-GB"/>
        </w:rPr>
        <w:t xml:space="preserve"> </w:t>
      </w:r>
      <w:r w:rsidRPr="00CD6DF7">
        <w:rPr>
          <w:rFonts w:asciiTheme="minorHAnsi" w:hAnsiTheme="minorHAnsi" w:cs="Cambria"/>
          <w:lang w:val="en-GB"/>
        </w:rPr>
        <w:t>ş</w:t>
      </w:r>
      <w:r w:rsidRPr="00CD6DF7">
        <w:rPr>
          <w:rFonts w:asciiTheme="minorHAnsi" w:hAnsiTheme="minorHAnsi"/>
          <w:lang w:val="en-GB"/>
        </w:rPr>
        <w:t>i condi</w:t>
      </w:r>
      <w:r w:rsidRPr="00CD6DF7">
        <w:rPr>
          <w:rFonts w:asciiTheme="minorHAnsi" w:hAnsiTheme="minorHAnsi" w:cs="Cambria"/>
          <w:lang w:val="en-GB"/>
        </w:rPr>
        <w:t>ţ</w:t>
      </w:r>
      <w:r w:rsidRPr="00CD6DF7">
        <w:rPr>
          <w:rFonts w:asciiTheme="minorHAnsi" w:hAnsiTheme="minorHAnsi"/>
          <w:lang w:val="en-GB"/>
        </w:rPr>
        <w:t xml:space="preserve">iile geoclimatice sunt premise favorabile </w:t>
      </w:r>
      <w:r w:rsidR="005F610D">
        <w:rPr>
          <w:rFonts w:asciiTheme="minorHAnsi" w:hAnsiTheme="minorHAnsi"/>
          <w:lang w:val="en-GB"/>
        </w:rPr>
        <w:t>dezvoltarii</w:t>
      </w:r>
      <w:r w:rsidRPr="00CD6DF7">
        <w:rPr>
          <w:rFonts w:asciiTheme="minorHAnsi" w:hAnsiTheme="minorHAnsi"/>
          <w:lang w:val="en-GB"/>
        </w:rPr>
        <w:t xml:space="preserve"> </w:t>
      </w:r>
      <w:r w:rsidRPr="00CD6DF7">
        <w:rPr>
          <w:rFonts w:asciiTheme="minorHAnsi" w:hAnsiTheme="minorHAnsi" w:cs="ArialUpR"/>
          <w:lang w:val="en-GB"/>
        </w:rPr>
        <w:t>î</w:t>
      </w:r>
      <w:r w:rsidRPr="00CD6DF7">
        <w:rPr>
          <w:rFonts w:asciiTheme="minorHAnsi" w:hAnsiTheme="minorHAnsi"/>
          <w:lang w:val="en-GB"/>
        </w:rPr>
        <w:t>n perspectiv</w:t>
      </w:r>
      <w:r w:rsidRPr="00CD6DF7">
        <w:rPr>
          <w:rFonts w:asciiTheme="minorHAnsi" w:hAnsiTheme="minorHAnsi" w:cs="Cambria"/>
          <w:lang w:val="en-GB"/>
        </w:rPr>
        <w:t>ă</w:t>
      </w:r>
      <w:r w:rsidRPr="00CD6DF7">
        <w:rPr>
          <w:rFonts w:asciiTheme="minorHAnsi" w:hAnsiTheme="minorHAnsi"/>
          <w:lang w:val="en-GB"/>
        </w:rPr>
        <w:t xml:space="preserve"> a comunei </w:t>
      </w:r>
      <w:r w:rsidR="005C3A21">
        <w:rPr>
          <w:rFonts w:asciiTheme="minorHAnsi" w:hAnsiTheme="minorHAnsi"/>
          <w:lang w:val="en-GB"/>
        </w:rPr>
        <w:t>ȘUȘANI</w:t>
      </w:r>
      <w:r w:rsidRPr="00CD6DF7">
        <w:rPr>
          <w:rFonts w:asciiTheme="minorHAnsi" w:hAnsiTheme="minorHAnsi"/>
          <w:lang w:val="en-GB"/>
        </w:rPr>
        <w:t xml:space="preserve"> în baza economiei predominant agricole.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Asigurarea dreptului de proprietate asupra terenurilor, în baza Legii Fondului-Funciar, prin punerea în posesia cet</w:t>
      </w:r>
      <w:r w:rsidRPr="00CD6DF7">
        <w:rPr>
          <w:rFonts w:asciiTheme="minorHAnsi" w:hAnsiTheme="minorHAnsi" w:cs="Cambria"/>
          <w:lang w:val="en-GB"/>
        </w:rPr>
        <w:t>ăţ</w:t>
      </w:r>
      <w:r w:rsidRPr="00CD6DF7">
        <w:rPr>
          <w:rFonts w:asciiTheme="minorHAnsi" w:hAnsiTheme="minorHAnsi"/>
          <w:lang w:val="en-GB"/>
        </w:rPr>
        <w:t>enilor a parcelelor de teren agricol, creaz</w:t>
      </w:r>
      <w:r w:rsidRPr="00CD6DF7">
        <w:rPr>
          <w:rFonts w:asciiTheme="minorHAnsi" w:hAnsiTheme="minorHAnsi" w:cs="Cambria"/>
          <w:lang w:val="en-GB"/>
        </w:rPr>
        <w:t>ă</w:t>
      </w:r>
      <w:r w:rsidRPr="00CD6DF7">
        <w:rPr>
          <w:rFonts w:asciiTheme="minorHAnsi" w:hAnsiTheme="minorHAnsi"/>
          <w:lang w:val="en-GB"/>
        </w:rPr>
        <w:t xml:space="preserve"> premise noi, de </w:t>
      </w:r>
      <w:r w:rsidR="005F610D">
        <w:rPr>
          <w:rFonts w:asciiTheme="minorHAnsi" w:hAnsiTheme="minorHAnsi"/>
          <w:lang w:val="en-GB"/>
        </w:rPr>
        <w:t>dezvoltare</w:t>
      </w:r>
      <w:r w:rsidRPr="00CD6DF7">
        <w:rPr>
          <w:rFonts w:asciiTheme="minorHAnsi" w:hAnsiTheme="minorHAnsi"/>
          <w:lang w:val="en-GB"/>
        </w:rPr>
        <w:t xml:space="preserve"> a sectorului particular </w:t>
      </w:r>
      <w:r w:rsidRPr="00CD6DF7">
        <w:rPr>
          <w:rFonts w:asciiTheme="minorHAnsi" w:hAnsiTheme="minorHAnsi" w:cs="ArialUpR"/>
          <w:lang w:val="en-GB"/>
        </w:rPr>
        <w:t>î</w:t>
      </w:r>
      <w:r w:rsidRPr="00CD6DF7">
        <w:rPr>
          <w:rFonts w:asciiTheme="minorHAnsi" w:hAnsiTheme="minorHAnsi"/>
          <w:lang w:val="en-GB"/>
        </w:rPr>
        <w:t>n economia agricol</w:t>
      </w:r>
      <w:r w:rsidRPr="00CD6DF7">
        <w:rPr>
          <w:rFonts w:asciiTheme="minorHAnsi" w:hAnsiTheme="minorHAnsi" w:cs="Cambria"/>
          <w:lang w:val="en-GB"/>
        </w:rPr>
        <w:t>ă</w:t>
      </w:r>
      <w:r w:rsidRPr="00CD6DF7">
        <w:rPr>
          <w:rFonts w:asciiTheme="minorHAnsi" w:hAnsiTheme="minorHAnsi"/>
          <w:lang w:val="en-GB"/>
        </w:rPr>
        <w: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Planul urbanistic general - etapa a Il-a elaborat pentru satele componente ale comunei are în vedere stabilirea limitei teritoriului intravilan pentru fie#care sat, organizarea armonioas</w:t>
      </w:r>
      <w:r w:rsidRPr="00CD6DF7">
        <w:rPr>
          <w:rFonts w:asciiTheme="minorHAnsi" w:hAnsiTheme="minorHAnsi" w:cs="Cambria"/>
          <w:lang w:val="en-GB"/>
        </w:rPr>
        <w:t>ă</w:t>
      </w:r>
      <w:r w:rsidRPr="00CD6DF7">
        <w:rPr>
          <w:rFonts w:asciiTheme="minorHAnsi" w:hAnsiTheme="minorHAnsi"/>
          <w:lang w:val="en-GB"/>
        </w:rPr>
        <w:t xml:space="preserve"> a zonelor func</w:t>
      </w:r>
      <w:r w:rsidRPr="00CD6DF7">
        <w:rPr>
          <w:rFonts w:asciiTheme="minorHAnsi" w:hAnsiTheme="minorHAnsi" w:cs="Cambria"/>
          <w:lang w:val="en-GB"/>
        </w:rPr>
        <w:t>ţ</w:t>
      </w:r>
      <w:r w:rsidRPr="00CD6DF7">
        <w:rPr>
          <w:rFonts w:asciiTheme="minorHAnsi" w:hAnsiTheme="minorHAnsi"/>
          <w:lang w:val="en-GB"/>
        </w:rPr>
        <w:t xml:space="preserve">ionale </w:t>
      </w:r>
      <w:r w:rsidRPr="00CD6DF7">
        <w:rPr>
          <w:rFonts w:asciiTheme="minorHAnsi" w:hAnsiTheme="minorHAnsi" w:cs="ArialUpR"/>
          <w:lang w:val="en-GB"/>
        </w:rPr>
        <w:t>î</w:t>
      </w:r>
      <w:r w:rsidRPr="00CD6DF7">
        <w:rPr>
          <w:rFonts w:asciiTheme="minorHAnsi" w:hAnsiTheme="minorHAnsi"/>
          <w:lang w:val="en-GB"/>
        </w:rPr>
        <w:t>n teritoriul intravilan propus, asigurarea leg</w:t>
      </w:r>
      <w:r w:rsidRPr="00CD6DF7">
        <w:rPr>
          <w:rFonts w:asciiTheme="minorHAnsi" w:hAnsiTheme="minorHAnsi" w:cs="Cambria"/>
          <w:lang w:val="en-GB"/>
        </w:rPr>
        <w:t>ă</w:t>
      </w:r>
      <w:r w:rsidRPr="00CD6DF7">
        <w:rPr>
          <w:rFonts w:asciiTheme="minorHAnsi" w:hAnsiTheme="minorHAnsi"/>
          <w:lang w:val="en-GB"/>
        </w:rPr>
        <w:t xml:space="preserve">turilor </w:t>
      </w:r>
      <w:r w:rsidRPr="00CD6DF7">
        <w:rPr>
          <w:rFonts w:asciiTheme="minorHAnsi" w:hAnsiTheme="minorHAnsi" w:cs="ArialUpR"/>
          <w:lang w:val="en-GB"/>
        </w:rPr>
        <w:t>î</w:t>
      </w:r>
      <w:r w:rsidRPr="00CD6DF7">
        <w:rPr>
          <w:rFonts w:asciiTheme="minorHAnsi" w:hAnsiTheme="minorHAnsi"/>
          <w:lang w:val="en-GB"/>
        </w:rPr>
        <w:t>ntre zonele func</w:t>
      </w:r>
      <w:r w:rsidRPr="00CD6DF7">
        <w:rPr>
          <w:rFonts w:asciiTheme="minorHAnsi" w:hAnsiTheme="minorHAnsi" w:cs="Cambria"/>
          <w:lang w:val="en-GB"/>
        </w:rPr>
        <w:t>ţ</w:t>
      </w:r>
      <w:r w:rsidRPr="00CD6DF7">
        <w:rPr>
          <w:rFonts w:asciiTheme="minorHAnsi" w:hAnsiTheme="minorHAnsi"/>
          <w:lang w:val="en-GB"/>
        </w:rPr>
        <w:t xml:space="preserve">ionale </w:t>
      </w:r>
      <w:r w:rsidRPr="00CD6DF7">
        <w:rPr>
          <w:rFonts w:asciiTheme="minorHAnsi" w:hAnsiTheme="minorHAnsi" w:cs="Cambria"/>
          <w:lang w:val="en-GB"/>
        </w:rPr>
        <w:t>ş</w:t>
      </w:r>
      <w:r w:rsidRPr="00CD6DF7">
        <w:rPr>
          <w:rFonts w:asciiTheme="minorHAnsi" w:hAnsiTheme="minorHAnsi"/>
          <w:lang w:val="en-GB"/>
        </w:rPr>
        <w:t>i a leg</w:t>
      </w:r>
      <w:r w:rsidRPr="00CD6DF7">
        <w:rPr>
          <w:rFonts w:asciiTheme="minorHAnsi" w:hAnsiTheme="minorHAnsi" w:cs="Cambria"/>
          <w:lang w:val="en-GB"/>
        </w:rPr>
        <w:t>ă</w:t>
      </w:r>
      <w:r w:rsidRPr="00CD6DF7">
        <w:rPr>
          <w:rFonts w:asciiTheme="minorHAnsi" w:hAnsiTheme="minorHAnsi"/>
          <w:lang w:val="en-GB"/>
        </w:rPr>
        <w:t xml:space="preserve">turilor </w:t>
      </w:r>
      <w:r w:rsidRPr="00CD6DF7">
        <w:rPr>
          <w:rFonts w:asciiTheme="minorHAnsi" w:hAnsiTheme="minorHAnsi" w:cs="ArialUpR"/>
          <w:lang w:val="en-GB"/>
        </w:rPr>
        <w:t>î</w:t>
      </w:r>
      <w:r w:rsidRPr="00CD6DF7">
        <w:rPr>
          <w:rFonts w:asciiTheme="minorHAnsi" w:hAnsiTheme="minorHAnsi"/>
          <w:lang w:val="en-GB"/>
        </w:rPr>
        <w:t>ntre localit</w:t>
      </w:r>
      <w:r w:rsidRPr="00CD6DF7">
        <w:rPr>
          <w:rFonts w:asciiTheme="minorHAnsi" w:hAnsiTheme="minorHAnsi" w:cs="Cambria"/>
          <w:lang w:val="en-GB"/>
        </w:rPr>
        <w:t>ăţ</w:t>
      </w:r>
      <w:r w:rsidRPr="00CD6DF7">
        <w:rPr>
          <w:rFonts w:asciiTheme="minorHAnsi" w:hAnsiTheme="minorHAnsi"/>
          <w:lang w:val="en-GB"/>
        </w:rPr>
        <w:t>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Totodat</w:t>
      </w:r>
      <w:r w:rsidRPr="00CD6DF7">
        <w:rPr>
          <w:rFonts w:asciiTheme="minorHAnsi" w:hAnsiTheme="minorHAnsi" w:cs="Cambria"/>
          <w:lang w:val="en-GB"/>
        </w:rPr>
        <w:t>ă</w:t>
      </w:r>
      <w:r w:rsidRPr="00CD6DF7">
        <w:rPr>
          <w:rFonts w:asciiTheme="minorHAnsi" w:hAnsiTheme="minorHAnsi"/>
          <w:lang w:val="en-GB"/>
        </w:rPr>
        <w:t xml:space="preserve"> s-a avut </w:t>
      </w:r>
      <w:r w:rsidRPr="00CD6DF7">
        <w:rPr>
          <w:rFonts w:asciiTheme="minorHAnsi" w:hAnsiTheme="minorHAnsi" w:cs="ArialUpR"/>
          <w:lang w:val="en-GB"/>
        </w:rPr>
        <w:t>î</w:t>
      </w:r>
      <w:r w:rsidRPr="00CD6DF7">
        <w:rPr>
          <w:rFonts w:asciiTheme="minorHAnsi" w:hAnsiTheme="minorHAnsi"/>
          <w:lang w:val="en-GB"/>
        </w:rPr>
        <w:t xml:space="preserve">n vedere rezervarea terenurilor pentru realizarea </w:t>
      </w:r>
      <w:r w:rsidRPr="00CD6DF7">
        <w:rPr>
          <w:rFonts w:asciiTheme="minorHAnsi" w:hAnsiTheme="minorHAnsi" w:cs="ArialUpR"/>
          <w:lang w:val="en-GB"/>
        </w:rPr>
        <w:t>î</w:t>
      </w:r>
      <w:r w:rsidRPr="00CD6DF7">
        <w:rPr>
          <w:rFonts w:asciiTheme="minorHAnsi" w:hAnsiTheme="minorHAnsi"/>
          <w:lang w:val="en-GB"/>
        </w:rPr>
        <w:t>n perspectiv</w:t>
      </w:r>
      <w:r w:rsidRPr="00CD6DF7">
        <w:rPr>
          <w:rFonts w:asciiTheme="minorHAnsi" w:hAnsiTheme="minorHAnsi" w:cs="Cambria"/>
          <w:lang w:val="en-GB"/>
        </w:rPr>
        <w:t>ă</w:t>
      </w:r>
      <w:r w:rsidRPr="00CD6DF7">
        <w:rPr>
          <w:rFonts w:asciiTheme="minorHAnsi" w:hAnsiTheme="minorHAnsi"/>
          <w:lang w:val="en-GB"/>
        </w:rPr>
        <w:t xml:space="preserve"> a unor obiective de interes public ca </w:t>
      </w:r>
      <w:r w:rsidRPr="00CD6DF7">
        <w:rPr>
          <w:rFonts w:asciiTheme="minorHAnsi" w:hAnsiTheme="minorHAnsi" w:cs="Cambria"/>
          <w:lang w:val="en-GB"/>
        </w:rPr>
        <w:t>ş</w:t>
      </w:r>
      <w:r w:rsidRPr="00CD6DF7">
        <w:rPr>
          <w:rFonts w:asciiTheme="minorHAnsi" w:hAnsiTheme="minorHAnsi"/>
          <w:lang w:val="en-GB"/>
        </w:rPr>
        <w:t>i asigurarea de terenuri pentru construirea de noi locuin</w:t>
      </w:r>
      <w:r w:rsidRPr="00CD6DF7">
        <w:rPr>
          <w:rFonts w:asciiTheme="minorHAnsi" w:hAnsiTheme="minorHAnsi" w:cs="Cambria"/>
          <w:lang w:val="en-GB"/>
        </w:rPr>
        <w:t>ţ</w:t>
      </w:r>
      <w:r w:rsidRPr="00CD6DF7">
        <w:rPr>
          <w:rFonts w:asciiTheme="minorHAnsi" w:hAnsiTheme="minorHAnsi"/>
          <w:lang w:val="en-GB"/>
        </w:rPr>
        <w:t>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Planul urbanistic general a eviden</w:t>
      </w:r>
      <w:r w:rsidRPr="00CD6DF7">
        <w:rPr>
          <w:rFonts w:asciiTheme="minorHAnsi" w:hAnsiTheme="minorHAnsi" w:cs="Cambria"/>
          <w:lang w:val="en-GB"/>
        </w:rPr>
        <w:t>ţ</w:t>
      </w:r>
      <w:r w:rsidRPr="00CD6DF7">
        <w:rPr>
          <w:rFonts w:asciiTheme="minorHAnsi" w:hAnsiTheme="minorHAnsi"/>
          <w:lang w:val="en-GB"/>
        </w:rPr>
        <w:t>iat organizarea circula</w:t>
      </w:r>
      <w:r w:rsidRPr="00CD6DF7">
        <w:rPr>
          <w:rFonts w:asciiTheme="minorHAnsi" w:hAnsiTheme="minorHAnsi" w:cs="Cambria"/>
          <w:lang w:val="en-GB"/>
        </w:rPr>
        <w:t>ţ</w:t>
      </w:r>
      <w:r w:rsidRPr="00CD6DF7">
        <w:rPr>
          <w:rFonts w:asciiTheme="minorHAnsi" w:hAnsiTheme="minorHAnsi"/>
          <w:lang w:val="en-GB"/>
        </w:rPr>
        <w:t>iei, stabilirea unit</w:t>
      </w:r>
      <w:r w:rsidRPr="00CD6DF7">
        <w:rPr>
          <w:rFonts w:asciiTheme="minorHAnsi" w:hAnsiTheme="minorHAnsi" w:cs="Cambria"/>
          <w:lang w:val="en-GB"/>
        </w:rPr>
        <w:t>ăţ</w:t>
      </w:r>
      <w:r w:rsidRPr="00CD6DF7">
        <w:rPr>
          <w:rFonts w:asciiTheme="minorHAnsi" w:hAnsiTheme="minorHAnsi"/>
          <w:lang w:val="en-GB"/>
        </w:rPr>
        <w:t>ilor teritoriale de referin</w:t>
      </w:r>
      <w:r w:rsidRPr="00CD6DF7">
        <w:rPr>
          <w:rFonts w:asciiTheme="minorHAnsi" w:hAnsiTheme="minorHAnsi" w:cs="Cambria"/>
          <w:lang w:val="en-GB"/>
        </w:rPr>
        <w:t>ţă</w:t>
      </w:r>
      <w:r w:rsidRPr="00CD6DF7">
        <w:rPr>
          <w:rFonts w:asciiTheme="minorHAnsi" w:hAnsiTheme="minorHAnsi"/>
          <w:lang w:val="en-GB"/>
        </w:rPr>
        <w:t>, indicatorii propu</w:t>
      </w:r>
      <w:r w:rsidRPr="00CD6DF7">
        <w:rPr>
          <w:rFonts w:asciiTheme="minorHAnsi" w:hAnsiTheme="minorHAnsi" w:cs="Cambria"/>
          <w:lang w:val="en-GB"/>
        </w:rPr>
        <w:t>ş</w:t>
      </w:r>
      <w:r w:rsidRPr="00CD6DF7">
        <w:rPr>
          <w:rFonts w:asciiTheme="minorHAnsi" w:hAnsiTheme="minorHAnsi"/>
          <w:lang w:val="en-GB"/>
        </w:rPr>
        <w:t>i, privind gradul de ocupare a terenului.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De asemeni, PUG a precizat zonele protejate, valoroase din punct de vedere istoric, arhitectural </w:t>
      </w:r>
      <w:r w:rsidRPr="00CD6DF7">
        <w:rPr>
          <w:rFonts w:asciiTheme="minorHAnsi" w:hAnsiTheme="minorHAnsi" w:cs="Cambria"/>
          <w:lang w:val="en-GB"/>
        </w:rPr>
        <w:t>ş</w:t>
      </w:r>
      <w:r w:rsidRPr="00CD6DF7">
        <w:rPr>
          <w:rFonts w:asciiTheme="minorHAnsi" w:hAnsiTheme="minorHAnsi"/>
          <w:lang w:val="en-GB"/>
        </w:rPr>
        <w:t xml:space="preserve">i peisagistic </w:t>
      </w:r>
      <w:r w:rsidRPr="00CD6DF7">
        <w:rPr>
          <w:rFonts w:asciiTheme="minorHAnsi" w:hAnsiTheme="minorHAnsi" w:cs="Cambria"/>
          <w:lang w:val="en-GB"/>
        </w:rPr>
        <w:t>ş</w:t>
      </w:r>
      <w:r w:rsidRPr="00CD6DF7">
        <w:rPr>
          <w:rFonts w:asciiTheme="minorHAnsi" w:hAnsiTheme="minorHAnsi"/>
          <w:lang w:val="en-GB"/>
        </w:rPr>
        <w:t xml:space="preserve">i nu </w:t>
      </w:r>
      <w:r w:rsidRPr="00CD6DF7">
        <w:rPr>
          <w:rFonts w:asciiTheme="minorHAnsi" w:hAnsiTheme="minorHAnsi" w:cs="ArialUpR"/>
          <w:lang w:val="en-GB"/>
        </w:rPr>
        <w:t>î</w:t>
      </w:r>
      <w:r w:rsidRPr="00CD6DF7">
        <w:rPr>
          <w:rFonts w:asciiTheme="minorHAnsi" w:hAnsiTheme="minorHAnsi"/>
          <w:lang w:val="en-GB"/>
        </w:rPr>
        <w:t>n ultimul r</w:t>
      </w:r>
      <w:r w:rsidRPr="00CD6DF7">
        <w:rPr>
          <w:rFonts w:asciiTheme="minorHAnsi" w:hAnsiTheme="minorHAnsi" w:cs="ArialUpR"/>
          <w:lang w:val="en-GB"/>
        </w:rPr>
        <w:t>â</w:t>
      </w:r>
      <w:r w:rsidRPr="00CD6DF7">
        <w:rPr>
          <w:rFonts w:asciiTheme="minorHAnsi" w:hAnsiTheme="minorHAnsi"/>
          <w:lang w:val="en-GB"/>
        </w:rPr>
        <w:t>nd a propus m</w:t>
      </w:r>
      <w:r w:rsidRPr="00CD6DF7">
        <w:rPr>
          <w:rFonts w:asciiTheme="minorHAnsi" w:hAnsiTheme="minorHAnsi" w:cs="Cambria"/>
          <w:lang w:val="en-GB"/>
        </w:rPr>
        <w:t>ă</w:t>
      </w:r>
      <w:r w:rsidRPr="00CD6DF7">
        <w:rPr>
          <w:rFonts w:asciiTheme="minorHAnsi" w:hAnsiTheme="minorHAnsi"/>
          <w:lang w:val="en-GB"/>
        </w:rPr>
        <w:t xml:space="preserve">suri de protejare a mediului natural </w:t>
      </w:r>
      <w:r w:rsidRPr="00CD6DF7">
        <w:rPr>
          <w:rFonts w:asciiTheme="minorHAnsi" w:hAnsiTheme="minorHAnsi" w:cs="Cambria"/>
          <w:lang w:val="en-GB"/>
        </w:rPr>
        <w:t>ş</w:t>
      </w:r>
      <w:r w:rsidRPr="00CD6DF7">
        <w:rPr>
          <w:rFonts w:asciiTheme="minorHAnsi" w:hAnsiTheme="minorHAnsi"/>
          <w:lang w:val="en-GB"/>
        </w:rPr>
        <w:t>i construit.</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 xml:space="preserve">Planul urbanistic general cuprinde </w:t>
      </w:r>
      <w:r w:rsidRPr="00CD6DF7">
        <w:rPr>
          <w:rFonts w:asciiTheme="minorHAnsi" w:hAnsiTheme="minorHAnsi" w:cs="Cambria"/>
          <w:lang w:val="en-GB"/>
        </w:rPr>
        <w:t>ş</w:t>
      </w:r>
      <w:r w:rsidRPr="00CD6DF7">
        <w:rPr>
          <w:rFonts w:asciiTheme="minorHAnsi" w:hAnsiTheme="minorHAnsi"/>
          <w:lang w:val="en-GB"/>
        </w:rPr>
        <w:t>i Regulamentul de urbanism care define</w:t>
      </w:r>
      <w:r w:rsidRPr="00CD6DF7">
        <w:rPr>
          <w:rFonts w:asciiTheme="minorHAnsi" w:hAnsiTheme="minorHAnsi" w:cs="Cambria"/>
          <w:lang w:val="en-GB"/>
        </w:rPr>
        <w:t>ş</w:t>
      </w:r>
      <w:r w:rsidRPr="00CD6DF7">
        <w:rPr>
          <w:rFonts w:asciiTheme="minorHAnsi" w:hAnsiTheme="minorHAnsi"/>
          <w:lang w:val="en-GB"/>
        </w:rPr>
        <w:t>te regulile ce permit a se cunoa</w:t>
      </w:r>
      <w:r w:rsidRPr="00CD6DF7">
        <w:rPr>
          <w:rFonts w:asciiTheme="minorHAnsi" w:hAnsiTheme="minorHAnsi" w:cs="Cambria"/>
          <w:lang w:val="en-GB"/>
        </w:rPr>
        <w:t>ş</w:t>
      </w:r>
      <w:r w:rsidRPr="00CD6DF7">
        <w:rPr>
          <w:rFonts w:asciiTheme="minorHAnsi" w:hAnsiTheme="minorHAnsi"/>
          <w:lang w:val="en-GB"/>
        </w:rPr>
        <w:t>te care sunt posibilit</w:t>
      </w:r>
      <w:r w:rsidRPr="00CD6DF7">
        <w:rPr>
          <w:rFonts w:asciiTheme="minorHAnsi" w:hAnsiTheme="minorHAnsi" w:cs="Cambria"/>
          <w:lang w:val="en-GB"/>
        </w:rPr>
        <w:t>ăţ</w:t>
      </w:r>
      <w:r w:rsidRPr="00CD6DF7">
        <w:rPr>
          <w:rFonts w:asciiTheme="minorHAnsi" w:hAnsiTheme="minorHAnsi"/>
          <w:lang w:val="en-GB"/>
        </w:rPr>
        <w:t xml:space="preserve">ile de utili#zare </w:t>
      </w:r>
      <w:r w:rsidRPr="00CD6DF7">
        <w:rPr>
          <w:rFonts w:asciiTheme="minorHAnsi" w:hAnsiTheme="minorHAnsi" w:cs="Cambria"/>
          <w:lang w:val="en-GB"/>
        </w:rPr>
        <w:t>ş</w:t>
      </w:r>
      <w:r w:rsidRPr="00CD6DF7">
        <w:rPr>
          <w:rFonts w:asciiTheme="minorHAnsi" w:hAnsiTheme="minorHAnsi"/>
          <w:lang w:val="en-GB"/>
        </w:rPr>
        <w:t>i ocupare a terenului.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lastRenderedPageBreak/>
        <w:t>Dup</w:t>
      </w:r>
      <w:r w:rsidRPr="00CD6DF7">
        <w:rPr>
          <w:rFonts w:asciiTheme="minorHAnsi" w:hAnsiTheme="minorHAnsi" w:cs="Cambria"/>
          <w:lang w:val="en-GB"/>
        </w:rPr>
        <w:t>ă</w:t>
      </w:r>
      <w:r w:rsidRPr="00CD6DF7">
        <w:rPr>
          <w:rFonts w:asciiTheme="minorHAnsi" w:hAnsiTheme="minorHAnsi"/>
          <w:lang w:val="en-GB"/>
        </w:rPr>
        <w:t xml:space="preserve"> aprobarea sa la nivelul Consiliului comunal </w:t>
      </w:r>
      <w:r w:rsidRPr="00CD6DF7">
        <w:rPr>
          <w:rFonts w:asciiTheme="minorHAnsi" w:hAnsiTheme="minorHAnsi" w:cs="Cambria"/>
          <w:lang w:val="en-GB"/>
        </w:rPr>
        <w:t>ş</w:t>
      </w:r>
      <w:r w:rsidRPr="00CD6DF7">
        <w:rPr>
          <w:rFonts w:asciiTheme="minorHAnsi" w:hAnsiTheme="minorHAnsi"/>
          <w:lang w:val="en-GB"/>
        </w:rPr>
        <w:t>i la nivelul Consiliului Jude</w:t>
      </w:r>
      <w:r w:rsidRPr="00CD6DF7">
        <w:rPr>
          <w:rFonts w:asciiTheme="minorHAnsi" w:hAnsiTheme="minorHAnsi" w:cs="Cambria"/>
          <w:lang w:val="en-GB"/>
        </w:rPr>
        <w:t>ţ</w:t>
      </w:r>
      <w:r w:rsidRPr="00CD6DF7">
        <w:rPr>
          <w:rFonts w:asciiTheme="minorHAnsi" w:hAnsiTheme="minorHAnsi"/>
          <w:lang w:val="en-GB"/>
        </w:rPr>
        <w:t>ean, Planul urbanistic general - etapa a Il-a devine un act de autoritate administrativ</w:t>
      </w:r>
      <w:r w:rsidRPr="00CD6DF7">
        <w:rPr>
          <w:rFonts w:asciiTheme="minorHAnsi" w:hAnsiTheme="minorHAnsi" w:cs="Cambria"/>
          <w:lang w:val="en-GB"/>
        </w:rPr>
        <w:t>ă</w:t>
      </w:r>
      <w:r w:rsidRPr="00CD6DF7">
        <w:rPr>
          <w:rFonts w:asciiTheme="minorHAnsi" w:hAnsiTheme="minorHAnsi"/>
          <w:lang w:val="en-GB"/>
        </w:rPr>
        <w:t>, asigur</w:t>
      </w:r>
      <w:r w:rsidRPr="00CD6DF7">
        <w:rPr>
          <w:rFonts w:asciiTheme="minorHAnsi" w:hAnsiTheme="minorHAnsi" w:cs="ArialUpR"/>
          <w:lang w:val="en-GB"/>
        </w:rPr>
        <w:t>â</w:t>
      </w:r>
      <w:r w:rsidRPr="00CD6DF7">
        <w:rPr>
          <w:rFonts w:asciiTheme="minorHAnsi" w:hAnsiTheme="minorHAnsi"/>
          <w:lang w:val="en-GB"/>
        </w:rPr>
        <w:t>nd condi</w:t>
      </w:r>
      <w:r w:rsidRPr="00CD6DF7">
        <w:rPr>
          <w:rFonts w:asciiTheme="minorHAnsi" w:hAnsiTheme="minorHAnsi" w:cs="Cambria"/>
          <w:lang w:val="en-GB"/>
        </w:rPr>
        <w:t>ţ</w:t>
      </w:r>
      <w:r w:rsidRPr="00CD6DF7">
        <w:rPr>
          <w:rFonts w:asciiTheme="minorHAnsi" w:hAnsiTheme="minorHAnsi"/>
          <w:lang w:val="en-GB"/>
        </w:rPr>
        <w:t>iile materializ</w:t>
      </w:r>
      <w:r w:rsidRPr="00CD6DF7">
        <w:rPr>
          <w:rFonts w:asciiTheme="minorHAnsi" w:hAnsiTheme="minorHAnsi" w:cs="Cambria"/>
          <w:lang w:val="en-GB"/>
        </w:rPr>
        <w:t>ă</w:t>
      </w:r>
      <w:r w:rsidRPr="00CD6DF7">
        <w:rPr>
          <w:rFonts w:asciiTheme="minorHAnsi" w:hAnsiTheme="minorHAnsi"/>
          <w:lang w:val="en-GB"/>
        </w:rPr>
        <w:t>rii componen#</w:t>
      </w:r>
      <w:r w:rsidRPr="00CD6DF7">
        <w:rPr>
          <w:rFonts w:asciiTheme="minorHAnsi" w:hAnsiTheme="minorHAnsi" w:cs="Cambria"/>
          <w:lang w:val="en-GB"/>
        </w:rPr>
        <w:t>ţ</w:t>
      </w:r>
      <w:r w:rsidRPr="00CD6DF7">
        <w:rPr>
          <w:rFonts w:asciiTheme="minorHAnsi" w:hAnsiTheme="minorHAnsi"/>
          <w:lang w:val="en-GB"/>
        </w:rPr>
        <w:t xml:space="preserve">elor comunei </w:t>
      </w:r>
      <w:r w:rsidRPr="00CD6DF7">
        <w:rPr>
          <w:rFonts w:asciiTheme="minorHAnsi" w:hAnsiTheme="minorHAnsi" w:cs="ArialUpR"/>
          <w:lang w:val="en-GB"/>
        </w:rPr>
        <w:t>î</w:t>
      </w:r>
      <w:r w:rsidRPr="00CD6DF7">
        <w:rPr>
          <w:rFonts w:asciiTheme="minorHAnsi" w:hAnsiTheme="minorHAnsi"/>
          <w:lang w:val="en-GB"/>
        </w:rPr>
        <w:t>n func</w:t>
      </w:r>
      <w:r w:rsidRPr="00CD6DF7">
        <w:rPr>
          <w:rFonts w:asciiTheme="minorHAnsi" w:hAnsiTheme="minorHAnsi" w:cs="Cambria"/>
          <w:lang w:val="en-GB"/>
        </w:rPr>
        <w:t>ţ</w:t>
      </w:r>
      <w:r w:rsidRPr="00CD6DF7">
        <w:rPr>
          <w:rFonts w:asciiTheme="minorHAnsi" w:hAnsiTheme="minorHAnsi"/>
          <w:lang w:val="en-GB"/>
        </w:rPr>
        <w:t>ie de domeniul de ac</w:t>
      </w:r>
      <w:r w:rsidRPr="00CD6DF7">
        <w:rPr>
          <w:rFonts w:asciiTheme="minorHAnsi" w:hAnsiTheme="minorHAnsi" w:cs="Cambria"/>
          <w:lang w:val="en-GB"/>
        </w:rPr>
        <w:t>ţ</w:t>
      </w:r>
      <w:r w:rsidRPr="00CD6DF7">
        <w:rPr>
          <w:rFonts w:asciiTheme="minorHAnsi" w:hAnsiTheme="minorHAnsi"/>
          <w:lang w:val="en-GB"/>
        </w:rPr>
        <w:t xml:space="preserve">ionare </w:t>
      </w:r>
      <w:r w:rsidRPr="00CD6DF7">
        <w:rPr>
          <w:rFonts w:asciiTheme="minorHAnsi" w:hAnsiTheme="minorHAnsi" w:cs="Cambria"/>
          <w:lang w:val="en-GB"/>
        </w:rPr>
        <w:t>ş</w:t>
      </w:r>
      <w:r w:rsidRPr="00CD6DF7">
        <w:rPr>
          <w:rFonts w:asciiTheme="minorHAnsi" w:hAnsiTheme="minorHAnsi"/>
          <w:lang w:val="en-GB"/>
        </w:rPr>
        <w:t xml:space="preserve">i reglementare avut în vedere </w:t>
      </w:r>
      <w:r w:rsidRPr="00CD6DF7">
        <w:rPr>
          <w:rFonts w:asciiTheme="minorHAnsi" w:hAnsiTheme="minorHAnsi" w:cs="Cambria"/>
          <w:lang w:val="en-GB"/>
        </w:rPr>
        <w:t>ş</w:t>
      </w:r>
      <w:r w:rsidRPr="00CD6DF7">
        <w:rPr>
          <w:rFonts w:asciiTheme="minorHAnsi" w:hAnsiTheme="minorHAnsi"/>
          <w:lang w:val="en-GB"/>
        </w:rPr>
        <w:t xml:space="preserve">i de cadrul legislativ </w:t>
      </w:r>
      <w:r w:rsidRPr="00CD6DF7">
        <w:rPr>
          <w:rFonts w:asciiTheme="minorHAnsi" w:hAnsiTheme="minorHAnsi" w:cs="ArialUpR"/>
          <w:lang w:val="en-GB"/>
        </w:rPr>
        <w:t>î</w:t>
      </w:r>
      <w:r w:rsidRPr="00CD6DF7">
        <w:rPr>
          <w:rFonts w:asciiTheme="minorHAnsi" w:hAnsiTheme="minorHAnsi"/>
          <w:lang w:val="en-GB"/>
        </w:rPr>
        <w:t>n vigoare.</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Planul de m</w:t>
      </w:r>
      <w:r w:rsidRPr="00CD6DF7">
        <w:rPr>
          <w:rFonts w:asciiTheme="minorHAnsi" w:hAnsiTheme="minorHAnsi" w:cs="Cambria"/>
          <w:lang w:val="en-GB"/>
        </w:rPr>
        <w:t>ă</w:t>
      </w:r>
      <w:r w:rsidRPr="00CD6DF7">
        <w:rPr>
          <w:rFonts w:asciiTheme="minorHAnsi" w:hAnsiTheme="minorHAnsi"/>
          <w:lang w:val="en-GB"/>
        </w:rPr>
        <w:t xml:space="preserve">suri </w:t>
      </w:r>
      <w:r w:rsidRPr="00CD6DF7">
        <w:rPr>
          <w:rFonts w:asciiTheme="minorHAnsi" w:hAnsiTheme="minorHAnsi" w:cs="Cambria"/>
          <w:lang w:val="en-GB"/>
        </w:rPr>
        <w:t>ş</w:t>
      </w:r>
      <w:r w:rsidRPr="00CD6DF7">
        <w:rPr>
          <w:rFonts w:asciiTheme="minorHAnsi" w:hAnsiTheme="minorHAnsi"/>
          <w:lang w:val="en-GB"/>
        </w:rPr>
        <w:t>i ac</w:t>
      </w:r>
      <w:r w:rsidRPr="00CD6DF7">
        <w:rPr>
          <w:rFonts w:asciiTheme="minorHAnsi" w:hAnsiTheme="minorHAnsi" w:cs="Cambria"/>
          <w:lang w:val="en-GB"/>
        </w:rPr>
        <w:t>ţ</w:t>
      </w:r>
      <w:r w:rsidRPr="00CD6DF7">
        <w:rPr>
          <w:rFonts w:asciiTheme="minorHAnsi" w:hAnsiTheme="minorHAnsi"/>
          <w:lang w:val="en-GB"/>
        </w:rPr>
        <w:t xml:space="preserve">iuni </w:t>
      </w:r>
      <w:r w:rsidRPr="00CD6DF7">
        <w:rPr>
          <w:rFonts w:asciiTheme="minorHAnsi" w:hAnsiTheme="minorHAnsi" w:cs="ArialUpR"/>
          <w:lang w:val="en-GB"/>
        </w:rPr>
        <w:t>î</w:t>
      </w:r>
      <w:r w:rsidRPr="00CD6DF7">
        <w:rPr>
          <w:rFonts w:asciiTheme="minorHAnsi" w:hAnsiTheme="minorHAnsi"/>
          <w:lang w:val="en-GB"/>
        </w:rPr>
        <w:t>n continuare se stabile</w:t>
      </w:r>
      <w:r w:rsidRPr="00CD6DF7">
        <w:rPr>
          <w:rFonts w:asciiTheme="minorHAnsi" w:hAnsiTheme="minorHAnsi" w:cs="Cambria"/>
          <w:lang w:val="en-GB"/>
        </w:rPr>
        <w:t>ş</w:t>
      </w:r>
      <w:r w:rsidRPr="00CD6DF7">
        <w:rPr>
          <w:rFonts w:asciiTheme="minorHAnsi" w:hAnsiTheme="minorHAnsi"/>
          <w:lang w:val="en-GB"/>
        </w:rPr>
        <w:t xml:space="preserve">te </w:t>
      </w:r>
      <w:r w:rsidRPr="00CD6DF7">
        <w:rPr>
          <w:rFonts w:asciiTheme="minorHAnsi" w:hAnsiTheme="minorHAnsi" w:cs="ArialUpR"/>
          <w:lang w:val="en-GB"/>
        </w:rPr>
        <w:t>î</w:t>
      </w:r>
      <w:r w:rsidRPr="00CD6DF7">
        <w:rPr>
          <w:rFonts w:asciiTheme="minorHAnsi" w:hAnsiTheme="minorHAnsi"/>
          <w:lang w:val="en-GB"/>
        </w:rPr>
        <w:t xml:space="preserve">n raport cu problemele specifice </w:t>
      </w:r>
      <w:r w:rsidRPr="00CD6DF7">
        <w:rPr>
          <w:rFonts w:asciiTheme="minorHAnsi" w:hAnsiTheme="minorHAnsi" w:cs="Cambria"/>
          <w:lang w:val="en-GB"/>
        </w:rPr>
        <w:t>ş</w:t>
      </w:r>
      <w:r w:rsidRPr="00CD6DF7">
        <w:rPr>
          <w:rFonts w:asciiTheme="minorHAnsi" w:hAnsiTheme="minorHAnsi"/>
          <w:lang w:val="en-GB"/>
        </w:rPr>
        <w:t>i prioritare ale localit</w:t>
      </w:r>
      <w:r w:rsidRPr="00CD6DF7">
        <w:rPr>
          <w:rFonts w:asciiTheme="minorHAnsi" w:hAnsiTheme="minorHAnsi" w:cs="Cambria"/>
          <w:lang w:val="en-GB"/>
        </w:rPr>
        <w:t>ăţ</w:t>
      </w:r>
      <w:r w:rsidRPr="00CD6DF7">
        <w:rPr>
          <w:rFonts w:asciiTheme="minorHAnsi" w:hAnsiTheme="minorHAnsi"/>
          <w:lang w:val="en-GB"/>
        </w:rPr>
        <w:t>ilor.</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Planul urbanistic general este f</w:t>
      </w:r>
      <w:r w:rsidRPr="00CD6DF7">
        <w:rPr>
          <w:rFonts w:asciiTheme="minorHAnsi" w:hAnsiTheme="minorHAnsi" w:cs="Cambria"/>
          <w:lang w:val="en-GB"/>
        </w:rPr>
        <w:t>ă</w:t>
      </w:r>
      <w:r w:rsidRPr="00CD6DF7">
        <w:rPr>
          <w:rFonts w:asciiTheme="minorHAnsi" w:hAnsiTheme="minorHAnsi"/>
          <w:lang w:val="en-GB"/>
        </w:rPr>
        <w:t>cut public cet</w:t>
      </w:r>
      <w:r w:rsidRPr="00CD6DF7">
        <w:rPr>
          <w:rFonts w:asciiTheme="minorHAnsi" w:hAnsiTheme="minorHAnsi" w:cs="Cambria"/>
          <w:lang w:val="en-GB"/>
        </w:rPr>
        <w:t>ăţ</w:t>
      </w:r>
      <w:r w:rsidRPr="00CD6DF7">
        <w:rPr>
          <w:rFonts w:asciiTheme="minorHAnsi" w:hAnsiTheme="minorHAnsi"/>
          <w:lang w:val="en-GB"/>
        </w:rPr>
        <w:t>enilor comunei.</w:t>
      </w:r>
    </w:p>
    <w:p w:rsidR="00066CA6" w:rsidRPr="00CD6DF7" w:rsidRDefault="00066CA6" w:rsidP="00066CA6">
      <w:pPr>
        <w:ind w:firstLine="567"/>
        <w:rPr>
          <w:rFonts w:asciiTheme="minorHAnsi" w:hAnsiTheme="minorHAnsi"/>
          <w:lang w:val="en-GB"/>
        </w:rPr>
      </w:pPr>
      <w:r w:rsidRPr="00CD6DF7">
        <w:rPr>
          <w:rFonts w:asciiTheme="minorHAnsi" w:hAnsiTheme="minorHAnsi"/>
          <w:lang w:val="en-GB"/>
        </w:rPr>
        <w:t>Desf</w:t>
      </w:r>
      <w:r w:rsidRPr="00CD6DF7">
        <w:rPr>
          <w:rFonts w:asciiTheme="minorHAnsi" w:hAnsiTheme="minorHAnsi" w:cs="Cambria"/>
          <w:lang w:val="en-GB"/>
        </w:rPr>
        <w:t>ăş</w:t>
      </w:r>
      <w:r w:rsidRPr="00CD6DF7">
        <w:rPr>
          <w:rFonts w:asciiTheme="minorHAnsi" w:hAnsiTheme="minorHAnsi"/>
          <w:lang w:val="en-GB"/>
        </w:rPr>
        <w:t>urarea în continuare a proiect</w:t>
      </w:r>
      <w:r w:rsidRPr="00CD6DF7">
        <w:rPr>
          <w:rFonts w:asciiTheme="minorHAnsi" w:hAnsiTheme="minorHAnsi" w:cs="Cambria"/>
          <w:lang w:val="en-GB"/>
        </w:rPr>
        <w:t>ă</w:t>
      </w:r>
      <w:r w:rsidRPr="00CD6DF7">
        <w:rPr>
          <w:rFonts w:asciiTheme="minorHAnsi" w:hAnsiTheme="minorHAnsi"/>
          <w:lang w:val="en-GB"/>
        </w:rPr>
        <w:t xml:space="preserve">rii are </w:t>
      </w:r>
      <w:r w:rsidRPr="00CD6DF7">
        <w:rPr>
          <w:rFonts w:asciiTheme="minorHAnsi" w:hAnsiTheme="minorHAnsi" w:cs="ArialUpR"/>
          <w:lang w:val="en-GB"/>
        </w:rPr>
        <w:t>î</w:t>
      </w:r>
      <w:r w:rsidRPr="00CD6DF7">
        <w:rPr>
          <w:rFonts w:asciiTheme="minorHAnsi" w:hAnsiTheme="minorHAnsi"/>
          <w:lang w:val="en-GB"/>
        </w:rPr>
        <w:t xml:space="preserve">n vedere elaborarea studiilor de specialitate, a planurilor urbanistice zonale </w:t>
      </w:r>
      <w:r w:rsidRPr="00CD6DF7">
        <w:rPr>
          <w:rFonts w:asciiTheme="minorHAnsi" w:hAnsiTheme="minorHAnsi" w:cs="Cambria"/>
          <w:lang w:val="en-GB"/>
        </w:rPr>
        <w:t>ş</w:t>
      </w:r>
      <w:r w:rsidRPr="00CD6DF7">
        <w:rPr>
          <w:rFonts w:asciiTheme="minorHAnsi" w:hAnsiTheme="minorHAnsi"/>
          <w:lang w:val="en-GB"/>
        </w:rPr>
        <w:t>i de detaliu pentru zone sau obiective specificate.</w:t>
      </w:r>
    </w:p>
    <w:p w:rsidR="00066CA6" w:rsidRDefault="00066CA6" w:rsidP="00066CA6">
      <w:pPr>
        <w:ind w:firstLine="567"/>
        <w:rPr>
          <w:rFonts w:asciiTheme="minorHAnsi" w:hAnsiTheme="minorHAnsi"/>
          <w:lang w:val="en-GB"/>
        </w:rPr>
      </w:pPr>
      <w:r w:rsidRPr="00CD6DF7">
        <w:rPr>
          <w:rFonts w:asciiTheme="minorHAnsi" w:hAnsiTheme="minorHAnsi"/>
          <w:lang w:val="en-GB"/>
        </w:rPr>
        <w:t xml:space="preserve"> </w:t>
      </w:r>
    </w:p>
    <w:p w:rsidR="008B047B" w:rsidRDefault="008B047B" w:rsidP="00066CA6">
      <w:pPr>
        <w:ind w:firstLine="567"/>
        <w:rPr>
          <w:rFonts w:asciiTheme="minorHAnsi" w:hAnsiTheme="minorHAnsi"/>
          <w:lang w:val="en-GB"/>
        </w:rPr>
      </w:pPr>
    </w:p>
    <w:p w:rsidR="008B047B" w:rsidRPr="00425279" w:rsidRDefault="00425279" w:rsidP="00425279">
      <w:pPr>
        <w:pStyle w:val="Heading1"/>
        <w:rPr>
          <w:rFonts w:asciiTheme="minorHAnsi" w:hAnsiTheme="minorHAnsi"/>
          <w:b w:val="0"/>
        </w:rPr>
      </w:pPr>
      <w:bookmarkStart w:id="57" w:name="_Toc510170515"/>
      <w:r w:rsidRPr="00425279">
        <w:rPr>
          <w:rFonts w:asciiTheme="minorHAnsi" w:hAnsiTheme="minorHAnsi"/>
          <w:b w:val="0"/>
        </w:rPr>
        <w:t xml:space="preserve">4. </w:t>
      </w:r>
      <w:r>
        <w:rPr>
          <w:rFonts w:asciiTheme="minorHAnsi" w:hAnsiTheme="minorHAnsi"/>
          <w:b w:val="0"/>
        </w:rPr>
        <w:t>CONCLUZII STUDII DE FUNDAMENTARE</w:t>
      </w:r>
      <w:bookmarkEnd w:id="57"/>
    </w:p>
    <w:p w:rsidR="008B047B" w:rsidRDefault="008B047B" w:rsidP="00066CA6">
      <w:pPr>
        <w:ind w:firstLine="567"/>
        <w:rPr>
          <w:rFonts w:asciiTheme="minorHAnsi" w:hAnsiTheme="minorHAnsi"/>
          <w:lang w:val="en-GB"/>
        </w:rPr>
      </w:pPr>
    </w:p>
    <w:p w:rsidR="008B047B" w:rsidRPr="001F7231" w:rsidRDefault="008B047B" w:rsidP="00066CA6">
      <w:pPr>
        <w:ind w:firstLine="567"/>
        <w:rPr>
          <w:rFonts w:asciiTheme="minorHAnsi" w:hAnsiTheme="minorHAnsi"/>
          <w:b/>
          <w:lang w:val="en-GB"/>
        </w:rPr>
      </w:pPr>
    </w:p>
    <w:p w:rsidR="00C93274" w:rsidRPr="001F7231" w:rsidRDefault="00C93274" w:rsidP="001F7231">
      <w:pPr>
        <w:pStyle w:val="Heading2"/>
        <w:rPr>
          <w:rFonts w:asciiTheme="minorHAnsi" w:hAnsiTheme="minorHAnsi"/>
        </w:rPr>
      </w:pPr>
      <w:bookmarkStart w:id="58" w:name="_Toc510170516"/>
      <w:r w:rsidRPr="001F7231">
        <w:rPr>
          <w:rFonts w:asciiTheme="minorHAnsi" w:hAnsiTheme="minorHAnsi"/>
        </w:rPr>
        <w:t>PROTECTIA CIVILA</w:t>
      </w:r>
      <w:bookmarkEnd w:id="58"/>
    </w:p>
    <w:p w:rsidR="009A5F08" w:rsidRPr="00CD6DF7" w:rsidRDefault="009A5F08" w:rsidP="00823270">
      <w:pPr>
        <w:ind w:left="-90" w:firstLine="720"/>
        <w:rPr>
          <w:rFonts w:asciiTheme="minorHAnsi" w:hAnsiTheme="minorHAnsi"/>
        </w:rPr>
      </w:pPr>
      <w:r w:rsidRPr="00CD6DF7">
        <w:rPr>
          <w:rFonts w:asciiTheme="minorHAnsi" w:hAnsiTheme="minorHAnsi"/>
        </w:rPr>
        <w:t>Se vor lua masuri pentru respectarea legilor in domeniul protectiei civile (Legea  481/2004 HG 560/2005, HG 37/2006) precum</w:t>
      </w:r>
      <w:r w:rsidR="00C93274" w:rsidRPr="00CD6DF7">
        <w:rPr>
          <w:rFonts w:asciiTheme="minorHAnsi" w:hAnsiTheme="minorHAnsi"/>
        </w:rPr>
        <w:t xml:space="preserve"> s</w:t>
      </w:r>
      <w:r w:rsidR="00F73238" w:rsidRPr="00CD6DF7">
        <w:rPr>
          <w:rFonts w:asciiTheme="minorHAnsi" w:hAnsiTheme="minorHAnsi"/>
        </w:rPr>
        <w:t xml:space="preserve">i </w:t>
      </w:r>
      <w:r w:rsidRPr="00CD6DF7">
        <w:rPr>
          <w:rFonts w:asciiTheme="minorHAnsi" w:hAnsiTheme="minorHAnsi"/>
        </w:rPr>
        <w:t>a legilor in domenioul prevenirii</w:t>
      </w:r>
      <w:r w:rsidR="00F73238" w:rsidRPr="00CD6DF7">
        <w:rPr>
          <w:rFonts w:asciiTheme="minorHAnsi" w:hAnsiTheme="minorHAnsi"/>
        </w:rPr>
        <w:t xml:space="preserve"> </w:t>
      </w:r>
      <w:r w:rsidR="00C93274" w:rsidRPr="00CD6DF7">
        <w:rPr>
          <w:rFonts w:asciiTheme="minorHAnsi" w:hAnsiTheme="minorHAnsi"/>
        </w:rPr>
        <w:t>s</w:t>
      </w:r>
      <w:r w:rsidR="00F73238" w:rsidRPr="00CD6DF7">
        <w:rPr>
          <w:rFonts w:asciiTheme="minorHAnsi" w:hAnsiTheme="minorHAnsi"/>
        </w:rPr>
        <w:t xml:space="preserve">i </w:t>
      </w:r>
      <w:r w:rsidRPr="00CD6DF7">
        <w:rPr>
          <w:rFonts w:asciiTheme="minorHAnsi" w:hAnsiTheme="minorHAnsi"/>
        </w:rPr>
        <w:t>stingerii incendiilor (OG 60/1997 aprobata cu Legea 212/1997)</w:t>
      </w:r>
    </w:p>
    <w:p w:rsidR="009A5F08" w:rsidRPr="00CD6DF7" w:rsidRDefault="009A5F08" w:rsidP="00823270">
      <w:pPr>
        <w:ind w:left="-90" w:firstLine="720"/>
        <w:rPr>
          <w:rFonts w:asciiTheme="minorHAnsi" w:hAnsiTheme="minorHAnsi"/>
        </w:rPr>
      </w:pPr>
    </w:p>
    <w:p w:rsidR="009A5F08" w:rsidRPr="00CD6DF7" w:rsidRDefault="009A5F08" w:rsidP="00823270">
      <w:pPr>
        <w:ind w:left="-90" w:firstLine="720"/>
        <w:rPr>
          <w:rFonts w:asciiTheme="minorHAnsi" w:hAnsiTheme="minorHAnsi"/>
        </w:rPr>
      </w:pPr>
      <w:r w:rsidRPr="00CD6DF7">
        <w:rPr>
          <w:rFonts w:asciiTheme="minorHAnsi" w:hAnsiTheme="minorHAnsi"/>
        </w:rPr>
        <w:t xml:space="preserve">Astfel noile retele de apa vor avea prevazuti hidranti exteriori de incendiu de tip conform cu normele in vigoare. La sediul primarie </w:t>
      </w:r>
      <w:r w:rsidR="0024452A" w:rsidRPr="00CD6DF7">
        <w:rPr>
          <w:rFonts w:asciiTheme="minorHAnsi" w:hAnsiTheme="minorHAnsi"/>
        </w:rPr>
        <w:t>este</w:t>
      </w:r>
      <w:r w:rsidRPr="00CD6DF7">
        <w:rPr>
          <w:rFonts w:asciiTheme="minorHAnsi" w:hAnsiTheme="minorHAnsi"/>
        </w:rPr>
        <w:t xml:space="preserve"> constitui</w:t>
      </w:r>
      <w:r w:rsidR="0024452A" w:rsidRPr="00CD6DF7">
        <w:rPr>
          <w:rFonts w:asciiTheme="minorHAnsi" w:hAnsiTheme="minorHAnsi"/>
        </w:rPr>
        <w:t>t</w:t>
      </w:r>
      <w:r w:rsidRPr="00CD6DF7">
        <w:rPr>
          <w:rFonts w:asciiTheme="minorHAnsi" w:hAnsiTheme="minorHAnsi"/>
        </w:rPr>
        <w:t xml:space="preserve"> servicului voluntar pentru situatii de urgenta.</w:t>
      </w:r>
    </w:p>
    <w:p w:rsidR="009A5F08" w:rsidRPr="00CD6DF7" w:rsidRDefault="009A5F08" w:rsidP="00823270">
      <w:pPr>
        <w:ind w:left="-90" w:firstLine="720"/>
        <w:rPr>
          <w:rFonts w:asciiTheme="minorHAnsi" w:hAnsiTheme="minorHAnsi"/>
        </w:rPr>
      </w:pPr>
    </w:p>
    <w:p w:rsidR="009A5F08" w:rsidRPr="00CD6DF7" w:rsidRDefault="009A5F08" w:rsidP="00823270">
      <w:pPr>
        <w:ind w:left="-90" w:firstLine="720"/>
        <w:rPr>
          <w:rFonts w:asciiTheme="minorHAnsi" w:hAnsiTheme="minorHAnsi"/>
        </w:rPr>
      </w:pPr>
      <w:r w:rsidRPr="00CD6DF7">
        <w:rPr>
          <w:rFonts w:asciiTheme="minorHAnsi" w:hAnsiTheme="minorHAnsi"/>
        </w:rPr>
        <w:t xml:space="preserve">Primaria se obliga se creeze planul de actiune in caz de inceniu-inundatie-alunecare de teren impreuna cu  </w:t>
      </w:r>
      <w:r w:rsidRPr="00CD6DF7">
        <w:rPr>
          <w:rFonts w:asciiTheme="minorHAnsi" w:hAnsiTheme="minorHAnsi"/>
          <w:b/>
        </w:rPr>
        <w:t xml:space="preserve">Consiliul Judetean </w:t>
      </w:r>
      <w:r w:rsidR="006608C5">
        <w:rPr>
          <w:rFonts w:asciiTheme="minorHAnsi" w:hAnsiTheme="minorHAnsi"/>
          <w:b/>
        </w:rPr>
        <w:t>Valcea</w:t>
      </w:r>
      <w:r w:rsidR="00CE0F8A" w:rsidRPr="00CD6DF7">
        <w:rPr>
          <w:rFonts w:asciiTheme="minorHAnsi" w:hAnsiTheme="minorHAnsi"/>
          <w:b/>
        </w:rPr>
        <w:t xml:space="preserve"> </w:t>
      </w:r>
      <w:r w:rsidR="00F73238" w:rsidRPr="00CD6DF7">
        <w:rPr>
          <w:rFonts w:asciiTheme="minorHAnsi" w:hAnsiTheme="minorHAnsi"/>
        </w:rPr>
        <w:t xml:space="preserve"> </w:t>
      </w:r>
      <w:r w:rsidR="00C93274" w:rsidRPr="00CD6DF7">
        <w:rPr>
          <w:rFonts w:asciiTheme="minorHAnsi" w:hAnsiTheme="minorHAnsi"/>
        </w:rPr>
        <w:t>s</w:t>
      </w:r>
      <w:r w:rsidR="00F73238" w:rsidRPr="00CD6DF7">
        <w:rPr>
          <w:rFonts w:asciiTheme="minorHAnsi" w:hAnsiTheme="minorHAnsi"/>
        </w:rPr>
        <w:t xml:space="preserve">i </w:t>
      </w:r>
      <w:r w:rsidRPr="00CD6DF7">
        <w:rPr>
          <w:rFonts w:asciiTheme="minorHAnsi" w:hAnsiTheme="minorHAnsi"/>
          <w:b/>
        </w:rPr>
        <w:t>Inspectoratul pentru situatii de urgenta</w:t>
      </w:r>
      <w:r w:rsidRPr="00CD6DF7">
        <w:rPr>
          <w:rFonts w:asciiTheme="minorHAnsi" w:hAnsiTheme="minorHAnsi"/>
        </w:rPr>
        <w:t xml:space="preserve">: cu urmatoarele obiective: </w:t>
      </w:r>
    </w:p>
    <w:p w:rsidR="009A5F08" w:rsidRPr="00CD6DF7" w:rsidRDefault="009A5F08" w:rsidP="009A5F08">
      <w:pPr>
        <w:numPr>
          <w:ilvl w:val="0"/>
          <w:numId w:val="1"/>
        </w:numPr>
        <w:rPr>
          <w:rFonts w:asciiTheme="minorHAnsi" w:hAnsiTheme="minorHAnsi"/>
        </w:rPr>
      </w:pPr>
      <w:r w:rsidRPr="00CD6DF7">
        <w:rPr>
          <w:rFonts w:asciiTheme="minorHAnsi" w:hAnsiTheme="minorHAnsi"/>
        </w:rPr>
        <w:t>Crearea sistemului de alarmare</w:t>
      </w:r>
    </w:p>
    <w:p w:rsidR="009A5F08" w:rsidRPr="00CD6DF7" w:rsidRDefault="009A5F08" w:rsidP="009A5F08">
      <w:pPr>
        <w:numPr>
          <w:ilvl w:val="0"/>
          <w:numId w:val="1"/>
        </w:numPr>
        <w:rPr>
          <w:rFonts w:asciiTheme="minorHAnsi" w:hAnsiTheme="minorHAnsi"/>
        </w:rPr>
      </w:pPr>
      <w:r w:rsidRPr="00CD6DF7">
        <w:rPr>
          <w:rFonts w:asciiTheme="minorHAnsi" w:hAnsiTheme="minorHAnsi"/>
        </w:rPr>
        <w:t>Analiza fondului de adapostire (institutii publice)</w:t>
      </w:r>
    </w:p>
    <w:p w:rsidR="0024452A" w:rsidRPr="00CD6DF7" w:rsidRDefault="0024452A" w:rsidP="0024452A">
      <w:pPr>
        <w:rPr>
          <w:rFonts w:asciiTheme="minorHAnsi" w:hAnsiTheme="minorHAnsi"/>
        </w:rPr>
      </w:pPr>
    </w:p>
    <w:p w:rsidR="0024452A" w:rsidRPr="00CD6DF7" w:rsidRDefault="0024452A" w:rsidP="0024452A">
      <w:pPr>
        <w:rPr>
          <w:rFonts w:asciiTheme="minorHAnsi" w:hAnsiTheme="minorHAnsi"/>
        </w:rPr>
      </w:pPr>
    </w:p>
    <w:p w:rsidR="0024452A" w:rsidRPr="00CD6DF7" w:rsidRDefault="0024452A" w:rsidP="0024452A">
      <w:pPr>
        <w:rPr>
          <w:rFonts w:asciiTheme="minorHAnsi" w:hAnsiTheme="minorHAnsi"/>
        </w:rPr>
      </w:pPr>
    </w:p>
    <w:p w:rsidR="0024452A" w:rsidRPr="00CD6DF7" w:rsidRDefault="0024452A" w:rsidP="0024452A">
      <w:pPr>
        <w:rPr>
          <w:rFonts w:asciiTheme="minorHAnsi" w:hAnsiTheme="minorHAnsi"/>
        </w:rPr>
      </w:pPr>
      <w:r w:rsidRPr="00CD6DF7">
        <w:rPr>
          <w:rFonts w:asciiTheme="minorHAnsi" w:hAnsiTheme="minorHAnsi"/>
        </w:rPr>
        <w:t>Au fost elaborate planul de pregatire, masurile preventive, planificarea controalelor preventive.</w:t>
      </w:r>
    </w:p>
    <w:p w:rsidR="00846A05" w:rsidRPr="00CD6DF7" w:rsidRDefault="00846A05" w:rsidP="0024452A">
      <w:pPr>
        <w:rPr>
          <w:rFonts w:asciiTheme="minorHAnsi" w:hAnsiTheme="minorHAnsi"/>
        </w:rPr>
      </w:pPr>
    </w:p>
    <w:p w:rsidR="00C93274" w:rsidRPr="001F7231" w:rsidRDefault="00C93274" w:rsidP="001F7231">
      <w:pPr>
        <w:pStyle w:val="Heading2"/>
        <w:rPr>
          <w:rFonts w:asciiTheme="minorHAnsi" w:hAnsiTheme="minorHAnsi"/>
        </w:rPr>
      </w:pPr>
      <w:r w:rsidRPr="001F7231">
        <w:rPr>
          <w:rFonts w:asciiTheme="minorHAnsi" w:hAnsiTheme="minorHAnsi"/>
        </w:rPr>
        <w:t xml:space="preserve"> </w:t>
      </w:r>
      <w:bookmarkStart w:id="59" w:name="_Toc510170517"/>
      <w:r w:rsidRPr="001F7231">
        <w:rPr>
          <w:rFonts w:asciiTheme="minorHAnsi" w:hAnsiTheme="minorHAnsi"/>
        </w:rPr>
        <w:t>PROTECTIA MEDIULUI</w:t>
      </w:r>
      <w:bookmarkEnd w:id="59"/>
    </w:p>
    <w:p w:rsidR="00C93274" w:rsidRPr="00CD6DF7" w:rsidRDefault="00C93274" w:rsidP="00D82CC5">
      <w:pPr>
        <w:rPr>
          <w:rFonts w:asciiTheme="minorHAnsi" w:hAnsiTheme="minorHAnsi"/>
          <w:b/>
        </w:rPr>
      </w:pPr>
    </w:p>
    <w:p w:rsidR="00D82CC5" w:rsidRPr="00CD6DF7" w:rsidRDefault="00D82CC5" w:rsidP="00D82CC5">
      <w:pPr>
        <w:rPr>
          <w:rFonts w:asciiTheme="minorHAnsi" w:hAnsiTheme="minorHAnsi"/>
          <w:b/>
        </w:rPr>
      </w:pPr>
      <w:r w:rsidRPr="00CD6DF7">
        <w:rPr>
          <w:rFonts w:asciiTheme="minorHAnsi" w:hAnsiTheme="minorHAnsi"/>
          <w:b/>
        </w:rPr>
        <w:t>Caracteristici ale factorului de mediu apa</w:t>
      </w:r>
    </w:p>
    <w:p w:rsidR="00D82CC5" w:rsidRPr="00CD6DF7" w:rsidRDefault="00D82CC5" w:rsidP="00D82CC5">
      <w:pPr>
        <w:rPr>
          <w:rFonts w:asciiTheme="minorHAnsi" w:hAnsiTheme="minorHAnsi"/>
        </w:rPr>
      </w:pPr>
      <w:r w:rsidRPr="00CD6DF7">
        <w:rPr>
          <w:rFonts w:asciiTheme="minorHAnsi" w:hAnsiTheme="minorHAnsi"/>
        </w:rPr>
        <w:t>Sunt supuse protec</w:t>
      </w:r>
      <w:r w:rsidRPr="00CD6DF7">
        <w:rPr>
          <w:rFonts w:asciiTheme="minorHAnsi" w:hAnsiTheme="minorHAnsi" w:cs="Cambria"/>
        </w:rPr>
        <w:t>ţ</w:t>
      </w:r>
      <w:r w:rsidRPr="00CD6DF7">
        <w:rPr>
          <w:rFonts w:asciiTheme="minorHAnsi" w:hAnsiTheme="minorHAnsi"/>
        </w:rPr>
        <w:t>iei ca resurse pentru aprovizionarea popula</w:t>
      </w:r>
      <w:r w:rsidRPr="00CD6DF7">
        <w:rPr>
          <w:rFonts w:asciiTheme="minorHAnsi" w:hAnsiTheme="minorHAnsi" w:cs="Cambria"/>
        </w:rPr>
        <w:t>ţ</w:t>
      </w:r>
      <w:r w:rsidRPr="00CD6DF7">
        <w:rPr>
          <w:rFonts w:asciiTheme="minorHAnsi" w:hAnsiTheme="minorHAnsi"/>
        </w:rPr>
        <w:t xml:space="preserve">iei </w:t>
      </w:r>
      <w:r w:rsidRPr="00CD6DF7">
        <w:rPr>
          <w:rFonts w:asciiTheme="minorHAnsi" w:hAnsiTheme="minorHAnsi" w:cs="Cambria"/>
        </w:rPr>
        <w:t>ş</w:t>
      </w:r>
      <w:r w:rsidRPr="00CD6DF7">
        <w:rPr>
          <w:rFonts w:asciiTheme="minorHAnsi" w:hAnsiTheme="minorHAnsi"/>
        </w:rPr>
        <w:t>i satisfacerea celorlalte nevoi ale economiei na</w:t>
      </w:r>
      <w:r w:rsidRPr="00CD6DF7">
        <w:rPr>
          <w:rFonts w:asciiTheme="minorHAnsi" w:hAnsiTheme="minorHAnsi" w:cs="Cambria"/>
        </w:rPr>
        <w:t>ţ</w:t>
      </w:r>
      <w:r w:rsidRPr="00CD6DF7">
        <w:rPr>
          <w:rFonts w:asciiTheme="minorHAnsi" w:hAnsiTheme="minorHAnsi"/>
        </w:rPr>
        <w:t>ionale, apele de suprafa</w:t>
      </w:r>
      <w:r w:rsidRPr="00CD6DF7">
        <w:rPr>
          <w:rFonts w:asciiTheme="minorHAnsi" w:hAnsiTheme="minorHAnsi" w:cs="Cambria"/>
        </w:rPr>
        <w:t>ţă</w:t>
      </w:r>
      <w:r w:rsidRPr="00CD6DF7">
        <w:rPr>
          <w:rFonts w:asciiTheme="minorHAnsi" w:hAnsiTheme="minorHAnsi"/>
        </w:rPr>
        <w:t xml:space="preserve"> </w:t>
      </w:r>
      <w:r w:rsidRPr="00CD6DF7">
        <w:rPr>
          <w:rFonts w:asciiTheme="minorHAnsi" w:hAnsiTheme="minorHAnsi" w:cs="Cambria"/>
        </w:rPr>
        <w:t>ş</w:t>
      </w:r>
      <w:r w:rsidRPr="00CD6DF7">
        <w:rPr>
          <w:rFonts w:asciiTheme="minorHAnsi" w:hAnsiTheme="minorHAnsi"/>
        </w:rPr>
        <w:t xml:space="preserve">i subterane, albiile </w:t>
      </w:r>
      <w:r w:rsidRPr="00CD6DF7">
        <w:rPr>
          <w:rFonts w:asciiTheme="minorHAnsi" w:hAnsiTheme="minorHAnsi" w:cs="Cambria"/>
        </w:rPr>
        <w:t>ş</w:t>
      </w:r>
      <w:r w:rsidRPr="00CD6DF7">
        <w:rPr>
          <w:rFonts w:asciiTheme="minorHAnsi" w:hAnsiTheme="minorHAnsi"/>
        </w:rPr>
        <w:t>i malurile apelor de suprafa</w:t>
      </w:r>
      <w:r w:rsidRPr="00CD6DF7">
        <w:rPr>
          <w:rFonts w:asciiTheme="minorHAnsi" w:hAnsiTheme="minorHAnsi" w:cs="Cambria"/>
        </w:rPr>
        <w:t>ţă</w:t>
      </w:r>
      <w:r w:rsidRPr="00CD6DF7">
        <w:rPr>
          <w:rFonts w:asciiTheme="minorHAnsi" w:hAnsiTheme="minorHAnsi"/>
        </w:rPr>
        <w:t>, lucr</w:t>
      </w:r>
      <w:r w:rsidRPr="00CD6DF7">
        <w:rPr>
          <w:rFonts w:asciiTheme="minorHAnsi" w:hAnsiTheme="minorHAnsi" w:cs="Cambria"/>
        </w:rPr>
        <w:t>ă</w:t>
      </w:r>
      <w:r w:rsidRPr="00CD6DF7">
        <w:rPr>
          <w:rFonts w:asciiTheme="minorHAnsi" w:hAnsiTheme="minorHAnsi"/>
        </w:rPr>
        <w:t>rile existente construite de ape sau în leg</w:t>
      </w:r>
      <w:r w:rsidRPr="00CD6DF7">
        <w:rPr>
          <w:rFonts w:asciiTheme="minorHAnsi" w:hAnsiTheme="minorHAnsi" w:cs="Cambria"/>
        </w:rPr>
        <w:t>ă</w:t>
      </w:r>
      <w:r w:rsidRPr="00CD6DF7">
        <w:rPr>
          <w:rFonts w:asciiTheme="minorHAnsi" w:hAnsiTheme="minorHAnsi"/>
        </w:rPr>
        <w:t>tur</w:t>
      </w:r>
      <w:r w:rsidRPr="00CD6DF7">
        <w:rPr>
          <w:rFonts w:asciiTheme="minorHAnsi" w:hAnsiTheme="minorHAnsi" w:cs="Cambria"/>
        </w:rPr>
        <w:t>ă</w:t>
      </w:r>
      <w:r w:rsidRPr="00CD6DF7">
        <w:rPr>
          <w:rFonts w:asciiTheme="minorHAnsi" w:hAnsiTheme="minorHAnsi"/>
        </w:rPr>
        <w:t xml:space="preserve"> cu acestea.</w:t>
      </w:r>
    </w:p>
    <w:p w:rsidR="00D82CC5" w:rsidRPr="00CD6DF7" w:rsidRDefault="00D82CC5" w:rsidP="00D82CC5">
      <w:pPr>
        <w:rPr>
          <w:rFonts w:asciiTheme="minorHAnsi" w:hAnsiTheme="minorHAnsi"/>
          <w:b/>
        </w:rPr>
      </w:pPr>
      <w:r w:rsidRPr="00CD6DF7">
        <w:rPr>
          <w:rFonts w:asciiTheme="minorHAnsi" w:hAnsiTheme="minorHAnsi"/>
          <w:b/>
        </w:rPr>
        <w:t>Protec</w:t>
      </w:r>
      <w:r w:rsidRPr="00CD6DF7">
        <w:rPr>
          <w:rFonts w:asciiTheme="minorHAnsi" w:hAnsiTheme="minorHAnsi" w:cs="Cambria"/>
          <w:b/>
        </w:rPr>
        <w:t>ţ</w:t>
      </w:r>
      <w:r w:rsidRPr="00CD6DF7">
        <w:rPr>
          <w:rFonts w:asciiTheme="minorHAnsi" w:hAnsiTheme="minorHAnsi"/>
          <w:b/>
        </w:rPr>
        <w:t>ia apelor se asigur</w:t>
      </w:r>
      <w:r w:rsidRPr="00CD6DF7">
        <w:rPr>
          <w:rFonts w:asciiTheme="minorHAnsi" w:hAnsiTheme="minorHAnsi" w:cs="Cambria"/>
          <w:b/>
        </w:rPr>
        <w:t>ă</w:t>
      </w:r>
      <w:r w:rsidRPr="00CD6DF7">
        <w:rPr>
          <w:rFonts w:asciiTheme="minorHAnsi" w:hAnsiTheme="minorHAnsi"/>
          <w:b/>
        </w:rPr>
        <w:t xml:space="preserve"> prin:</w:t>
      </w:r>
    </w:p>
    <w:p w:rsidR="00D82CC5" w:rsidRPr="00CD6DF7" w:rsidRDefault="00D82CC5" w:rsidP="00D82CC5">
      <w:pPr>
        <w:rPr>
          <w:rFonts w:asciiTheme="minorHAnsi" w:hAnsiTheme="minorHAnsi"/>
        </w:rPr>
      </w:pPr>
      <w:r w:rsidRPr="00CD6DF7">
        <w:rPr>
          <w:rFonts w:asciiTheme="minorHAnsi" w:hAnsiTheme="minorHAnsi"/>
        </w:rPr>
        <w:t>a). desf</w:t>
      </w:r>
      <w:r w:rsidRPr="00CD6DF7">
        <w:rPr>
          <w:rFonts w:asciiTheme="minorHAnsi" w:hAnsiTheme="minorHAnsi" w:cs="Cambria"/>
        </w:rPr>
        <w:t>ăş</w:t>
      </w:r>
      <w:r w:rsidRPr="00CD6DF7">
        <w:rPr>
          <w:rFonts w:asciiTheme="minorHAnsi" w:hAnsiTheme="minorHAnsi"/>
        </w:rPr>
        <w:t>urarea coordonat</w:t>
      </w:r>
      <w:r w:rsidRPr="00CD6DF7">
        <w:rPr>
          <w:rFonts w:asciiTheme="minorHAnsi" w:hAnsiTheme="minorHAnsi" w:cs="Cambria"/>
        </w:rPr>
        <w:t>ă</w:t>
      </w:r>
      <w:r w:rsidRPr="00CD6DF7">
        <w:rPr>
          <w:rFonts w:asciiTheme="minorHAnsi" w:hAnsiTheme="minorHAnsi"/>
        </w:rPr>
        <w:t xml:space="preserve"> a ac</w:t>
      </w:r>
      <w:r w:rsidRPr="00CD6DF7">
        <w:rPr>
          <w:rFonts w:asciiTheme="minorHAnsi" w:hAnsiTheme="minorHAnsi" w:cs="Cambria"/>
        </w:rPr>
        <w:t>ţ</w:t>
      </w:r>
      <w:r w:rsidRPr="00CD6DF7">
        <w:rPr>
          <w:rFonts w:asciiTheme="minorHAnsi" w:hAnsiTheme="minorHAnsi"/>
        </w:rPr>
        <w:t xml:space="preserve">iunilor necesare pentru conservarea, </w:t>
      </w:r>
      <w:r w:rsidR="002E1E74">
        <w:rPr>
          <w:rFonts w:asciiTheme="minorHAnsi" w:hAnsiTheme="minorHAnsi"/>
        </w:rPr>
        <w:t>dezvoltarea</w:t>
      </w:r>
      <w:r w:rsidRPr="00CD6DF7">
        <w:rPr>
          <w:rFonts w:asciiTheme="minorHAnsi" w:hAnsiTheme="minorHAnsi"/>
        </w:rPr>
        <w:t xml:space="preserve"> </w:t>
      </w:r>
      <w:r w:rsidRPr="00CD6DF7">
        <w:rPr>
          <w:rFonts w:asciiTheme="minorHAnsi" w:hAnsiTheme="minorHAnsi" w:cs="Cambria"/>
        </w:rPr>
        <w:t>ş</w:t>
      </w:r>
      <w:r w:rsidRPr="00CD6DF7">
        <w:rPr>
          <w:rFonts w:asciiTheme="minorHAnsi" w:hAnsiTheme="minorHAnsi"/>
        </w:rPr>
        <w:t>i valorificarea optim</w:t>
      </w:r>
      <w:r w:rsidRPr="00CD6DF7">
        <w:rPr>
          <w:rFonts w:asciiTheme="minorHAnsi" w:hAnsiTheme="minorHAnsi" w:cs="Cambria"/>
        </w:rPr>
        <w:t>ă</w:t>
      </w:r>
      <w:r w:rsidRPr="00CD6DF7">
        <w:rPr>
          <w:rFonts w:asciiTheme="minorHAnsi" w:hAnsiTheme="minorHAnsi"/>
        </w:rPr>
        <w:t xml:space="preserve"> a resurselor de ap</w:t>
      </w:r>
      <w:r w:rsidRPr="00CD6DF7">
        <w:rPr>
          <w:rFonts w:asciiTheme="minorHAnsi" w:hAnsiTheme="minorHAnsi" w:cs="Cambria"/>
        </w:rPr>
        <w:t>ă</w:t>
      </w:r>
      <w:r w:rsidRPr="00CD6DF7">
        <w:rPr>
          <w:rFonts w:asciiTheme="minorHAnsi" w:hAnsiTheme="minorHAnsi"/>
        </w:rPr>
        <w:t xml:space="preserve"> </w:t>
      </w:r>
      <w:r w:rsidRPr="00CD6DF7">
        <w:rPr>
          <w:rFonts w:asciiTheme="minorHAnsi" w:hAnsiTheme="minorHAnsi" w:cs="ArialUpR"/>
        </w:rPr>
        <w:t>î</w:t>
      </w:r>
      <w:r w:rsidRPr="00CD6DF7">
        <w:rPr>
          <w:rFonts w:asciiTheme="minorHAnsi" w:hAnsiTheme="minorHAnsi"/>
        </w:rPr>
        <w:t xml:space="preserve">n baza planurilor de amenajare a bazinelor hidrografice </w:t>
      </w:r>
      <w:r w:rsidRPr="00CD6DF7">
        <w:rPr>
          <w:rFonts w:asciiTheme="minorHAnsi" w:hAnsiTheme="minorHAnsi" w:cs="Cambria"/>
        </w:rPr>
        <w:t>ş</w:t>
      </w:r>
      <w:r w:rsidRPr="00CD6DF7">
        <w:rPr>
          <w:rFonts w:asciiTheme="minorHAnsi" w:hAnsiTheme="minorHAnsi"/>
        </w:rPr>
        <w:t xml:space="preserve">i a planului de amenajare a apelor de pe teritoriul </w:t>
      </w:r>
      <w:r w:rsidRPr="00CD6DF7">
        <w:rPr>
          <w:rFonts w:asciiTheme="minorHAnsi" w:hAnsiTheme="minorHAnsi" w:cs="Cambria"/>
        </w:rPr>
        <w:t>ţă</w:t>
      </w:r>
      <w:r w:rsidRPr="00CD6DF7">
        <w:rPr>
          <w:rFonts w:asciiTheme="minorHAnsi" w:hAnsiTheme="minorHAnsi"/>
        </w:rPr>
        <w:t>rii.</w:t>
      </w:r>
    </w:p>
    <w:p w:rsidR="00D82CC5" w:rsidRPr="00CD6DF7" w:rsidRDefault="00D82CC5" w:rsidP="00D82CC5">
      <w:pPr>
        <w:rPr>
          <w:rFonts w:asciiTheme="minorHAnsi" w:hAnsiTheme="minorHAnsi"/>
        </w:rPr>
      </w:pPr>
      <w:r w:rsidRPr="00CD6DF7">
        <w:rPr>
          <w:rFonts w:asciiTheme="minorHAnsi" w:hAnsiTheme="minorHAnsi"/>
        </w:rPr>
        <w:t>b). folosirea ra</w:t>
      </w:r>
      <w:r w:rsidRPr="00CD6DF7">
        <w:rPr>
          <w:rFonts w:asciiTheme="minorHAnsi" w:hAnsiTheme="minorHAnsi" w:cs="Cambria"/>
        </w:rPr>
        <w:t>ţ</w:t>
      </w:r>
      <w:r w:rsidRPr="00CD6DF7">
        <w:rPr>
          <w:rFonts w:asciiTheme="minorHAnsi" w:hAnsiTheme="minorHAnsi"/>
        </w:rPr>
        <w:t>ional</w:t>
      </w:r>
      <w:r w:rsidRPr="00CD6DF7">
        <w:rPr>
          <w:rFonts w:asciiTheme="minorHAnsi" w:hAnsiTheme="minorHAnsi" w:cs="Cambria"/>
        </w:rPr>
        <w:t>ă</w:t>
      </w:r>
      <w:r w:rsidRPr="00CD6DF7">
        <w:rPr>
          <w:rFonts w:asciiTheme="minorHAnsi" w:hAnsiTheme="minorHAnsi"/>
        </w:rPr>
        <w:t xml:space="preserve"> a apei cu respectarea reglement</w:t>
      </w:r>
      <w:r w:rsidRPr="00CD6DF7">
        <w:rPr>
          <w:rFonts w:asciiTheme="minorHAnsi" w:hAnsiTheme="minorHAnsi" w:cs="Cambria"/>
        </w:rPr>
        <w:t>ă</w:t>
      </w:r>
      <w:r w:rsidRPr="00CD6DF7">
        <w:rPr>
          <w:rFonts w:asciiTheme="minorHAnsi" w:hAnsiTheme="minorHAnsi"/>
        </w:rPr>
        <w:t>rilor stabilite de organele de specialitate, evitarea risipei de ap</w:t>
      </w:r>
      <w:r w:rsidRPr="00CD6DF7">
        <w:rPr>
          <w:rFonts w:asciiTheme="minorHAnsi" w:hAnsiTheme="minorHAnsi" w:cs="Cambria"/>
        </w:rPr>
        <w:t>ă</w:t>
      </w:r>
      <w:r w:rsidRPr="00CD6DF7">
        <w:rPr>
          <w:rFonts w:asciiTheme="minorHAnsi" w:hAnsiTheme="minorHAnsi"/>
        </w:rPr>
        <w:t xml:space="preserve"> </w:t>
      </w:r>
      <w:r w:rsidRPr="00CD6DF7">
        <w:rPr>
          <w:rFonts w:asciiTheme="minorHAnsi" w:hAnsiTheme="minorHAnsi" w:cs="ArialUpR"/>
        </w:rPr>
        <w:t>î</w:t>
      </w:r>
      <w:r w:rsidRPr="00CD6DF7">
        <w:rPr>
          <w:rFonts w:asciiTheme="minorHAnsi" w:hAnsiTheme="minorHAnsi"/>
        </w:rPr>
        <w:t xml:space="preserve">n toate domeniile, precum </w:t>
      </w:r>
      <w:r w:rsidRPr="00CD6DF7">
        <w:rPr>
          <w:rFonts w:asciiTheme="minorHAnsi" w:hAnsiTheme="minorHAnsi" w:cs="Cambria"/>
        </w:rPr>
        <w:t>ş</w:t>
      </w:r>
      <w:r w:rsidRPr="00CD6DF7">
        <w:rPr>
          <w:rFonts w:asciiTheme="minorHAnsi" w:hAnsiTheme="minorHAnsi"/>
        </w:rPr>
        <w:t>i cre</w:t>
      </w:r>
      <w:r w:rsidRPr="00CD6DF7">
        <w:rPr>
          <w:rFonts w:asciiTheme="minorHAnsi" w:hAnsiTheme="minorHAnsi" w:cs="Cambria"/>
        </w:rPr>
        <w:t>ş</w:t>
      </w:r>
      <w:r w:rsidRPr="00CD6DF7">
        <w:rPr>
          <w:rFonts w:asciiTheme="minorHAnsi" w:hAnsiTheme="minorHAnsi"/>
        </w:rPr>
        <w:t>terea gradului de reutilizare a apei.</w:t>
      </w:r>
    </w:p>
    <w:p w:rsidR="00D82CC5" w:rsidRPr="00CD6DF7" w:rsidRDefault="00D82CC5" w:rsidP="00D82CC5">
      <w:pPr>
        <w:rPr>
          <w:rFonts w:asciiTheme="minorHAnsi" w:hAnsiTheme="minorHAnsi"/>
        </w:rPr>
      </w:pPr>
      <w:r w:rsidRPr="00CD6DF7">
        <w:rPr>
          <w:rFonts w:asciiTheme="minorHAnsi" w:hAnsiTheme="minorHAnsi"/>
        </w:rPr>
        <w:lastRenderedPageBreak/>
        <w:t xml:space="preserve">c). realizarea </w:t>
      </w:r>
      <w:r w:rsidRPr="00CD6DF7">
        <w:rPr>
          <w:rFonts w:asciiTheme="minorHAnsi" w:hAnsiTheme="minorHAnsi" w:cs="Cambria"/>
        </w:rPr>
        <w:t>ş</w:t>
      </w:r>
      <w:r w:rsidRPr="00CD6DF7">
        <w:rPr>
          <w:rFonts w:asciiTheme="minorHAnsi" w:hAnsiTheme="minorHAnsi"/>
        </w:rPr>
        <w:t xml:space="preserve">i darea </w:t>
      </w:r>
      <w:r w:rsidRPr="00CD6DF7">
        <w:rPr>
          <w:rFonts w:asciiTheme="minorHAnsi" w:hAnsiTheme="minorHAnsi" w:cs="ArialUpR"/>
        </w:rPr>
        <w:t>î</w:t>
      </w:r>
      <w:r w:rsidRPr="00CD6DF7">
        <w:rPr>
          <w:rFonts w:asciiTheme="minorHAnsi" w:hAnsiTheme="minorHAnsi"/>
        </w:rPr>
        <w:t>n func</w:t>
      </w:r>
      <w:r w:rsidRPr="00CD6DF7">
        <w:rPr>
          <w:rFonts w:asciiTheme="minorHAnsi" w:hAnsiTheme="minorHAnsi" w:cs="Cambria"/>
        </w:rPr>
        <w:t>ţ</w:t>
      </w:r>
      <w:r w:rsidRPr="00CD6DF7">
        <w:rPr>
          <w:rFonts w:asciiTheme="minorHAnsi" w:hAnsiTheme="minorHAnsi"/>
        </w:rPr>
        <w:t xml:space="preserve">iune </w:t>
      </w:r>
      <w:r w:rsidRPr="00CD6DF7">
        <w:rPr>
          <w:rFonts w:asciiTheme="minorHAnsi" w:hAnsiTheme="minorHAnsi" w:cs="ArialUpR"/>
        </w:rPr>
        <w:t>î</w:t>
      </w:r>
      <w:r w:rsidRPr="00CD6DF7">
        <w:rPr>
          <w:rFonts w:asciiTheme="minorHAnsi" w:hAnsiTheme="minorHAnsi"/>
        </w:rPr>
        <w:t>n termenele planificate a lucr</w:t>
      </w:r>
      <w:r w:rsidRPr="00CD6DF7">
        <w:rPr>
          <w:rFonts w:asciiTheme="minorHAnsi" w:hAnsiTheme="minorHAnsi" w:cs="Cambria"/>
        </w:rPr>
        <w:t>ă</w:t>
      </w:r>
      <w:r w:rsidRPr="00CD6DF7">
        <w:rPr>
          <w:rFonts w:asciiTheme="minorHAnsi" w:hAnsiTheme="minorHAnsi"/>
        </w:rPr>
        <w:t>rilor, instala</w:t>
      </w:r>
      <w:r w:rsidRPr="00CD6DF7">
        <w:rPr>
          <w:rFonts w:asciiTheme="minorHAnsi" w:hAnsiTheme="minorHAnsi" w:cs="Cambria"/>
        </w:rPr>
        <w:t>ţ</w:t>
      </w:r>
      <w:r w:rsidRPr="00CD6DF7">
        <w:rPr>
          <w:rFonts w:asciiTheme="minorHAnsi" w:hAnsiTheme="minorHAnsi"/>
        </w:rPr>
        <w:t xml:space="preserve">iilor </w:t>
      </w:r>
      <w:r w:rsidRPr="00CD6DF7">
        <w:rPr>
          <w:rFonts w:asciiTheme="minorHAnsi" w:hAnsiTheme="minorHAnsi" w:cs="Cambria"/>
        </w:rPr>
        <w:t>ş</w:t>
      </w:r>
      <w:r w:rsidRPr="00CD6DF7">
        <w:rPr>
          <w:rFonts w:asciiTheme="minorHAnsi" w:hAnsiTheme="minorHAnsi"/>
        </w:rPr>
        <w:t xml:space="preserve">i dispozitivelor destinate prevenirii </w:t>
      </w:r>
      <w:r w:rsidRPr="00CD6DF7">
        <w:rPr>
          <w:rFonts w:asciiTheme="minorHAnsi" w:hAnsiTheme="minorHAnsi" w:cs="Cambria"/>
        </w:rPr>
        <w:t>ş</w:t>
      </w:r>
      <w:r w:rsidRPr="00CD6DF7">
        <w:rPr>
          <w:rFonts w:asciiTheme="minorHAnsi" w:hAnsiTheme="minorHAnsi"/>
        </w:rPr>
        <w:t>i combaterii polu</w:t>
      </w:r>
      <w:r w:rsidRPr="00CD6DF7">
        <w:rPr>
          <w:rFonts w:asciiTheme="minorHAnsi" w:hAnsiTheme="minorHAnsi" w:cs="Cambria"/>
        </w:rPr>
        <w:t>ă</w:t>
      </w:r>
      <w:r w:rsidRPr="00CD6DF7">
        <w:rPr>
          <w:rFonts w:asciiTheme="minorHAnsi" w:hAnsiTheme="minorHAnsi"/>
        </w:rPr>
        <w:t>rii apelor, exploatarea la parametri proiecta</w:t>
      </w:r>
      <w:r w:rsidRPr="00CD6DF7">
        <w:rPr>
          <w:rFonts w:asciiTheme="minorHAnsi" w:hAnsiTheme="minorHAnsi" w:cs="Cambria"/>
        </w:rPr>
        <w:t>ţ</w:t>
      </w:r>
      <w:r w:rsidRPr="00CD6DF7">
        <w:rPr>
          <w:rFonts w:asciiTheme="minorHAnsi" w:hAnsiTheme="minorHAnsi"/>
        </w:rPr>
        <w:t>i a acestora.</w:t>
      </w:r>
    </w:p>
    <w:p w:rsidR="00D82CC5" w:rsidRPr="00CD6DF7" w:rsidRDefault="00D82CC5" w:rsidP="00D82CC5">
      <w:pPr>
        <w:rPr>
          <w:rFonts w:asciiTheme="minorHAnsi" w:hAnsiTheme="minorHAnsi"/>
        </w:rPr>
      </w:pPr>
      <w:r w:rsidRPr="00CD6DF7">
        <w:rPr>
          <w:rFonts w:asciiTheme="minorHAnsi" w:hAnsiTheme="minorHAnsi"/>
        </w:rPr>
        <w:t>d). între</w:t>
      </w:r>
      <w:r w:rsidRPr="00CD6DF7">
        <w:rPr>
          <w:rFonts w:asciiTheme="minorHAnsi" w:hAnsiTheme="minorHAnsi" w:cs="Cambria"/>
        </w:rPr>
        <w:t>ţ</w:t>
      </w:r>
      <w:r w:rsidRPr="00CD6DF7">
        <w:rPr>
          <w:rFonts w:asciiTheme="minorHAnsi" w:hAnsiTheme="minorHAnsi"/>
        </w:rPr>
        <w:t xml:space="preserve">inerea </w:t>
      </w:r>
      <w:r w:rsidRPr="00CD6DF7">
        <w:rPr>
          <w:rFonts w:asciiTheme="minorHAnsi" w:hAnsiTheme="minorHAnsi" w:cs="Cambria"/>
        </w:rPr>
        <w:t>ş</w:t>
      </w:r>
      <w:r w:rsidRPr="00CD6DF7">
        <w:rPr>
          <w:rFonts w:asciiTheme="minorHAnsi" w:hAnsiTheme="minorHAnsi"/>
        </w:rPr>
        <w:t>i exploatarea potrivit prevederilor legale a lucr</w:t>
      </w:r>
      <w:r w:rsidRPr="00CD6DF7">
        <w:rPr>
          <w:rFonts w:asciiTheme="minorHAnsi" w:hAnsiTheme="minorHAnsi" w:cs="Cambria"/>
        </w:rPr>
        <w:t>ă</w:t>
      </w:r>
      <w:r w:rsidRPr="00CD6DF7">
        <w:rPr>
          <w:rFonts w:asciiTheme="minorHAnsi" w:hAnsiTheme="minorHAnsi"/>
        </w:rPr>
        <w:t xml:space="preserve">rilor de captare a albiilor </w:t>
      </w:r>
      <w:r w:rsidRPr="00CD6DF7">
        <w:rPr>
          <w:rFonts w:asciiTheme="minorHAnsi" w:hAnsiTheme="minorHAnsi" w:cs="Cambria"/>
        </w:rPr>
        <w:t>ş</w:t>
      </w:r>
      <w:r w:rsidRPr="00CD6DF7">
        <w:rPr>
          <w:rFonts w:asciiTheme="minorHAnsi" w:hAnsiTheme="minorHAnsi"/>
        </w:rPr>
        <w:t xml:space="preserve">i malurilor, a celor de prevenire </w:t>
      </w:r>
      <w:r w:rsidRPr="00CD6DF7">
        <w:rPr>
          <w:rFonts w:asciiTheme="minorHAnsi" w:hAnsiTheme="minorHAnsi" w:cs="Cambria"/>
        </w:rPr>
        <w:t>ş</w:t>
      </w:r>
      <w:r w:rsidRPr="00CD6DF7">
        <w:rPr>
          <w:rFonts w:asciiTheme="minorHAnsi" w:hAnsiTheme="minorHAnsi"/>
        </w:rPr>
        <w:t>i combatere a ac</w:t>
      </w:r>
      <w:r w:rsidRPr="00CD6DF7">
        <w:rPr>
          <w:rFonts w:asciiTheme="minorHAnsi" w:hAnsiTheme="minorHAnsi" w:cs="Cambria"/>
        </w:rPr>
        <w:t>ţ</w:t>
      </w:r>
      <w:r w:rsidRPr="00CD6DF7">
        <w:rPr>
          <w:rFonts w:asciiTheme="minorHAnsi" w:hAnsiTheme="minorHAnsi"/>
        </w:rPr>
        <w:t>iunii distructive a apelor.</w:t>
      </w:r>
    </w:p>
    <w:p w:rsidR="00D82CC5" w:rsidRPr="00CD6DF7" w:rsidRDefault="00D82CC5" w:rsidP="00D82CC5">
      <w:pPr>
        <w:rPr>
          <w:rFonts w:asciiTheme="minorHAnsi" w:hAnsiTheme="minorHAnsi"/>
        </w:rPr>
      </w:pPr>
      <w:r w:rsidRPr="00CD6DF7">
        <w:rPr>
          <w:rFonts w:asciiTheme="minorHAnsi" w:hAnsiTheme="minorHAnsi"/>
        </w:rPr>
        <w:t>e). ap</w:t>
      </w:r>
      <w:r w:rsidRPr="00CD6DF7">
        <w:rPr>
          <w:rFonts w:asciiTheme="minorHAnsi" w:hAnsiTheme="minorHAnsi" w:cs="Cambria"/>
        </w:rPr>
        <w:t>ă</w:t>
      </w:r>
      <w:r w:rsidRPr="00CD6DF7">
        <w:rPr>
          <w:rFonts w:asciiTheme="minorHAnsi" w:hAnsiTheme="minorHAnsi"/>
        </w:rPr>
        <w:t>rarea apelor prin orice m</w:t>
      </w:r>
      <w:r w:rsidRPr="00CD6DF7">
        <w:rPr>
          <w:rFonts w:asciiTheme="minorHAnsi" w:hAnsiTheme="minorHAnsi" w:cs="Cambria"/>
        </w:rPr>
        <w:t>ă</w:t>
      </w:r>
      <w:r w:rsidRPr="00CD6DF7">
        <w:rPr>
          <w:rFonts w:asciiTheme="minorHAnsi" w:hAnsiTheme="minorHAnsi"/>
        </w:rPr>
        <w:t xml:space="preserve">suri </w:t>
      </w:r>
      <w:r w:rsidRPr="00CD6DF7">
        <w:rPr>
          <w:rFonts w:asciiTheme="minorHAnsi" w:hAnsiTheme="minorHAnsi" w:cs="ArialUpR"/>
        </w:rPr>
        <w:t>î</w:t>
      </w:r>
      <w:r w:rsidRPr="00CD6DF7">
        <w:rPr>
          <w:rFonts w:asciiTheme="minorHAnsi" w:hAnsiTheme="minorHAnsi"/>
        </w:rPr>
        <w:t>mpotriva polu</w:t>
      </w:r>
      <w:r w:rsidRPr="00CD6DF7">
        <w:rPr>
          <w:rFonts w:asciiTheme="minorHAnsi" w:hAnsiTheme="minorHAnsi" w:cs="Cambria"/>
        </w:rPr>
        <w:t>ă</w:t>
      </w:r>
      <w:r w:rsidRPr="00CD6DF7">
        <w:rPr>
          <w:rFonts w:asciiTheme="minorHAnsi" w:hAnsiTheme="minorHAnsi"/>
        </w:rPr>
        <w:t>rii, ca acestea s</w:t>
      </w:r>
      <w:r w:rsidRPr="00CD6DF7">
        <w:rPr>
          <w:rFonts w:asciiTheme="minorHAnsi" w:hAnsiTheme="minorHAnsi" w:cs="Cambria"/>
        </w:rPr>
        <w:t>ă</w:t>
      </w:r>
      <w:r w:rsidRPr="00CD6DF7">
        <w:rPr>
          <w:rFonts w:asciiTheme="minorHAnsi" w:hAnsiTheme="minorHAnsi"/>
        </w:rPr>
        <w:t xml:space="preserve"> poat</w:t>
      </w:r>
      <w:r w:rsidRPr="00CD6DF7">
        <w:rPr>
          <w:rFonts w:asciiTheme="minorHAnsi" w:hAnsiTheme="minorHAnsi" w:cs="Cambria"/>
        </w:rPr>
        <w:t>ă</w:t>
      </w:r>
      <w:r w:rsidRPr="00CD6DF7">
        <w:rPr>
          <w:rFonts w:asciiTheme="minorHAnsi" w:hAnsiTheme="minorHAnsi"/>
        </w:rPr>
        <w:t xml:space="preserve"> fi folosite </w:t>
      </w:r>
      <w:r w:rsidRPr="00CD6DF7">
        <w:rPr>
          <w:rFonts w:asciiTheme="minorHAnsi" w:hAnsiTheme="minorHAnsi" w:cs="ArialUpR"/>
        </w:rPr>
        <w:t>î</w:t>
      </w:r>
      <w:r w:rsidRPr="00CD6DF7">
        <w:rPr>
          <w:rFonts w:asciiTheme="minorHAnsi" w:hAnsiTheme="minorHAnsi"/>
        </w:rPr>
        <w:t>n scopurile necesare popula</w:t>
      </w:r>
      <w:r w:rsidRPr="00CD6DF7">
        <w:rPr>
          <w:rFonts w:asciiTheme="minorHAnsi" w:hAnsiTheme="minorHAnsi" w:cs="Cambria"/>
        </w:rPr>
        <w:t>ţ</w:t>
      </w:r>
      <w:r w:rsidRPr="00CD6DF7">
        <w:rPr>
          <w:rFonts w:asciiTheme="minorHAnsi" w:hAnsiTheme="minorHAnsi"/>
        </w:rPr>
        <w:t xml:space="preserve">iei </w:t>
      </w:r>
      <w:r w:rsidRPr="00CD6DF7">
        <w:rPr>
          <w:rFonts w:asciiTheme="minorHAnsi" w:hAnsiTheme="minorHAnsi" w:cs="Cambria"/>
        </w:rPr>
        <w:t>ş</w:t>
      </w:r>
      <w:r w:rsidRPr="00CD6DF7">
        <w:rPr>
          <w:rFonts w:asciiTheme="minorHAnsi" w:hAnsiTheme="minorHAnsi"/>
        </w:rPr>
        <w:t>i a economiei.</w:t>
      </w:r>
    </w:p>
    <w:p w:rsidR="00D82CC5" w:rsidRPr="00CD6DF7" w:rsidRDefault="00D82CC5" w:rsidP="00D82CC5">
      <w:pPr>
        <w:rPr>
          <w:rFonts w:asciiTheme="minorHAnsi" w:hAnsiTheme="minorHAnsi"/>
        </w:rPr>
      </w:pPr>
      <w:r w:rsidRPr="00CD6DF7">
        <w:rPr>
          <w:rFonts w:asciiTheme="minorHAnsi" w:hAnsiTheme="minorHAnsi"/>
        </w:rPr>
        <w:t>Se interzice evacuarea, aruncarea sau injectarea apelor supuse protec</w:t>
      </w:r>
      <w:r w:rsidRPr="00CD6DF7">
        <w:rPr>
          <w:rFonts w:asciiTheme="minorHAnsi" w:hAnsiTheme="minorHAnsi" w:cs="Cambria"/>
        </w:rPr>
        <w:t>ţ</w:t>
      </w:r>
      <w:r w:rsidRPr="00CD6DF7">
        <w:rPr>
          <w:rFonts w:asciiTheme="minorHAnsi" w:hAnsiTheme="minorHAnsi"/>
        </w:rPr>
        <w:t>iei, cu apele uzate, de</w:t>
      </w:r>
      <w:r w:rsidRPr="00CD6DF7">
        <w:rPr>
          <w:rFonts w:asciiTheme="minorHAnsi" w:hAnsiTheme="minorHAnsi" w:cs="Cambria"/>
        </w:rPr>
        <w:t>ş</w:t>
      </w:r>
      <w:r w:rsidRPr="00CD6DF7">
        <w:rPr>
          <w:rFonts w:asciiTheme="minorHAnsi" w:hAnsiTheme="minorHAnsi"/>
        </w:rPr>
        <w:t xml:space="preserve">eurile, reziduurile sau produsele de orice fel, precum </w:t>
      </w:r>
      <w:r w:rsidRPr="00CD6DF7">
        <w:rPr>
          <w:rFonts w:asciiTheme="minorHAnsi" w:hAnsiTheme="minorHAnsi" w:cs="Cambria"/>
        </w:rPr>
        <w:t>ş</w:t>
      </w:r>
      <w:r w:rsidRPr="00CD6DF7">
        <w:rPr>
          <w:rFonts w:asciiTheme="minorHAnsi" w:hAnsiTheme="minorHAnsi"/>
        </w:rPr>
        <w:t>i desf</w:t>
      </w:r>
      <w:r w:rsidRPr="00CD6DF7">
        <w:rPr>
          <w:rFonts w:asciiTheme="minorHAnsi" w:hAnsiTheme="minorHAnsi" w:cs="Cambria"/>
        </w:rPr>
        <w:t>ăş</w:t>
      </w:r>
      <w:r w:rsidRPr="00CD6DF7">
        <w:rPr>
          <w:rFonts w:asciiTheme="minorHAnsi" w:hAnsiTheme="minorHAnsi"/>
        </w:rPr>
        <w:t>urarea activit</w:t>
      </w:r>
      <w:r w:rsidRPr="00CD6DF7">
        <w:rPr>
          <w:rFonts w:asciiTheme="minorHAnsi" w:hAnsiTheme="minorHAnsi" w:cs="Cambria"/>
        </w:rPr>
        <w:t>ăţ</w:t>
      </w:r>
      <w:r w:rsidRPr="00CD6DF7">
        <w:rPr>
          <w:rFonts w:asciiTheme="minorHAnsi" w:hAnsiTheme="minorHAnsi"/>
        </w:rPr>
        <w:t>ilor economico-sociale ce pot modifica regimul de scurgere sau de calitate a apelor.</w:t>
      </w:r>
    </w:p>
    <w:p w:rsidR="00D82CC5" w:rsidRPr="00CD6DF7" w:rsidRDefault="00D82CC5" w:rsidP="00D82CC5">
      <w:pPr>
        <w:rPr>
          <w:rFonts w:asciiTheme="minorHAnsi" w:hAnsiTheme="minorHAnsi"/>
        </w:rPr>
      </w:pPr>
      <w:r w:rsidRPr="00CD6DF7">
        <w:rPr>
          <w:rFonts w:asciiTheme="minorHAnsi" w:hAnsiTheme="minorHAnsi"/>
        </w:rPr>
        <w:t>Acest lucru este admis numai în condi</w:t>
      </w:r>
      <w:r w:rsidRPr="00CD6DF7">
        <w:rPr>
          <w:rFonts w:asciiTheme="minorHAnsi" w:hAnsiTheme="minorHAnsi" w:cs="Cambria"/>
        </w:rPr>
        <w:t>ţ</w:t>
      </w:r>
      <w:r w:rsidRPr="00CD6DF7">
        <w:rPr>
          <w:rFonts w:asciiTheme="minorHAnsi" w:hAnsiTheme="minorHAnsi"/>
        </w:rPr>
        <w:t>iile stabilite de organele de specialitate, potrivit prevederilor legii.</w:t>
      </w:r>
    </w:p>
    <w:p w:rsidR="00D82CC5" w:rsidRPr="00CD6DF7" w:rsidRDefault="00D82CC5" w:rsidP="00D82CC5">
      <w:pPr>
        <w:rPr>
          <w:rFonts w:asciiTheme="minorHAnsi" w:hAnsiTheme="minorHAnsi"/>
          <w:b/>
        </w:rPr>
      </w:pPr>
      <w:r w:rsidRPr="00CD6DF7">
        <w:rPr>
          <w:rFonts w:asciiTheme="minorHAnsi" w:hAnsiTheme="minorHAnsi"/>
          <w:b/>
        </w:rPr>
        <w:t>Caracteristici ale factorului de mediu subsol</w:t>
      </w:r>
    </w:p>
    <w:p w:rsidR="00D82CC5" w:rsidRPr="00CD6DF7" w:rsidRDefault="00D82CC5" w:rsidP="00D82CC5">
      <w:pPr>
        <w:rPr>
          <w:rFonts w:asciiTheme="minorHAnsi" w:hAnsiTheme="minorHAnsi"/>
        </w:rPr>
      </w:pPr>
      <w:r w:rsidRPr="00CD6DF7">
        <w:rPr>
          <w:rFonts w:asciiTheme="minorHAnsi" w:hAnsiTheme="minorHAnsi"/>
        </w:rPr>
        <w:t>a).În scopul protec</w:t>
      </w:r>
      <w:r w:rsidRPr="00CD6DF7">
        <w:rPr>
          <w:rFonts w:asciiTheme="minorHAnsi" w:hAnsiTheme="minorHAnsi" w:cs="Cambria"/>
        </w:rPr>
        <w:t>ţ</w:t>
      </w:r>
      <w:r w:rsidRPr="00CD6DF7">
        <w:rPr>
          <w:rFonts w:asciiTheme="minorHAnsi" w:hAnsiTheme="minorHAnsi"/>
        </w:rPr>
        <w:t xml:space="preserve">iei resurselor naturale ale subsolului, </w:t>
      </w:r>
      <w:r w:rsidRPr="00CD6DF7">
        <w:rPr>
          <w:rFonts w:asciiTheme="minorHAnsi" w:hAnsiTheme="minorHAnsi" w:cs="ArialUpR"/>
        </w:rPr>
        <w:t>î</w:t>
      </w:r>
      <w:r w:rsidRPr="00CD6DF7">
        <w:rPr>
          <w:rFonts w:asciiTheme="minorHAnsi" w:hAnsiTheme="minorHAnsi"/>
        </w:rPr>
        <w:t>n special a z</w:t>
      </w:r>
      <w:r w:rsidRPr="00CD6DF7">
        <w:rPr>
          <w:rFonts w:asciiTheme="minorHAnsi" w:hAnsiTheme="minorHAnsi" w:cs="Cambria"/>
        </w:rPr>
        <w:t>ă</w:t>
      </w:r>
      <w:r w:rsidRPr="00CD6DF7">
        <w:rPr>
          <w:rFonts w:asciiTheme="minorHAnsi" w:hAnsiTheme="minorHAnsi"/>
        </w:rPr>
        <w:t>c</w:t>
      </w:r>
      <w:r w:rsidRPr="00CD6DF7">
        <w:rPr>
          <w:rFonts w:asciiTheme="minorHAnsi" w:hAnsiTheme="minorHAnsi" w:cs="Cambria"/>
        </w:rPr>
        <w:t>ă</w:t>
      </w:r>
      <w:r w:rsidRPr="00CD6DF7">
        <w:rPr>
          <w:rFonts w:asciiTheme="minorHAnsi" w:hAnsiTheme="minorHAnsi"/>
        </w:rPr>
        <w:t>mintelor minerale, se vor executa lucr</w:t>
      </w:r>
      <w:r w:rsidRPr="00CD6DF7">
        <w:rPr>
          <w:rFonts w:asciiTheme="minorHAnsi" w:hAnsiTheme="minorHAnsi" w:cs="Cambria"/>
        </w:rPr>
        <w:t>ă</w:t>
      </w:r>
      <w:r w:rsidRPr="00CD6DF7">
        <w:rPr>
          <w:rFonts w:asciiTheme="minorHAnsi" w:hAnsiTheme="minorHAnsi"/>
        </w:rPr>
        <w:t>ri geologice numai pe baza reglement</w:t>
      </w:r>
      <w:r w:rsidRPr="00CD6DF7">
        <w:rPr>
          <w:rFonts w:asciiTheme="minorHAnsi" w:hAnsiTheme="minorHAnsi" w:cs="Cambria"/>
        </w:rPr>
        <w:t>ă</w:t>
      </w:r>
      <w:r w:rsidRPr="00CD6DF7">
        <w:rPr>
          <w:rFonts w:asciiTheme="minorHAnsi" w:hAnsiTheme="minorHAnsi"/>
        </w:rPr>
        <w:t xml:space="preserve">rilor legale. </w:t>
      </w:r>
    </w:p>
    <w:p w:rsidR="00D82CC5" w:rsidRPr="00CD6DF7" w:rsidRDefault="00D82CC5" w:rsidP="00D82CC5">
      <w:pPr>
        <w:rPr>
          <w:rFonts w:asciiTheme="minorHAnsi" w:hAnsiTheme="minorHAnsi"/>
        </w:rPr>
      </w:pPr>
    </w:p>
    <w:p w:rsidR="00D82CC5" w:rsidRPr="00CD6DF7" w:rsidRDefault="00D82CC5" w:rsidP="00D82CC5">
      <w:pPr>
        <w:rPr>
          <w:rFonts w:asciiTheme="minorHAnsi" w:hAnsiTheme="minorHAnsi"/>
          <w:b/>
        </w:rPr>
      </w:pPr>
      <w:r w:rsidRPr="00CD6DF7">
        <w:rPr>
          <w:rFonts w:asciiTheme="minorHAnsi" w:hAnsiTheme="minorHAnsi"/>
          <w:b/>
        </w:rPr>
        <w:t>Protec</w:t>
      </w:r>
      <w:r w:rsidRPr="00CD6DF7">
        <w:rPr>
          <w:rFonts w:asciiTheme="minorHAnsi" w:hAnsiTheme="minorHAnsi" w:cs="Cambria"/>
          <w:b/>
        </w:rPr>
        <w:t>ţ</w:t>
      </w:r>
      <w:r w:rsidRPr="00CD6DF7">
        <w:rPr>
          <w:rFonts w:asciiTheme="minorHAnsi" w:hAnsiTheme="minorHAnsi"/>
          <w:b/>
        </w:rPr>
        <w:t>ia p</w:t>
      </w:r>
      <w:r w:rsidRPr="00CD6DF7">
        <w:rPr>
          <w:rFonts w:asciiTheme="minorHAnsi" w:hAnsiTheme="minorHAnsi" w:cs="Cambria"/>
          <w:b/>
        </w:rPr>
        <w:t>ă</w:t>
      </w:r>
      <w:r w:rsidRPr="00CD6DF7">
        <w:rPr>
          <w:rFonts w:asciiTheme="minorHAnsi" w:hAnsiTheme="minorHAnsi"/>
          <w:b/>
        </w:rPr>
        <w:t xml:space="preserve">durilor </w:t>
      </w:r>
      <w:r w:rsidRPr="00CD6DF7">
        <w:rPr>
          <w:rFonts w:asciiTheme="minorHAnsi" w:hAnsiTheme="minorHAnsi" w:cs="Cambria"/>
          <w:b/>
        </w:rPr>
        <w:t>ş</w:t>
      </w:r>
      <w:r w:rsidRPr="00CD6DF7">
        <w:rPr>
          <w:rFonts w:asciiTheme="minorHAnsi" w:hAnsiTheme="minorHAnsi"/>
          <w:b/>
        </w:rPr>
        <w:t>i a altor forme de vegeta</w:t>
      </w:r>
      <w:r w:rsidRPr="00CD6DF7">
        <w:rPr>
          <w:rFonts w:asciiTheme="minorHAnsi" w:hAnsiTheme="minorHAnsi" w:cs="Cambria"/>
          <w:b/>
        </w:rPr>
        <w:t>ţ</w:t>
      </w:r>
      <w:r w:rsidRPr="00CD6DF7">
        <w:rPr>
          <w:rFonts w:asciiTheme="minorHAnsi" w:hAnsiTheme="minorHAnsi"/>
          <w:b/>
        </w:rPr>
        <w:t>ie</w:t>
      </w:r>
    </w:p>
    <w:p w:rsidR="00D82CC5" w:rsidRPr="00CD6DF7" w:rsidRDefault="00D82CC5" w:rsidP="00D82CC5">
      <w:pPr>
        <w:rPr>
          <w:rFonts w:asciiTheme="minorHAnsi" w:hAnsiTheme="minorHAnsi"/>
        </w:rPr>
      </w:pPr>
      <w:r w:rsidRPr="00CD6DF7">
        <w:rPr>
          <w:rFonts w:asciiTheme="minorHAnsi" w:hAnsiTheme="minorHAnsi"/>
        </w:rPr>
        <w:t>Protejarea p</w:t>
      </w:r>
      <w:r w:rsidRPr="00CD6DF7">
        <w:rPr>
          <w:rFonts w:asciiTheme="minorHAnsi" w:hAnsiTheme="minorHAnsi" w:cs="Cambria"/>
        </w:rPr>
        <w:t>ă</w:t>
      </w:r>
      <w:r w:rsidRPr="00CD6DF7">
        <w:rPr>
          <w:rFonts w:asciiTheme="minorHAnsi" w:hAnsiTheme="minorHAnsi"/>
        </w:rPr>
        <w:t>durilor se va realiza prin:</w:t>
      </w:r>
    </w:p>
    <w:p w:rsidR="00D82CC5" w:rsidRPr="00CD6DF7" w:rsidRDefault="00D82CC5" w:rsidP="00D82CC5">
      <w:pPr>
        <w:rPr>
          <w:rFonts w:asciiTheme="minorHAnsi" w:hAnsiTheme="minorHAnsi"/>
        </w:rPr>
      </w:pPr>
      <w:r w:rsidRPr="00CD6DF7">
        <w:rPr>
          <w:rFonts w:asciiTheme="minorHAnsi" w:hAnsiTheme="minorHAnsi"/>
        </w:rPr>
        <w:t>a).extinderea tratamentelor intensive de gospod</w:t>
      </w:r>
      <w:r w:rsidRPr="00CD6DF7">
        <w:rPr>
          <w:rFonts w:asciiTheme="minorHAnsi" w:hAnsiTheme="minorHAnsi" w:cs="Cambria"/>
        </w:rPr>
        <w:t>ă</w:t>
      </w:r>
      <w:r w:rsidRPr="00CD6DF7">
        <w:rPr>
          <w:rFonts w:asciiTheme="minorHAnsi" w:hAnsiTheme="minorHAnsi"/>
        </w:rPr>
        <w:t>rire a p</w:t>
      </w:r>
      <w:r w:rsidRPr="00CD6DF7">
        <w:rPr>
          <w:rFonts w:asciiTheme="minorHAnsi" w:hAnsiTheme="minorHAnsi" w:cs="Cambria"/>
        </w:rPr>
        <w:t>ă</w:t>
      </w:r>
      <w:r w:rsidRPr="00CD6DF7">
        <w:rPr>
          <w:rFonts w:asciiTheme="minorHAnsi" w:hAnsiTheme="minorHAnsi"/>
        </w:rPr>
        <w:t>durilor;</w:t>
      </w:r>
    </w:p>
    <w:p w:rsidR="00D82CC5" w:rsidRPr="00CD6DF7" w:rsidRDefault="00D82CC5" w:rsidP="00D82CC5">
      <w:pPr>
        <w:rPr>
          <w:rFonts w:asciiTheme="minorHAnsi" w:hAnsiTheme="minorHAnsi"/>
        </w:rPr>
      </w:pPr>
      <w:r w:rsidRPr="00CD6DF7">
        <w:rPr>
          <w:rFonts w:asciiTheme="minorHAnsi" w:hAnsiTheme="minorHAnsi"/>
        </w:rPr>
        <w:t>b). aplicarea sus</w:t>
      </w:r>
      <w:r w:rsidRPr="00CD6DF7">
        <w:rPr>
          <w:rFonts w:asciiTheme="minorHAnsi" w:hAnsiTheme="minorHAnsi" w:cs="Cambria"/>
        </w:rPr>
        <w:t>ţ</w:t>
      </w:r>
      <w:r w:rsidRPr="00CD6DF7">
        <w:rPr>
          <w:rFonts w:asciiTheme="minorHAnsi" w:hAnsiTheme="minorHAnsi"/>
        </w:rPr>
        <w:t>inut</w:t>
      </w:r>
      <w:r w:rsidRPr="00CD6DF7">
        <w:rPr>
          <w:rFonts w:asciiTheme="minorHAnsi" w:hAnsiTheme="minorHAnsi" w:cs="Cambria"/>
        </w:rPr>
        <w:t>ă</w:t>
      </w:r>
      <w:r w:rsidRPr="00CD6DF7">
        <w:rPr>
          <w:rFonts w:asciiTheme="minorHAnsi" w:hAnsiTheme="minorHAnsi"/>
        </w:rPr>
        <w:t xml:space="preserve"> a m</w:t>
      </w:r>
      <w:r w:rsidRPr="00CD6DF7">
        <w:rPr>
          <w:rFonts w:asciiTheme="minorHAnsi" w:hAnsiTheme="minorHAnsi" w:cs="Cambria"/>
        </w:rPr>
        <w:t>ă</w:t>
      </w:r>
      <w:r w:rsidRPr="00CD6DF7">
        <w:rPr>
          <w:rFonts w:asciiTheme="minorHAnsi" w:hAnsiTheme="minorHAnsi"/>
        </w:rPr>
        <w:t>surilor tehnice prev</w:t>
      </w:r>
      <w:r w:rsidRPr="00CD6DF7">
        <w:rPr>
          <w:rFonts w:asciiTheme="minorHAnsi" w:hAnsiTheme="minorHAnsi" w:cs="Cambria"/>
        </w:rPr>
        <w:t>ă</w:t>
      </w:r>
      <w:r w:rsidRPr="00CD6DF7">
        <w:rPr>
          <w:rFonts w:asciiTheme="minorHAnsi" w:hAnsiTheme="minorHAnsi"/>
        </w:rPr>
        <w:t xml:space="preserve">zute </w:t>
      </w:r>
      <w:r w:rsidRPr="00CD6DF7">
        <w:rPr>
          <w:rFonts w:asciiTheme="minorHAnsi" w:hAnsiTheme="minorHAnsi" w:cs="ArialUpR"/>
        </w:rPr>
        <w:t>î</w:t>
      </w:r>
      <w:r w:rsidRPr="00CD6DF7">
        <w:rPr>
          <w:rFonts w:asciiTheme="minorHAnsi" w:hAnsiTheme="minorHAnsi"/>
        </w:rPr>
        <w:t>n aranjamentele silvice;</w:t>
      </w:r>
    </w:p>
    <w:p w:rsidR="00D82CC5" w:rsidRPr="00CD6DF7" w:rsidRDefault="00D82CC5" w:rsidP="00D82CC5">
      <w:pPr>
        <w:rPr>
          <w:rFonts w:asciiTheme="minorHAnsi" w:hAnsiTheme="minorHAnsi"/>
        </w:rPr>
      </w:pPr>
      <w:r w:rsidRPr="00CD6DF7">
        <w:rPr>
          <w:rFonts w:asciiTheme="minorHAnsi" w:hAnsiTheme="minorHAnsi"/>
        </w:rPr>
        <w:t xml:space="preserve">c).turismul, sportul, recreerea, agrementul </w:t>
      </w:r>
      <w:r w:rsidRPr="00CD6DF7">
        <w:rPr>
          <w:rFonts w:asciiTheme="minorHAnsi" w:hAnsiTheme="minorHAnsi" w:cs="Cambria"/>
        </w:rPr>
        <w:t>ş</w:t>
      </w:r>
      <w:r w:rsidRPr="00CD6DF7">
        <w:rPr>
          <w:rFonts w:asciiTheme="minorHAnsi" w:hAnsiTheme="minorHAnsi"/>
        </w:rPr>
        <w:t>i alte asemenea, se pot desf</w:t>
      </w:r>
      <w:r w:rsidRPr="00CD6DF7">
        <w:rPr>
          <w:rFonts w:asciiTheme="minorHAnsi" w:hAnsiTheme="minorHAnsi" w:cs="Cambria"/>
        </w:rPr>
        <w:t>ăş</w:t>
      </w:r>
      <w:r w:rsidRPr="00CD6DF7">
        <w:rPr>
          <w:rFonts w:asciiTheme="minorHAnsi" w:hAnsiTheme="minorHAnsi"/>
        </w:rPr>
        <w:t xml:space="preserve">ura </w:t>
      </w:r>
      <w:r w:rsidRPr="00CD6DF7">
        <w:rPr>
          <w:rFonts w:asciiTheme="minorHAnsi" w:hAnsiTheme="minorHAnsi" w:cs="ArialUpR"/>
        </w:rPr>
        <w:t>î</w:t>
      </w:r>
      <w:r w:rsidRPr="00CD6DF7">
        <w:rPr>
          <w:rFonts w:asciiTheme="minorHAnsi" w:hAnsiTheme="minorHAnsi"/>
        </w:rPr>
        <w:t>n cuprinsul fondului forestier numai cu respectarea reglement</w:t>
      </w:r>
      <w:r w:rsidRPr="00CD6DF7">
        <w:rPr>
          <w:rFonts w:asciiTheme="minorHAnsi" w:hAnsiTheme="minorHAnsi" w:cs="Cambria"/>
        </w:rPr>
        <w:t>ă</w:t>
      </w:r>
      <w:r w:rsidRPr="00CD6DF7">
        <w:rPr>
          <w:rFonts w:asciiTheme="minorHAnsi" w:hAnsiTheme="minorHAnsi"/>
        </w:rPr>
        <w:t>rilor legale, stabilite de organele de specialitate competente.</w:t>
      </w:r>
    </w:p>
    <w:p w:rsidR="00D82CC5" w:rsidRPr="00CD6DF7" w:rsidRDefault="00D82CC5" w:rsidP="00D82CC5">
      <w:pPr>
        <w:rPr>
          <w:rFonts w:asciiTheme="minorHAnsi" w:hAnsiTheme="minorHAnsi"/>
        </w:rPr>
      </w:pPr>
      <w:r w:rsidRPr="00CD6DF7">
        <w:rPr>
          <w:rFonts w:asciiTheme="minorHAnsi" w:hAnsiTheme="minorHAnsi"/>
        </w:rPr>
        <w:t>d).suprafa</w:t>
      </w:r>
      <w:r w:rsidRPr="00CD6DF7">
        <w:rPr>
          <w:rFonts w:asciiTheme="minorHAnsi" w:hAnsiTheme="minorHAnsi" w:cs="Cambria"/>
        </w:rPr>
        <w:t>ţ</w:t>
      </w:r>
      <w:r w:rsidRPr="00CD6DF7">
        <w:rPr>
          <w:rFonts w:asciiTheme="minorHAnsi" w:hAnsiTheme="minorHAnsi"/>
        </w:rPr>
        <w:t>a total</w:t>
      </w:r>
      <w:r w:rsidRPr="00CD6DF7">
        <w:rPr>
          <w:rFonts w:asciiTheme="minorHAnsi" w:hAnsiTheme="minorHAnsi" w:cs="Cambria"/>
        </w:rPr>
        <w:t>ă</w:t>
      </w:r>
      <w:r w:rsidRPr="00CD6DF7">
        <w:rPr>
          <w:rFonts w:asciiTheme="minorHAnsi" w:hAnsiTheme="minorHAnsi"/>
        </w:rPr>
        <w:t xml:space="preserve"> a p</w:t>
      </w:r>
      <w:r w:rsidRPr="00CD6DF7">
        <w:rPr>
          <w:rFonts w:asciiTheme="minorHAnsi" w:hAnsiTheme="minorHAnsi" w:cs="Cambria"/>
        </w:rPr>
        <w:t>ă</w:t>
      </w:r>
      <w:r w:rsidRPr="00CD6DF7">
        <w:rPr>
          <w:rFonts w:asciiTheme="minorHAnsi" w:hAnsiTheme="minorHAnsi"/>
        </w:rPr>
        <w:t>durilor nu poate fi mic</w:t>
      </w:r>
      <w:r w:rsidRPr="00CD6DF7">
        <w:rPr>
          <w:rFonts w:asciiTheme="minorHAnsi" w:hAnsiTheme="minorHAnsi" w:cs="Cambria"/>
        </w:rPr>
        <w:t>ş</w:t>
      </w:r>
      <w:r w:rsidRPr="00CD6DF7">
        <w:rPr>
          <w:rFonts w:asciiTheme="minorHAnsi" w:hAnsiTheme="minorHAnsi"/>
        </w:rPr>
        <w:t>orat</w:t>
      </w:r>
      <w:r w:rsidRPr="00CD6DF7">
        <w:rPr>
          <w:rFonts w:asciiTheme="minorHAnsi" w:hAnsiTheme="minorHAnsi" w:cs="Cambria"/>
        </w:rPr>
        <w:t>ă</w:t>
      </w:r>
      <w:r w:rsidRPr="00CD6DF7">
        <w:rPr>
          <w:rFonts w:asciiTheme="minorHAnsi" w:hAnsiTheme="minorHAnsi"/>
        </w:rPr>
        <w:t xml:space="preserve"> dec</w:t>
      </w:r>
      <w:r w:rsidRPr="00CD6DF7">
        <w:rPr>
          <w:rFonts w:asciiTheme="minorHAnsi" w:hAnsiTheme="minorHAnsi" w:cs="ArialUpR"/>
        </w:rPr>
        <w:t>â</w:t>
      </w:r>
      <w:r w:rsidRPr="00CD6DF7">
        <w:rPr>
          <w:rFonts w:asciiTheme="minorHAnsi" w:hAnsiTheme="minorHAnsi"/>
        </w:rPr>
        <w:t>t cu aprobare special</w:t>
      </w:r>
      <w:r w:rsidRPr="00CD6DF7">
        <w:rPr>
          <w:rFonts w:asciiTheme="minorHAnsi" w:hAnsiTheme="minorHAnsi" w:cs="Cambria"/>
        </w:rPr>
        <w:t>ă</w:t>
      </w:r>
      <w:r w:rsidRPr="00CD6DF7">
        <w:rPr>
          <w:rFonts w:asciiTheme="minorHAnsi" w:hAnsiTheme="minorHAnsi"/>
        </w:rPr>
        <w:t>;</w:t>
      </w:r>
    </w:p>
    <w:p w:rsidR="00D82CC5" w:rsidRPr="00CD6DF7" w:rsidRDefault="00D82CC5" w:rsidP="00823270">
      <w:pPr>
        <w:rPr>
          <w:rFonts w:asciiTheme="minorHAnsi" w:hAnsiTheme="minorHAnsi"/>
          <w:b/>
          <w:bCs/>
          <w:i/>
          <w:iCs/>
        </w:rPr>
      </w:pPr>
    </w:p>
    <w:p w:rsidR="00D82CC5" w:rsidRPr="00CD6DF7" w:rsidRDefault="00D82CC5" w:rsidP="00823270">
      <w:pPr>
        <w:rPr>
          <w:rFonts w:asciiTheme="minorHAnsi" w:hAnsiTheme="minorHAnsi"/>
          <w:b/>
          <w:bCs/>
          <w:i/>
          <w:iCs/>
        </w:rPr>
      </w:pPr>
    </w:p>
    <w:p w:rsidR="00D82CC5" w:rsidRPr="00CD6DF7" w:rsidRDefault="00D82CC5" w:rsidP="00D82CC5">
      <w:pPr>
        <w:rPr>
          <w:rFonts w:asciiTheme="minorHAnsi" w:hAnsiTheme="minorHAnsi"/>
          <w:b/>
          <w:bCs/>
          <w:i/>
          <w:iCs/>
        </w:rPr>
      </w:pPr>
      <w:r w:rsidRPr="00CD6DF7">
        <w:rPr>
          <w:rFonts w:asciiTheme="minorHAnsi" w:hAnsiTheme="minorHAnsi"/>
          <w:b/>
          <w:bCs/>
          <w:iCs/>
        </w:rPr>
        <w:t>Obiectivele de protec</w:t>
      </w:r>
      <w:r w:rsidRPr="00CD6DF7">
        <w:rPr>
          <w:rFonts w:asciiTheme="minorHAnsi" w:hAnsiTheme="minorHAnsi" w:cs="Cambria"/>
          <w:b/>
          <w:bCs/>
          <w:iCs/>
        </w:rPr>
        <w:t>ţ</w:t>
      </w:r>
      <w:r w:rsidRPr="00CD6DF7">
        <w:rPr>
          <w:rFonts w:asciiTheme="minorHAnsi" w:hAnsiTheme="minorHAnsi"/>
          <w:b/>
          <w:bCs/>
          <w:iCs/>
        </w:rPr>
        <w:t>ie a mediului, stabilite la nivel na</w:t>
      </w:r>
      <w:r w:rsidRPr="00CD6DF7">
        <w:rPr>
          <w:rFonts w:asciiTheme="minorHAnsi" w:hAnsiTheme="minorHAnsi" w:cs="Cambria"/>
          <w:b/>
          <w:bCs/>
          <w:iCs/>
        </w:rPr>
        <w:t>ţ</w:t>
      </w:r>
      <w:r w:rsidRPr="00CD6DF7">
        <w:rPr>
          <w:rFonts w:asciiTheme="minorHAnsi" w:hAnsiTheme="minorHAnsi"/>
          <w:b/>
          <w:bCs/>
          <w:iCs/>
        </w:rPr>
        <w:t>ional,</w:t>
      </w:r>
      <w:r w:rsidR="00BE5909" w:rsidRPr="00CD6DF7">
        <w:rPr>
          <w:rFonts w:asciiTheme="minorHAnsi" w:hAnsiTheme="minorHAnsi"/>
          <w:b/>
          <w:bCs/>
          <w:iCs/>
        </w:rPr>
        <w:t xml:space="preserve"> </w:t>
      </w:r>
      <w:r w:rsidRPr="00CD6DF7">
        <w:rPr>
          <w:rFonts w:asciiTheme="minorHAnsi" w:hAnsiTheme="minorHAnsi"/>
          <w:b/>
          <w:bCs/>
          <w:iCs/>
        </w:rPr>
        <w:t>comunitar sau interna</w:t>
      </w:r>
      <w:r w:rsidRPr="00CD6DF7">
        <w:rPr>
          <w:rFonts w:asciiTheme="minorHAnsi" w:hAnsiTheme="minorHAnsi" w:cs="Cambria"/>
          <w:b/>
          <w:bCs/>
          <w:iCs/>
        </w:rPr>
        <w:t>ţ</w:t>
      </w:r>
      <w:r w:rsidRPr="00CD6DF7">
        <w:rPr>
          <w:rFonts w:asciiTheme="minorHAnsi" w:hAnsiTheme="minorHAnsi"/>
          <w:b/>
          <w:bCs/>
          <w:iCs/>
        </w:rPr>
        <w:t xml:space="preserve">ional, relevante pentru P.U.G. </w:t>
      </w:r>
      <w:r w:rsidRPr="00CD6DF7">
        <w:rPr>
          <w:rFonts w:asciiTheme="minorHAnsi" w:hAnsiTheme="minorHAnsi" w:cs="Cambria"/>
          <w:b/>
          <w:bCs/>
          <w:iCs/>
        </w:rPr>
        <w:t>ş</w:t>
      </w:r>
      <w:r w:rsidRPr="00CD6DF7">
        <w:rPr>
          <w:rFonts w:asciiTheme="minorHAnsi" w:hAnsiTheme="minorHAnsi"/>
          <w:b/>
          <w:bCs/>
          <w:iCs/>
        </w:rPr>
        <w:t>i modul</w:t>
      </w:r>
      <w:r w:rsidR="00BE5909" w:rsidRPr="00CD6DF7">
        <w:rPr>
          <w:rFonts w:asciiTheme="minorHAnsi" w:hAnsiTheme="minorHAnsi"/>
          <w:b/>
          <w:bCs/>
          <w:iCs/>
        </w:rPr>
        <w:t xml:space="preserve"> </w:t>
      </w:r>
      <w:r w:rsidRPr="00CD6DF7">
        <w:rPr>
          <w:rFonts w:asciiTheme="minorHAnsi" w:hAnsiTheme="minorHAnsi"/>
          <w:b/>
          <w:bCs/>
          <w:iCs/>
        </w:rPr>
        <w:t xml:space="preserve">în care s-a </w:t>
      </w:r>
      <w:r w:rsidRPr="00CD6DF7">
        <w:rPr>
          <w:rFonts w:asciiTheme="minorHAnsi" w:hAnsiTheme="minorHAnsi" w:cs="Cambria"/>
          <w:b/>
          <w:bCs/>
          <w:iCs/>
        </w:rPr>
        <w:t>ţ</w:t>
      </w:r>
      <w:r w:rsidRPr="00CD6DF7">
        <w:rPr>
          <w:rFonts w:asciiTheme="minorHAnsi" w:hAnsiTheme="minorHAnsi"/>
          <w:b/>
          <w:bCs/>
          <w:iCs/>
        </w:rPr>
        <w:t xml:space="preserve">inut cont de aceste obiective </w:t>
      </w:r>
      <w:r w:rsidRPr="00CD6DF7">
        <w:rPr>
          <w:rFonts w:asciiTheme="minorHAnsi" w:hAnsiTheme="minorHAnsi" w:cs="Cambria"/>
          <w:b/>
          <w:bCs/>
          <w:iCs/>
        </w:rPr>
        <w:t>ş</w:t>
      </w:r>
      <w:r w:rsidRPr="00CD6DF7">
        <w:rPr>
          <w:rFonts w:asciiTheme="minorHAnsi" w:hAnsiTheme="minorHAnsi"/>
          <w:b/>
          <w:bCs/>
          <w:iCs/>
        </w:rPr>
        <w:t>i de orice alte</w:t>
      </w:r>
      <w:r w:rsidR="00BE5909" w:rsidRPr="00CD6DF7">
        <w:rPr>
          <w:rFonts w:asciiTheme="minorHAnsi" w:hAnsiTheme="minorHAnsi"/>
          <w:b/>
          <w:bCs/>
          <w:iCs/>
        </w:rPr>
        <w:t xml:space="preserve"> </w:t>
      </w:r>
      <w:r w:rsidRPr="00CD6DF7">
        <w:rPr>
          <w:rFonts w:asciiTheme="minorHAnsi" w:hAnsiTheme="minorHAnsi"/>
          <w:b/>
          <w:bCs/>
          <w:iCs/>
        </w:rPr>
        <w:t>considera</w:t>
      </w:r>
      <w:r w:rsidRPr="00CD6DF7">
        <w:rPr>
          <w:rFonts w:asciiTheme="minorHAnsi" w:hAnsiTheme="minorHAnsi" w:cs="Cambria"/>
          <w:b/>
          <w:bCs/>
          <w:iCs/>
        </w:rPr>
        <w:t>ţ</w:t>
      </w:r>
      <w:r w:rsidRPr="00CD6DF7">
        <w:rPr>
          <w:rFonts w:asciiTheme="minorHAnsi" w:hAnsiTheme="minorHAnsi"/>
          <w:b/>
          <w:bCs/>
          <w:iCs/>
        </w:rPr>
        <w:t xml:space="preserve">ii de mediu </w:t>
      </w:r>
      <w:r w:rsidRPr="00CD6DF7">
        <w:rPr>
          <w:rFonts w:asciiTheme="minorHAnsi" w:hAnsiTheme="minorHAnsi" w:cs="ArialUpR"/>
          <w:b/>
          <w:bCs/>
          <w:iCs/>
        </w:rPr>
        <w:t>î</w:t>
      </w:r>
      <w:r w:rsidRPr="00CD6DF7">
        <w:rPr>
          <w:rFonts w:asciiTheme="minorHAnsi" w:hAnsiTheme="minorHAnsi"/>
          <w:b/>
          <w:bCs/>
          <w:iCs/>
        </w:rPr>
        <w:t>n timpul preg</w:t>
      </w:r>
      <w:r w:rsidRPr="00CD6DF7">
        <w:rPr>
          <w:rFonts w:asciiTheme="minorHAnsi" w:hAnsiTheme="minorHAnsi" w:cs="Cambria"/>
          <w:b/>
          <w:bCs/>
          <w:iCs/>
        </w:rPr>
        <w:t>ă</w:t>
      </w:r>
      <w:r w:rsidRPr="00CD6DF7">
        <w:rPr>
          <w:rFonts w:asciiTheme="minorHAnsi" w:hAnsiTheme="minorHAnsi"/>
          <w:b/>
          <w:bCs/>
          <w:iCs/>
        </w:rPr>
        <w:t>tirii planului sau</w:t>
      </w:r>
      <w:r w:rsidR="00BE5909" w:rsidRPr="00CD6DF7">
        <w:rPr>
          <w:rFonts w:asciiTheme="minorHAnsi" w:hAnsiTheme="minorHAnsi"/>
          <w:b/>
          <w:bCs/>
          <w:iCs/>
        </w:rPr>
        <w:t xml:space="preserve">  </w:t>
      </w:r>
      <w:r w:rsidRPr="00CD6DF7">
        <w:rPr>
          <w:rFonts w:asciiTheme="minorHAnsi" w:hAnsiTheme="minorHAnsi"/>
          <w:b/>
          <w:bCs/>
          <w:iCs/>
        </w:rPr>
        <w:t>programului</w:t>
      </w:r>
      <w:r w:rsidRPr="00CD6DF7">
        <w:rPr>
          <w:rFonts w:asciiTheme="minorHAnsi" w:hAnsiTheme="minorHAnsi"/>
          <w:b/>
          <w:bCs/>
          <w:i/>
          <w:iCs/>
        </w:rPr>
        <w:t>.</w:t>
      </w:r>
    </w:p>
    <w:p w:rsidR="00BE5909" w:rsidRPr="00CD6DF7" w:rsidRDefault="00BE5909" w:rsidP="00D82CC5">
      <w:pPr>
        <w:rPr>
          <w:rFonts w:asciiTheme="minorHAnsi" w:hAnsiTheme="minorHAnsi"/>
          <w:bCs/>
          <w:iCs/>
        </w:rPr>
      </w:pPr>
    </w:p>
    <w:p w:rsidR="00C93793" w:rsidRPr="00CD6DF7" w:rsidRDefault="00D82CC5" w:rsidP="00D82CC5">
      <w:pPr>
        <w:rPr>
          <w:rFonts w:asciiTheme="minorHAnsi" w:hAnsiTheme="minorHAnsi"/>
          <w:bCs/>
          <w:iCs/>
        </w:rPr>
      </w:pPr>
      <w:r w:rsidRPr="00CD6DF7">
        <w:rPr>
          <w:rFonts w:asciiTheme="minorHAnsi" w:hAnsiTheme="minorHAnsi"/>
          <w:bCs/>
          <w:iCs/>
        </w:rPr>
        <w:t>Analiza SEA a identificat urm</w:t>
      </w:r>
      <w:r w:rsidRPr="00CD6DF7">
        <w:rPr>
          <w:rFonts w:asciiTheme="minorHAnsi" w:hAnsiTheme="minorHAnsi" w:cs="Cambria"/>
          <w:bCs/>
          <w:iCs/>
        </w:rPr>
        <w:t>ă</w:t>
      </w:r>
      <w:r w:rsidRPr="00CD6DF7">
        <w:rPr>
          <w:rFonts w:asciiTheme="minorHAnsi" w:hAnsiTheme="minorHAnsi"/>
          <w:bCs/>
          <w:iCs/>
        </w:rPr>
        <w:t>toarele documente na</w:t>
      </w:r>
      <w:r w:rsidRPr="00CD6DF7">
        <w:rPr>
          <w:rFonts w:asciiTheme="minorHAnsi" w:hAnsiTheme="minorHAnsi" w:cs="Cambria"/>
          <w:bCs/>
          <w:iCs/>
        </w:rPr>
        <w:t>ţ</w:t>
      </w:r>
      <w:r w:rsidRPr="00CD6DF7">
        <w:rPr>
          <w:rFonts w:asciiTheme="minorHAnsi" w:hAnsiTheme="minorHAnsi"/>
          <w:bCs/>
          <w:iCs/>
        </w:rPr>
        <w:t xml:space="preserve">ionale cheie </w:t>
      </w:r>
      <w:r w:rsidRPr="00CD6DF7">
        <w:rPr>
          <w:rFonts w:asciiTheme="minorHAnsi" w:hAnsiTheme="minorHAnsi" w:cs="ArialUpR"/>
          <w:bCs/>
          <w:iCs/>
        </w:rPr>
        <w:t>î</w:t>
      </w:r>
      <w:r w:rsidRPr="00CD6DF7">
        <w:rPr>
          <w:rFonts w:asciiTheme="minorHAnsi" w:hAnsiTheme="minorHAnsi"/>
          <w:bCs/>
          <w:iCs/>
        </w:rPr>
        <w:t>n</w:t>
      </w:r>
      <w:r w:rsidR="00C93793" w:rsidRPr="00CD6DF7">
        <w:rPr>
          <w:rFonts w:asciiTheme="minorHAnsi" w:hAnsiTheme="minorHAnsi"/>
          <w:bCs/>
          <w:iCs/>
        </w:rPr>
        <w:t xml:space="preserve"> </w:t>
      </w:r>
      <w:r w:rsidRPr="00CD6DF7">
        <w:rPr>
          <w:rFonts w:asciiTheme="minorHAnsi" w:hAnsiTheme="minorHAnsi"/>
          <w:bCs/>
          <w:iCs/>
        </w:rPr>
        <w:t>ceea ce prive</w:t>
      </w:r>
      <w:r w:rsidRPr="00CD6DF7">
        <w:rPr>
          <w:rFonts w:asciiTheme="minorHAnsi" w:hAnsiTheme="minorHAnsi" w:cs="Cambria"/>
          <w:bCs/>
          <w:iCs/>
        </w:rPr>
        <w:t>ş</w:t>
      </w:r>
      <w:r w:rsidRPr="00CD6DF7">
        <w:rPr>
          <w:rFonts w:asciiTheme="minorHAnsi" w:hAnsiTheme="minorHAnsi"/>
          <w:bCs/>
          <w:iCs/>
        </w:rPr>
        <w:t>te leg</w:t>
      </w:r>
      <w:r w:rsidRPr="00CD6DF7">
        <w:rPr>
          <w:rFonts w:asciiTheme="minorHAnsi" w:hAnsiTheme="minorHAnsi" w:cs="Cambria"/>
          <w:bCs/>
          <w:iCs/>
        </w:rPr>
        <w:t>ă</w:t>
      </w:r>
      <w:r w:rsidRPr="00CD6DF7">
        <w:rPr>
          <w:rFonts w:asciiTheme="minorHAnsi" w:hAnsiTheme="minorHAnsi"/>
          <w:bCs/>
          <w:iCs/>
        </w:rPr>
        <w:t xml:space="preserve">tura dintre mediu </w:t>
      </w:r>
      <w:r w:rsidRPr="00CD6DF7">
        <w:rPr>
          <w:rFonts w:asciiTheme="minorHAnsi" w:hAnsiTheme="minorHAnsi" w:cs="Cambria"/>
          <w:bCs/>
          <w:iCs/>
        </w:rPr>
        <w:t>ş</w:t>
      </w:r>
      <w:r w:rsidRPr="00CD6DF7">
        <w:rPr>
          <w:rFonts w:asciiTheme="minorHAnsi" w:hAnsiTheme="minorHAnsi"/>
          <w:bCs/>
          <w:iCs/>
        </w:rPr>
        <w:t>i PUG analizat:</w:t>
      </w:r>
      <w:r w:rsidR="00C93793" w:rsidRPr="00CD6DF7">
        <w:rPr>
          <w:rFonts w:asciiTheme="minorHAnsi" w:hAnsiTheme="minorHAnsi"/>
          <w:bCs/>
          <w:iCs/>
        </w:rPr>
        <w:t xml:space="preserve"> </w:t>
      </w:r>
    </w:p>
    <w:p w:rsidR="00D82CC5" w:rsidRPr="00CD6DF7" w:rsidRDefault="00D82CC5" w:rsidP="00D82CC5">
      <w:pPr>
        <w:rPr>
          <w:rFonts w:asciiTheme="minorHAnsi" w:hAnsiTheme="minorHAnsi"/>
          <w:bCs/>
          <w:iCs/>
        </w:rPr>
      </w:pPr>
      <w:r w:rsidRPr="00CD6DF7">
        <w:rPr>
          <w:rFonts w:asciiTheme="minorHAnsi" w:hAnsiTheme="minorHAnsi"/>
          <w:bCs/>
          <w:iCs/>
        </w:rPr>
        <w:t>o Strategia Na</w:t>
      </w:r>
      <w:r w:rsidRPr="00CD6DF7">
        <w:rPr>
          <w:rFonts w:asciiTheme="minorHAnsi" w:hAnsiTheme="minorHAnsi" w:cs="Cambria"/>
          <w:bCs/>
          <w:iCs/>
        </w:rPr>
        <w:t>ţ</w:t>
      </w:r>
      <w:r w:rsidRPr="00CD6DF7">
        <w:rPr>
          <w:rFonts w:asciiTheme="minorHAnsi" w:hAnsiTheme="minorHAnsi"/>
          <w:bCs/>
          <w:iCs/>
        </w:rPr>
        <w:t>ional</w:t>
      </w:r>
      <w:r w:rsidRPr="00CD6DF7">
        <w:rPr>
          <w:rFonts w:asciiTheme="minorHAnsi" w:hAnsiTheme="minorHAnsi" w:cs="Cambria"/>
          <w:bCs/>
          <w:iCs/>
        </w:rPr>
        <w:t>ă</w:t>
      </w:r>
      <w:r w:rsidRPr="00CD6DF7">
        <w:rPr>
          <w:rFonts w:asciiTheme="minorHAnsi" w:hAnsiTheme="minorHAnsi"/>
          <w:bCs/>
          <w:iCs/>
        </w:rPr>
        <w:t xml:space="preserve"> pentru </w:t>
      </w:r>
      <w:r w:rsidR="005F610D">
        <w:rPr>
          <w:rFonts w:asciiTheme="minorHAnsi" w:hAnsiTheme="minorHAnsi"/>
          <w:bCs/>
          <w:iCs/>
        </w:rPr>
        <w:t>Dezvoltare</w:t>
      </w:r>
      <w:r w:rsidRPr="00CD6DF7">
        <w:rPr>
          <w:rFonts w:asciiTheme="minorHAnsi" w:hAnsiTheme="minorHAnsi"/>
          <w:bCs/>
          <w:iCs/>
        </w:rPr>
        <w:t xml:space="preserve"> Durabil</w:t>
      </w:r>
      <w:r w:rsidRPr="00CD6DF7">
        <w:rPr>
          <w:rFonts w:asciiTheme="minorHAnsi" w:hAnsiTheme="minorHAnsi" w:cs="Cambria"/>
          <w:bCs/>
          <w:iCs/>
        </w:rPr>
        <w:t>ă</w:t>
      </w:r>
      <w:r w:rsidRPr="00CD6DF7">
        <w:rPr>
          <w:rFonts w:asciiTheme="minorHAnsi" w:hAnsiTheme="minorHAnsi"/>
          <w:bCs/>
          <w:iCs/>
        </w:rPr>
        <w:t xml:space="preserve"> (1999)</w:t>
      </w:r>
    </w:p>
    <w:p w:rsidR="00D82CC5" w:rsidRPr="00CD6DF7" w:rsidRDefault="00D82CC5" w:rsidP="00D82CC5">
      <w:pPr>
        <w:rPr>
          <w:rFonts w:asciiTheme="minorHAnsi" w:hAnsiTheme="minorHAnsi"/>
          <w:bCs/>
          <w:iCs/>
        </w:rPr>
      </w:pPr>
      <w:r w:rsidRPr="00CD6DF7">
        <w:rPr>
          <w:rFonts w:asciiTheme="minorHAnsi" w:hAnsiTheme="minorHAnsi"/>
          <w:bCs/>
          <w:iCs/>
        </w:rPr>
        <w:t>o Strategia Na</w:t>
      </w:r>
      <w:r w:rsidRPr="00CD6DF7">
        <w:rPr>
          <w:rFonts w:asciiTheme="minorHAnsi" w:hAnsiTheme="minorHAnsi" w:cs="Cambria"/>
          <w:bCs/>
          <w:iCs/>
        </w:rPr>
        <w:t>ţ</w:t>
      </w:r>
      <w:r w:rsidRPr="00CD6DF7">
        <w:rPr>
          <w:rFonts w:asciiTheme="minorHAnsi" w:hAnsiTheme="minorHAnsi"/>
          <w:bCs/>
          <w:iCs/>
        </w:rPr>
        <w:t>ional</w:t>
      </w:r>
      <w:r w:rsidRPr="00CD6DF7">
        <w:rPr>
          <w:rFonts w:asciiTheme="minorHAnsi" w:hAnsiTheme="minorHAnsi" w:cs="Cambria"/>
          <w:bCs/>
          <w:iCs/>
        </w:rPr>
        <w:t>ă</w:t>
      </w:r>
      <w:r w:rsidRPr="00CD6DF7">
        <w:rPr>
          <w:rFonts w:asciiTheme="minorHAnsi" w:hAnsiTheme="minorHAnsi"/>
          <w:bCs/>
          <w:iCs/>
        </w:rPr>
        <w:t xml:space="preserve"> pentru Eficien</w:t>
      </w:r>
      <w:r w:rsidRPr="00CD6DF7">
        <w:rPr>
          <w:rFonts w:asciiTheme="minorHAnsi" w:hAnsiTheme="minorHAnsi" w:cs="Cambria"/>
          <w:bCs/>
          <w:iCs/>
        </w:rPr>
        <w:t>ţ</w:t>
      </w:r>
      <w:r w:rsidRPr="00CD6DF7">
        <w:rPr>
          <w:rFonts w:asciiTheme="minorHAnsi" w:hAnsiTheme="minorHAnsi"/>
          <w:bCs/>
          <w:iCs/>
        </w:rPr>
        <w:t>a Energetic</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ArialUpR"/>
          <w:bCs/>
          <w:iCs/>
        </w:rPr>
        <w:t>–</w:t>
      </w:r>
      <w:r w:rsidRPr="00CD6DF7">
        <w:rPr>
          <w:rFonts w:asciiTheme="minorHAnsi" w:hAnsiTheme="minorHAnsi"/>
          <w:bCs/>
          <w:iCs/>
        </w:rPr>
        <w:t xml:space="preserve"> HG nr. 163/2004 </w:t>
      </w:r>
      <w:r w:rsidRPr="00CD6DF7">
        <w:rPr>
          <w:rFonts w:asciiTheme="minorHAnsi" w:hAnsiTheme="minorHAnsi" w:cs="Cambria"/>
          <w:bCs/>
          <w:iCs/>
        </w:rPr>
        <w:t>ş</w:t>
      </w:r>
      <w:r w:rsidRPr="00CD6DF7">
        <w:rPr>
          <w:rFonts w:asciiTheme="minorHAnsi" w:hAnsiTheme="minorHAnsi"/>
          <w:bCs/>
          <w:iCs/>
        </w:rPr>
        <w:t>i Legea nr. 199/2000, modificat</w:t>
      </w:r>
      <w:r w:rsidRPr="00CD6DF7">
        <w:rPr>
          <w:rFonts w:asciiTheme="minorHAnsi" w:hAnsiTheme="minorHAnsi" w:cs="Cambria"/>
          <w:bCs/>
          <w:iCs/>
        </w:rPr>
        <w:t>ă</w:t>
      </w:r>
      <w:r w:rsidRPr="00CD6DF7">
        <w:rPr>
          <w:rFonts w:asciiTheme="minorHAnsi" w:hAnsiTheme="minorHAnsi"/>
          <w:bCs/>
          <w:iCs/>
        </w:rPr>
        <w:t xml:space="preserve"> de Legea nr. 56/2006.</w:t>
      </w:r>
    </w:p>
    <w:p w:rsidR="00D82CC5" w:rsidRPr="00CD6DF7" w:rsidRDefault="00D82CC5" w:rsidP="00D82CC5">
      <w:pPr>
        <w:rPr>
          <w:rFonts w:asciiTheme="minorHAnsi" w:hAnsiTheme="minorHAnsi"/>
          <w:bCs/>
          <w:iCs/>
        </w:rPr>
      </w:pPr>
      <w:r w:rsidRPr="00CD6DF7">
        <w:rPr>
          <w:rFonts w:asciiTheme="minorHAnsi" w:hAnsiTheme="minorHAnsi"/>
          <w:bCs/>
          <w:iCs/>
        </w:rPr>
        <w:t>o HG nr. 1844/2005 de promovare a utiliz</w:t>
      </w:r>
      <w:r w:rsidRPr="00CD6DF7">
        <w:rPr>
          <w:rFonts w:asciiTheme="minorHAnsi" w:hAnsiTheme="minorHAnsi" w:cs="Cambria"/>
          <w:bCs/>
          <w:iCs/>
        </w:rPr>
        <w:t>ă</w:t>
      </w:r>
      <w:r w:rsidRPr="00CD6DF7">
        <w:rPr>
          <w:rFonts w:asciiTheme="minorHAnsi" w:hAnsiTheme="minorHAnsi"/>
          <w:bCs/>
          <w:iCs/>
        </w:rPr>
        <w:t xml:space="preserve">rii combustibililor biologici </w:t>
      </w:r>
      <w:r w:rsidRPr="00CD6DF7">
        <w:rPr>
          <w:rFonts w:asciiTheme="minorHAnsi" w:hAnsiTheme="minorHAnsi" w:cs="Cambria"/>
          <w:bCs/>
          <w:iCs/>
        </w:rPr>
        <w:t>ş</w:t>
      </w:r>
      <w:r w:rsidRPr="00CD6DF7">
        <w:rPr>
          <w:rFonts w:asciiTheme="minorHAnsi" w:hAnsiTheme="minorHAnsi"/>
          <w:bCs/>
          <w:iCs/>
        </w:rPr>
        <w:t>i a altor combustibili pentru transport regenerabili.</w:t>
      </w:r>
    </w:p>
    <w:p w:rsidR="00D82CC5" w:rsidRPr="00CD6DF7" w:rsidRDefault="00D82CC5" w:rsidP="00D82CC5">
      <w:pPr>
        <w:rPr>
          <w:rFonts w:asciiTheme="minorHAnsi" w:hAnsiTheme="minorHAnsi"/>
          <w:bCs/>
          <w:iCs/>
        </w:rPr>
      </w:pPr>
      <w:r w:rsidRPr="00CD6DF7">
        <w:rPr>
          <w:rFonts w:asciiTheme="minorHAnsi" w:hAnsiTheme="minorHAnsi"/>
          <w:bCs/>
          <w:iCs/>
        </w:rPr>
        <w:t>o O.M. al Protec</w:t>
      </w:r>
      <w:r w:rsidRPr="00CD6DF7">
        <w:rPr>
          <w:rFonts w:asciiTheme="minorHAnsi" w:hAnsiTheme="minorHAnsi" w:cs="Cambria"/>
          <w:bCs/>
          <w:iCs/>
        </w:rPr>
        <w:t>ţ</w:t>
      </w:r>
      <w:r w:rsidRPr="00CD6DF7">
        <w:rPr>
          <w:rFonts w:asciiTheme="minorHAnsi" w:hAnsiTheme="minorHAnsi"/>
          <w:bCs/>
          <w:iCs/>
        </w:rPr>
        <w:t xml:space="preserve">iei Mediului </w:t>
      </w:r>
      <w:r w:rsidRPr="00CD6DF7">
        <w:rPr>
          <w:rFonts w:asciiTheme="minorHAnsi" w:hAnsiTheme="minorHAnsi" w:cs="Cambria"/>
          <w:bCs/>
          <w:iCs/>
        </w:rPr>
        <w:t>ş</w:t>
      </w:r>
      <w:r w:rsidRPr="00CD6DF7">
        <w:rPr>
          <w:rFonts w:asciiTheme="minorHAnsi" w:hAnsiTheme="minorHAnsi"/>
          <w:bCs/>
          <w:iCs/>
        </w:rPr>
        <w:t xml:space="preserve">i a Apelor nr. 860/2002 (O.M. nr.52/03.01.2003) cu privire la aprobarea procedurii pentru evaluarea impactului de mediu </w:t>
      </w:r>
      <w:r w:rsidRPr="00CD6DF7">
        <w:rPr>
          <w:rFonts w:asciiTheme="minorHAnsi" w:hAnsiTheme="minorHAnsi" w:cs="Cambria"/>
          <w:bCs/>
          <w:iCs/>
        </w:rPr>
        <w:t>ş</w:t>
      </w:r>
      <w:r w:rsidRPr="00CD6DF7">
        <w:rPr>
          <w:rFonts w:asciiTheme="minorHAnsi" w:hAnsiTheme="minorHAnsi"/>
          <w:bCs/>
          <w:iCs/>
        </w:rPr>
        <w:t>i emiterea autoriza</w:t>
      </w:r>
      <w:r w:rsidRPr="00CD6DF7">
        <w:rPr>
          <w:rFonts w:asciiTheme="minorHAnsi" w:hAnsiTheme="minorHAnsi" w:cs="Cambria"/>
          <w:bCs/>
          <w:iCs/>
        </w:rPr>
        <w:t>ţ</w:t>
      </w:r>
      <w:r w:rsidRPr="00CD6DF7">
        <w:rPr>
          <w:rFonts w:asciiTheme="minorHAnsi" w:hAnsiTheme="minorHAnsi"/>
          <w:bCs/>
          <w:iCs/>
        </w:rPr>
        <w:t>iei de mediu;</w:t>
      </w:r>
    </w:p>
    <w:p w:rsidR="00D82CC5" w:rsidRPr="00CD6DF7" w:rsidRDefault="00D82CC5" w:rsidP="00D82CC5">
      <w:pPr>
        <w:rPr>
          <w:rFonts w:asciiTheme="minorHAnsi" w:hAnsiTheme="minorHAnsi"/>
          <w:bCs/>
          <w:iCs/>
        </w:rPr>
      </w:pPr>
      <w:r w:rsidRPr="00CD6DF7">
        <w:rPr>
          <w:rFonts w:asciiTheme="minorHAnsi" w:hAnsiTheme="minorHAnsi"/>
          <w:bCs/>
          <w:iCs/>
        </w:rPr>
        <w:t xml:space="preserve">o HG nr.918/2002 (O.M. nr.686/17.09.2002) stabilind procedura cadru pentru evaluarea impactului de mediu </w:t>
      </w:r>
      <w:r w:rsidRPr="00CD6DF7">
        <w:rPr>
          <w:rFonts w:asciiTheme="minorHAnsi" w:hAnsiTheme="minorHAnsi" w:cs="Cambria"/>
          <w:bCs/>
          <w:iCs/>
        </w:rPr>
        <w:t>ş</w:t>
      </w:r>
      <w:r w:rsidRPr="00CD6DF7">
        <w:rPr>
          <w:rFonts w:asciiTheme="minorHAnsi" w:hAnsiTheme="minorHAnsi"/>
          <w:bCs/>
          <w:iCs/>
        </w:rPr>
        <w:t xml:space="preserve">i aprobarea listei proiectelor publice </w:t>
      </w:r>
      <w:r w:rsidRPr="00CD6DF7">
        <w:rPr>
          <w:rFonts w:asciiTheme="minorHAnsi" w:hAnsiTheme="minorHAnsi" w:cs="Cambria"/>
          <w:bCs/>
          <w:iCs/>
        </w:rPr>
        <w:t>ş</w:t>
      </w:r>
      <w:r w:rsidRPr="00CD6DF7">
        <w:rPr>
          <w:rFonts w:asciiTheme="minorHAnsi" w:hAnsiTheme="minorHAnsi"/>
          <w:bCs/>
          <w:iCs/>
        </w:rPr>
        <w:t>i private pentru care trebuie aplicat</w:t>
      </w:r>
      <w:r w:rsidRPr="00CD6DF7">
        <w:rPr>
          <w:rFonts w:asciiTheme="minorHAnsi" w:hAnsiTheme="minorHAnsi" w:cs="Cambria"/>
          <w:bCs/>
          <w:iCs/>
        </w:rPr>
        <w:t>ă</w:t>
      </w:r>
      <w:r w:rsidRPr="00CD6DF7">
        <w:rPr>
          <w:rFonts w:asciiTheme="minorHAnsi" w:hAnsiTheme="minorHAnsi"/>
          <w:bCs/>
          <w:iCs/>
        </w:rPr>
        <w:t xml:space="preserve"> procedura, modificat</w:t>
      </w:r>
      <w:r w:rsidRPr="00CD6DF7">
        <w:rPr>
          <w:rFonts w:asciiTheme="minorHAnsi" w:hAnsiTheme="minorHAnsi" w:cs="Cambria"/>
          <w:bCs/>
          <w:iCs/>
        </w:rPr>
        <w:t>ă</w:t>
      </w:r>
      <w:r w:rsidRPr="00CD6DF7">
        <w:rPr>
          <w:rFonts w:asciiTheme="minorHAnsi" w:hAnsiTheme="minorHAnsi"/>
          <w:bCs/>
          <w:iCs/>
        </w:rPr>
        <w:t xml:space="preserve"> de HG nr.1705/2004 (O.M. nr.970/2004)</w:t>
      </w:r>
    </w:p>
    <w:p w:rsidR="00D82CC5" w:rsidRPr="00CD6DF7" w:rsidRDefault="00D82CC5" w:rsidP="00D82CC5">
      <w:pPr>
        <w:rPr>
          <w:rFonts w:asciiTheme="minorHAnsi" w:hAnsiTheme="minorHAnsi"/>
          <w:bCs/>
          <w:iCs/>
        </w:rPr>
      </w:pPr>
      <w:r w:rsidRPr="00CD6DF7">
        <w:rPr>
          <w:rFonts w:asciiTheme="minorHAnsi" w:hAnsiTheme="minorHAnsi"/>
          <w:bCs/>
          <w:iCs/>
        </w:rPr>
        <w:t xml:space="preserve">o HG nr.1076/8.07.2004 de stabilire a procedurii cu privire la evaluarea de mediu pentru anumite planuri </w:t>
      </w:r>
      <w:r w:rsidRPr="00CD6DF7">
        <w:rPr>
          <w:rFonts w:asciiTheme="minorHAnsi" w:hAnsiTheme="minorHAnsi" w:cs="Cambria"/>
          <w:bCs/>
          <w:iCs/>
        </w:rPr>
        <w:t>ş</w:t>
      </w:r>
      <w:r w:rsidRPr="00CD6DF7">
        <w:rPr>
          <w:rFonts w:asciiTheme="minorHAnsi" w:hAnsiTheme="minorHAnsi"/>
          <w:bCs/>
          <w:iCs/>
        </w:rPr>
        <w:t>i programe (O.M. nr. 707/5.08.2004).</w:t>
      </w:r>
    </w:p>
    <w:p w:rsidR="00D82CC5" w:rsidRPr="00CD6DF7" w:rsidRDefault="00D82CC5" w:rsidP="00D82CC5">
      <w:pPr>
        <w:rPr>
          <w:rFonts w:asciiTheme="minorHAnsi" w:hAnsiTheme="minorHAnsi"/>
          <w:bCs/>
          <w:iCs/>
        </w:rPr>
      </w:pPr>
      <w:r w:rsidRPr="00CD6DF7">
        <w:rPr>
          <w:rFonts w:asciiTheme="minorHAnsi" w:hAnsiTheme="minorHAnsi"/>
          <w:bCs/>
          <w:iCs/>
        </w:rPr>
        <w:t>In ultima perioad</w:t>
      </w:r>
      <w:r w:rsidRPr="00CD6DF7">
        <w:rPr>
          <w:rFonts w:asciiTheme="minorHAnsi" w:hAnsiTheme="minorHAnsi" w:cs="Cambria"/>
          <w:bCs/>
          <w:iCs/>
        </w:rPr>
        <w:t>ă</w:t>
      </w:r>
      <w:r w:rsidRPr="00CD6DF7">
        <w:rPr>
          <w:rFonts w:asciiTheme="minorHAnsi" w:hAnsiTheme="minorHAnsi"/>
          <w:bCs/>
          <w:iCs/>
        </w:rPr>
        <w:t xml:space="preserve"> are loc un proces evident de reorganizare a sistemelor de amenajare teritoriala din </w:t>
      </w:r>
      <w:r w:rsidRPr="00CD6DF7">
        <w:rPr>
          <w:rFonts w:asciiTheme="minorHAnsi" w:hAnsiTheme="minorHAnsi" w:cs="Cambria"/>
          <w:bCs/>
          <w:iCs/>
        </w:rPr>
        <w:t>ţă</w:t>
      </w:r>
      <w:r w:rsidRPr="00CD6DF7">
        <w:rPr>
          <w:rFonts w:asciiTheme="minorHAnsi" w:hAnsiTheme="minorHAnsi"/>
          <w:bCs/>
          <w:iCs/>
        </w:rPr>
        <w:t>rile europene. Direc</w:t>
      </w:r>
      <w:r w:rsidRPr="00CD6DF7">
        <w:rPr>
          <w:rFonts w:asciiTheme="minorHAnsi" w:hAnsiTheme="minorHAnsi" w:cs="Cambria"/>
          <w:bCs/>
          <w:iCs/>
        </w:rPr>
        <w:t>ţ</w:t>
      </w:r>
      <w:r w:rsidRPr="00CD6DF7">
        <w:rPr>
          <w:rFonts w:asciiTheme="minorHAnsi" w:hAnsiTheme="minorHAnsi"/>
          <w:bCs/>
          <w:iCs/>
        </w:rPr>
        <w:t xml:space="preserve">ia principala a acestui proces ce continua </w:t>
      </w:r>
      <w:r w:rsidRPr="00CD6DF7">
        <w:rPr>
          <w:rFonts w:asciiTheme="minorHAnsi" w:hAnsiTheme="minorHAnsi" w:cs="Cambria"/>
          <w:bCs/>
          <w:iCs/>
        </w:rPr>
        <w:t>ş</w:t>
      </w:r>
      <w:r w:rsidRPr="00CD6DF7">
        <w:rPr>
          <w:rFonts w:asciiTheme="minorHAnsi" w:hAnsiTheme="minorHAnsi"/>
          <w:bCs/>
          <w:iCs/>
        </w:rPr>
        <w:t>i ast</w:t>
      </w:r>
      <w:r w:rsidRPr="00CD6DF7">
        <w:rPr>
          <w:rFonts w:asciiTheme="minorHAnsi" w:hAnsiTheme="minorHAnsi" w:cs="Cambria"/>
          <w:bCs/>
          <w:iCs/>
        </w:rPr>
        <w:t>ă</w:t>
      </w:r>
      <w:r w:rsidRPr="00CD6DF7">
        <w:rPr>
          <w:rFonts w:asciiTheme="minorHAnsi" w:hAnsiTheme="minorHAnsi"/>
          <w:bCs/>
          <w:iCs/>
        </w:rPr>
        <w:t>zi, este</w:t>
      </w:r>
    </w:p>
    <w:p w:rsidR="00D82CC5" w:rsidRPr="00CD6DF7" w:rsidRDefault="00D82CC5" w:rsidP="00D82CC5">
      <w:pPr>
        <w:rPr>
          <w:rFonts w:asciiTheme="minorHAnsi" w:hAnsiTheme="minorHAnsi"/>
          <w:bCs/>
          <w:iCs/>
        </w:rPr>
      </w:pPr>
      <w:r w:rsidRPr="00CD6DF7">
        <w:rPr>
          <w:rFonts w:asciiTheme="minorHAnsi" w:hAnsiTheme="minorHAnsi"/>
          <w:bCs/>
          <w:iCs/>
        </w:rPr>
        <w:t>îndreptat</w:t>
      </w:r>
      <w:r w:rsidRPr="00CD6DF7">
        <w:rPr>
          <w:rFonts w:asciiTheme="minorHAnsi" w:hAnsiTheme="minorHAnsi" w:cs="Cambria"/>
          <w:bCs/>
          <w:iCs/>
        </w:rPr>
        <w:t>ă</w:t>
      </w:r>
      <w:r w:rsidRPr="00CD6DF7">
        <w:rPr>
          <w:rFonts w:asciiTheme="minorHAnsi" w:hAnsiTheme="minorHAnsi"/>
          <w:bCs/>
          <w:iCs/>
        </w:rPr>
        <w:t xml:space="preserve"> c</w:t>
      </w:r>
      <w:r w:rsidRPr="00CD6DF7">
        <w:rPr>
          <w:rFonts w:asciiTheme="minorHAnsi" w:hAnsiTheme="minorHAnsi" w:cs="Cambria"/>
          <w:bCs/>
          <w:iCs/>
        </w:rPr>
        <w:t>ă</w:t>
      </w:r>
      <w:r w:rsidRPr="00CD6DF7">
        <w:rPr>
          <w:rFonts w:asciiTheme="minorHAnsi" w:hAnsiTheme="minorHAnsi"/>
          <w:bCs/>
          <w:iCs/>
        </w:rPr>
        <w:t>tre descentralizarea planific</w:t>
      </w:r>
      <w:r w:rsidRPr="00CD6DF7">
        <w:rPr>
          <w:rFonts w:asciiTheme="minorHAnsi" w:hAnsiTheme="minorHAnsi" w:cs="Cambria"/>
          <w:bCs/>
          <w:iCs/>
        </w:rPr>
        <w:t>ă</w:t>
      </w:r>
      <w:r w:rsidRPr="00CD6DF7">
        <w:rPr>
          <w:rFonts w:asciiTheme="minorHAnsi" w:hAnsiTheme="minorHAnsi"/>
          <w:bCs/>
          <w:iCs/>
        </w:rPr>
        <w:t xml:space="preserve">rii </w:t>
      </w:r>
      <w:r w:rsidRPr="00CD6DF7">
        <w:rPr>
          <w:rFonts w:asciiTheme="minorHAnsi" w:hAnsiTheme="minorHAnsi" w:cs="Cambria"/>
          <w:bCs/>
          <w:iCs/>
        </w:rPr>
        <w:t>ş</w:t>
      </w:r>
      <w:r w:rsidRPr="00CD6DF7">
        <w:rPr>
          <w:rFonts w:asciiTheme="minorHAnsi" w:hAnsiTheme="minorHAnsi"/>
          <w:bCs/>
          <w:iCs/>
        </w:rPr>
        <w:t>i trecerea responsabilit</w:t>
      </w:r>
      <w:r w:rsidRPr="00CD6DF7">
        <w:rPr>
          <w:rFonts w:asciiTheme="minorHAnsi" w:hAnsiTheme="minorHAnsi" w:cs="Cambria"/>
          <w:bCs/>
          <w:iCs/>
        </w:rPr>
        <w:t>ăţ</w:t>
      </w:r>
      <w:r w:rsidRPr="00CD6DF7">
        <w:rPr>
          <w:rFonts w:asciiTheme="minorHAnsi" w:hAnsiTheme="minorHAnsi"/>
          <w:bCs/>
          <w:iCs/>
        </w:rPr>
        <w:t>ilor de la guvern c</w:t>
      </w:r>
      <w:r w:rsidRPr="00CD6DF7">
        <w:rPr>
          <w:rFonts w:asciiTheme="minorHAnsi" w:hAnsiTheme="minorHAnsi" w:cs="Cambria"/>
          <w:bCs/>
          <w:iCs/>
        </w:rPr>
        <w:t>ă</w:t>
      </w:r>
      <w:r w:rsidRPr="00CD6DF7">
        <w:rPr>
          <w:rFonts w:asciiTheme="minorHAnsi" w:hAnsiTheme="minorHAnsi"/>
          <w:bCs/>
          <w:iCs/>
        </w:rPr>
        <w:t xml:space="preserve">tre niveluri locale </w:t>
      </w:r>
      <w:r w:rsidRPr="00CD6DF7">
        <w:rPr>
          <w:rFonts w:asciiTheme="minorHAnsi" w:hAnsiTheme="minorHAnsi" w:cs="Cambria"/>
          <w:bCs/>
          <w:iCs/>
        </w:rPr>
        <w:t>ş</w:t>
      </w:r>
      <w:r w:rsidRPr="00CD6DF7">
        <w:rPr>
          <w:rFonts w:asciiTheme="minorHAnsi" w:hAnsiTheme="minorHAnsi"/>
          <w:bCs/>
          <w:iCs/>
        </w:rPr>
        <w:t>i regionale.</w:t>
      </w:r>
    </w:p>
    <w:p w:rsidR="00D82CC5" w:rsidRPr="00CD6DF7" w:rsidRDefault="00D82CC5" w:rsidP="00D82CC5">
      <w:pPr>
        <w:rPr>
          <w:rFonts w:asciiTheme="minorHAnsi" w:hAnsiTheme="minorHAnsi"/>
          <w:bCs/>
          <w:iCs/>
        </w:rPr>
      </w:pPr>
    </w:p>
    <w:p w:rsidR="00D82CC5" w:rsidRPr="00CD6DF7" w:rsidRDefault="00D82CC5" w:rsidP="00D82CC5">
      <w:pPr>
        <w:rPr>
          <w:rFonts w:asciiTheme="minorHAnsi" w:hAnsiTheme="minorHAnsi"/>
          <w:bCs/>
          <w:iCs/>
        </w:rPr>
      </w:pPr>
      <w:r w:rsidRPr="00CD6DF7">
        <w:rPr>
          <w:rFonts w:asciiTheme="minorHAnsi" w:hAnsiTheme="minorHAnsi"/>
          <w:bCs/>
          <w:iCs/>
        </w:rPr>
        <w:t xml:space="preserve"> Strategiile pentru implementarea proiectelor realizate pentru regiunile din Europa pot fi legate de urm</w:t>
      </w:r>
      <w:r w:rsidRPr="00CD6DF7">
        <w:rPr>
          <w:rFonts w:asciiTheme="minorHAnsi" w:hAnsiTheme="minorHAnsi" w:cs="Cambria"/>
          <w:bCs/>
          <w:iCs/>
        </w:rPr>
        <w:t>ă</w:t>
      </w:r>
      <w:r w:rsidRPr="00CD6DF7">
        <w:rPr>
          <w:rFonts w:asciiTheme="minorHAnsi" w:hAnsiTheme="minorHAnsi"/>
          <w:bCs/>
          <w:iCs/>
        </w:rPr>
        <w:t>toarele cinci obiective majore ale</w:t>
      </w:r>
    </w:p>
    <w:p w:rsidR="00D82CC5" w:rsidRPr="00CD6DF7" w:rsidRDefault="005F610D" w:rsidP="00D82CC5">
      <w:pPr>
        <w:rPr>
          <w:rFonts w:asciiTheme="minorHAnsi" w:hAnsiTheme="minorHAnsi"/>
          <w:bCs/>
          <w:iCs/>
        </w:rPr>
      </w:pPr>
      <w:r>
        <w:rPr>
          <w:rFonts w:asciiTheme="minorHAnsi" w:hAnsiTheme="minorHAnsi"/>
          <w:bCs/>
          <w:iCs/>
        </w:rPr>
        <w:t>dezvoltarii</w:t>
      </w:r>
      <w:r w:rsidR="00D82CC5" w:rsidRPr="00CD6DF7">
        <w:rPr>
          <w:rFonts w:asciiTheme="minorHAnsi" w:hAnsiTheme="minorHAnsi"/>
          <w:bCs/>
          <w:iCs/>
        </w:rPr>
        <w:t xml:space="preserve"> regionale durabile:echilibrarea structurii spa</w:t>
      </w:r>
      <w:r w:rsidR="00D82CC5" w:rsidRPr="00CD6DF7">
        <w:rPr>
          <w:rFonts w:asciiTheme="minorHAnsi" w:hAnsiTheme="minorHAnsi" w:cs="Cambria"/>
          <w:bCs/>
          <w:iCs/>
        </w:rPr>
        <w:t>ţ</w:t>
      </w:r>
      <w:r w:rsidR="00D82CC5" w:rsidRPr="00CD6DF7">
        <w:rPr>
          <w:rFonts w:asciiTheme="minorHAnsi" w:hAnsiTheme="minorHAnsi"/>
          <w:bCs/>
          <w:iCs/>
        </w:rPr>
        <w:t>iale urbane;</w:t>
      </w:r>
    </w:p>
    <w:p w:rsidR="00D82CC5" w:rsidRPr="00CD6DF7" w:rsidRDefault="00D82CC5" w:rsidP="006515D0">
      <w:pPr>
        <w:numPr>
          <w:ilvl w:val="0"/>
          <w:numId w:val="5"/>
        </w:numPr>
        <w:rPr>
          <w:rFonts w:asciiTheme="minorHAnsi" w:hAnsiTheme="minorHAnsi"/>
          <w:bCs/>
          <w:iCs/>
        </w:rPr>
      </w:pPr>
      <w:r w:rsidRPr="00CD6DF7">
        <w:rPr>
          <w:rFonts w:asciiTheme="minorHAnsi" w:hAnsiTheme="minorHAnsi"/>
          <w:bCs/>
          <w:iCs/>
        </w:rPr>
        <w:t>îmbun</w:t>
      </w:r>
      <w:r w:rsidRPr="00CD6DF7">
        <w:rPr>
          <w:rFonts w:asciiTheme="minorHAnsi" w:hAnsiTheme="minorHAnsi" w:cs="Cambria"/>
          <w:bCs/>
          <w:iCs/>
        </w:rPr>
        <w:t>ă</w:t>
      </w:r>
      <w:r w:rsidRPr="00CD6DF7">
        <w:rPr>
          <w:rFonts w:asciiTheme="minorHAnsi" w:hAnsiTheme="minorHAnsi"/>
          <w:bCs/>
          <w:iCs/>
        </w:rPr>
        <w:t>t</w:t>
      </w:r>
      <w:r w:rsidRPr="00CD6DF7">
        <w:rPr>
          <w:rFonts w:asciiTheme="minorHAnsi" w:hAnsiTheme="minorHAnsi" w:cs="Cambria"/>
          <w:bCs/>
          <w:iCs/>
        </w:rPr>
        <w:t>ăţ</w:t>
      </w:r>
      <w:r w:rsidRPr="00CD6DF7">
        <w:rPr>
          <w:rFonts w:asciiTheme="minorHAnsi" w:hAnsiTheme="minorHAnsi"/>
          <w:bCs/>
          <w:iCs/>
        </w:rPr>
        <w:t>irea calit</w:t>
      </w:r>
      <w:r w:rsidRPr="00CD6DF7">
        <w:rPr>
          <w:rFonts w:asciiTheme="minorHAnsi" w:hAnsiTheme="minorHAnsi" w:cs="Cambria"/>
          <w:bCs/>
          <w:iCs/>
        </w:rPr>
        <w:t>ăţ</w:t>
      </w:r>
      <w:r w:rsidRPr="00CD6DF7">
        <w:rPr>
          <w:rFonts w:asciiTheme="minorHAnsi" w:hAnsiTheme="minorHAnsi"/>
          <w:bCs/>
          <w:iCs/>
        </w:rPr>
        <w:t>ii vie</w:t>
      </w:r>
      <w:r w:rsidRPr="00CD6DF7">
        <w:rPr>
          <w:rFonts w:asciiTheme="minorHAnsi" w:hAnsiTheme="minorHAnsi" w:cs="Cambria"/>
          <w:bCs/>
          <w:iCs/>
        </w:rPr>
        <w:t>ţ</w:t>
      </w:r>
      <w:r w:rsidRPr="00CD6DF7">
        <w:rPr>
          <w:rFonts w:asciiTheme="minorHAnsi" w:hAnsiTheme="minorHAnsi"/>
          <w:bCs/>
          <w:iCs/>
        </w:rPr>
        <w:t xml:space="preserve">ii la nivel </w:t>
      </w:r>
      <w:r w:rsidR="00BE5909" w:rsidRPr="00CD6DF7">
        <w:rPr>
          <w:rFonts w:asciiTheme="minorHAnsi" w:hAnsiTheme="minorHAnsi"/>
          <w:bCs/>
          <w:iCs/>
        </w:rPr>
        <w:t>urban</w:t>
      </w:r>
      <w:r w:rsidRPr="00CD6DF7">
        <w:rPr>
          <w:rFonts w:asciiTheme="minorHAnsi" w:hAnsiTheme="minorHAnsi"/>
          <w:bCs/>
          <w:iCs/>
        </w:rPr>
        <w:t>;</w:t>
      </w:r>
    </w:p>
    <w:p w:rsidR="00D82CC5" w:rsidRPr="00CD6DF7" w:rsidRDefault="00D82CC5" w:rsidP="006515D0">
      <w:pPr>
        <w:numPr>
          <w:ilvl w:val="0"/>
          <w:numId w:val="5"/>
        </w:numPr>
        <w:rPr>
          <w:rFonts w:asciiTheme="minorHAnsi" w:hAnsiTheme="minorHAnsi"/>
          <w:bCs/>
          <w:iCs/>
        </w:rPr>
      </w:pPr>
      <w:r w:rsidRPr="00CD6DF7">
        <w:rPr>
          <w:rFonts w:asciiTheme="minorHAnsi" w:hAnsiTheme="minorHAnsi"/>
          <w:bCs/>
          <w:iCs/>
        </w:rPr>
        <w:t>men</w:t>
      </w:r>
      <w:r w:rsidRPr="00CD6DF7">
        <w:rPr>
          <w:rFonts w:asciiTheme="minorHAnsi" w:hAnsiTheme="minorHAnsi" w:cs="Cambria"/>
          <w:bCs/>
          <w:iCs/>
        </w:rPr>
        <w:t>ţ</w:t>
      </w:r>
      <w:r w:rsidRPr="00CD6DF7">
        <w:rPr>
          <w:rFonts w:asciiTheme="minorHAnsi" w:hAnsiTheme="minorHAnsi"/>
          <w:bCs/>
          <w:iCs/>
        </w:rPr>
        <w:t>inerea identit</w:t>
      </w:r>
      <w:r w:rsidRPr="00CD6DF7">
        <w:rPr>
          <w:rFonts w:asciiTheme="minorHAnsi" w:hAnsiTheme="minorHAnsi" w:cs="Cambria"/>
          <w:bCs/>
          <w:iCs/>
        </w:rPr>
        <w:t>ăţ</w:t>
      </w:r>
      <w:r w:rsidRPr="00CD6DF7">
        <w:rPr>
          <w:rFonts w:asciiTheme="minorHAnsi" w:hAnsiTheme="minorHAnsi"/>
          <w:bCs/>
          <w:iCs/>
        </w:rPr>
        <w:t>ii regionale: rena</w:t>
      </w:r>
      <w:r w:rsidRPr="00CD6DF7">
        <w:rPr>
          <w:rFonts w:asciiTheme="minorHAnsi" w:hAnsiTheme="minorHAnsi" w:cs="Cambria"/>
          <w:bCs/>
          <w:iCs/>
        </w:rPr>
        <w:t>ş</w:t>
      </w:r>
      <w:r w:rsidRPr="00CD6DF7">
        <w:rPr>
          <w:rFonts w:asciiTheme="minorHAnsi" w:hAnsiTheme="minorHAnsi"/>
          <w:bCs/>
          <w:iCs/>
        </w:rPr>
        <w:t>terea mo</w:t>
      </w:r>
      <w:r w:rsidRPr="00CD6DF7">
        <w:rPr>
          <w:rFonts w:asciiTheme="minorHAnsi" w:hAnsiTheme="minorHAnsi" w:cs="Cambria"/>
          <w:bCs/>
          <w:iCs/>
        </w:rPr>
        <w:t>ş</w:t>
      </w:r>
      <w:r w:rsidRPr="00CD6DF7">
        <w:rPr>
          <w:rFonts w:asciiTheme="minorHAnsi" w:hAnsiTheme="minorHAnsi"/>
          <w:bCs/>
          <w:iCs/>
        </w:rPr>
        <w:t>tenirii culturale;</w:t>
      </w:r>
    </w:p>
    <w:p w:rsidR="00D82CC5" w:rsidRPr="00CD6DF7" w:rsidRDefault="00D82CC5" w:rsidP="006515D0">
      <w:pPr>
        <w:numPr>
          <w:ilvl w:val="0"/>
          <w:numId w:val="5"/>
        </w:numPr>
        <w:rPr>
          <w:rFonts w:asciiTheme="minorHAnsi" w:hAnsiTheme="minorHAnsi"/>
          <w:bCs/>
          <w:iCs/>
        </w:rPr>
      </w:pPr>
      <w:r w:rsidRPr="00CD6DF7">
        <w:rPr>
          <w:rFonts w:asciiTheme="minorHAnsi" w:hAnsiTheme="minorHAnsi"/>
          <w:bCs/>
          <w:iCs/>
        </w:rPr>
        <w:t>administrarea integr</w:t>
      </w:r>
      <w:r w:rsidRPr="00CD6DF7">
        <w:rPr>
          <w:rFonts w:asciiTheme="minorHAnsi" w:hAnsiTheme="minorHAnsi" w:cs="Cambria"/>
          <w:bCs/>
          <w:iCs/>
        </w:rPr>
        <w:t>ă</w:t>
      </w:r>
      <w:r w:rsidRPr="00CD6DF7">
        <w:rPr>
          <w:rFonts w:asciiTheme="minorHAnsi" w:hAnsiTheme="minorHAnsi"/>
          <w:bCs/>
          <w:iCs/>
        </w:rPr>
        <w:t>rii: cooperarea dintre re</w:t>
      </w:r>
      <w:r w:rsidRPr="00CD6DF7">
        <w:rPr>
          <w:rFonts w:asciiTheme="minorHAnsi" w:hAnsiTheme="minorHAnsi" w:cs="Cambria"/>
          <w:bCs/>
          <w:iCs/>
        </w:rPr>
        <w:t>ţ</w:t>
      </w:r>
      <w:r w:rsidRPr="00CD6DF7">
        <w:rPr>
          <w:rFonts w:asciiTheme="minorHAnsi" w:hAnsiTheme="minorHAnsi"/>
          <w:bCs/>
          <w:iCs/>
        </w:rPr>
        <w:t>elele de infrastructura regional</w:t>
      </w:r>
      <w:r w:rsidRPr="00CD6DF7">
        <w:rPr>
          <w:rFonts w:asciiTheme="minorHAnsi" w:hAnsiTheme="minorHAnsi" w:cs="Cambria"/>
          <w:bCs/>
          <w:iCs/>
        </w:rPr>
        <w:t>ă</w:t>
      </w:r>
    </w:p>
    <w:p w:rsidR="00D82CC5" w:rsidRPr="00CD6DF7" w:rsidRDefault="00D82CC5" w:rsidP="006515D0">
      <w:pPr>
        <w:numPr>
          <w:ilvl w:val="0"/>
          <w:numId w:val="5"/>
        </w:numPr>
        <w:rPr>
          <w:rFonts w:asciiTheme="minorHAnsi" w:hAnsiTheme="minorHAnsi"/>
          <w:bCs/>
          <w:iCs/>
        </w:rPr>
      </w:pPr>
      <w:r w:rsidRPr="00CD6DF7">
        <w:rPr>
          <w:rFonts w:asciiTheme="minorHAnsi" w:hAnsiTheme="minorHAnsi"/>
          <w:bCs/>
          <w:iCs/>
        </w:rPr>
        <w:t xml:space="preserve">noi parteneriate în planificare </w:t>
      </w:r>
      <w:r w:rsidRPr="00CD6DF7">
        <w:rPr>
          <w:rFonts w:asciiTheme="minorHAnsi" w:hAnsiTheme="minorHAnsi" w:cs="Cambria"/>
          <w:bCs/>
          <w:iCs/>
        </w:rPr>
        <w:t>ş</w:t>
      </w:r>
      <w:r w:rsidRPr="00CD6DF7">
        <w:rPr>
          <w:rFonts w:asciiTheme="minorHAnsi" w:hAnsiTheme="minorHAnsi"/>
          <w:bCs/>
          <w:iCs/>
        </w:rPr>
        <w:t>i implementare</w:t>
      </w:r>
    </w:p>
    <w:p w:rsidR="00D82CC5" w:rsidRPr="00CD6DF7" w:rsidRDefault="00D82CC5" w:rsidP="00823270">
      <w:pPr>
        <w:rPr>
          <w:rFonts w:asciiTheme="minorHAnsi" w:hAnsiTheme="minorHAnsi"/>
          <w:b/>
          <w:bCs/>
          <w:i/>
          <w:iCs/>
        </w:rPr>
      </w:pPr>
    </w:p>
    <w:p w:rsidR="00D82CC5" w:rsidRPr="00CD6DF7" w:rsidRDefault="00164891" w:rsidP="0024452A">
      <w:pPr>
        <w:jc w:val="center"/>
        <w:rPr>
          <w:rFonts w:asciiTheme="minorHAnsi" w:hAnsiTheme="minorHAnsi"/>
          <w:b/>
          <w:bCs/>
          <w:i/>
          <w:iCs/>
        </w:rPr>
      </w:pPr>
      <w:r w:rsidRPr="00CD6DF7">
        <w:rPr>
          <w:rFonts w:asciiTheme="minorHAnsi" w:hAnsiTheme="minorHAnsi"/>
          <w:noProof/>
          <w:lang w:val="en-US" w:eastAsia="en-US"/>
        </w:rPr>
        <w:drawing>
          <wp:inline distT="0" distB="0" distL="0" distR="0">
            <wp:extent cx="5199252" cy="533097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5201853" cy="5333642"/>
                    </a:xfrm>
                    <a:prstGeom prst="rect">
                      <a:avLst/>
                    </a:prstGeom>
                    <a:noFill/>
                    <a:ln w="9525">
                      <a:noFill/>
                      <a:miter lim="800000"/>
                      <a:headEnd/>
                      <a:tailEnd/>
                    </a:ln>
                  </pic:spPr>
                </pic:pic>
              </a:graphicData>
            </a:graphic>
          </wp:inline>
        </w:drawing>
      </w:r>
    </w:p>
    <w:p w:rsidR="00D82CC5" w:rsidRPr="00CD6DF7" w:rsidRDefault="00D82CC5" w:rsidP="00823270">
      <w:pPr>
        <w:rPr>
          <w:rFonts w:asciiTheme="minorHAnsi" w:hAnsiTheme="minorHAnsi"/>
          <w:b/>
          <w:bCs/>
          <w:i/>
          <w:iCs/>
        </w:rPr>
      </w:pPr>
    </w:p>
    <w:p w:rsidR="003C0296" w:rsidRPr="00CD6DF7" w:rsidRDefault="003C0296" w:rsidP="003C0296">
      <w:pPr>
        <w:autoSpaceDE w:val="0"/>
        <w:autoSpaceDN w:val="0"/>
        <w:adjustRightInd w:val="0"/>
        <w:rPr>
          <w:rFonts w:asciiTheme="minorHAnsi" w:hAnsiTheme="minorHAnsi"/>
          <w:b/>
          <w:bCs/>
          <w:i/>
          <w:iCs/>
          <w:color w:val="000000"/>
          <w:lang w:val="en-US" w:eastAsia="en-US"/>
        </w:rPr>
      </w:pPr>
      <w:r w:rsidRPr="00CD6DF7">
        <w:rPr>
          <w:rFonts w:asciiTheme="minorHAnsi" w:hAnsiTheme="minorHAnsi"/>
          <w:b/>
          <w:bCs/>
          <w:i/>
          <w:iCs/>
          <w:color w:val="000000"/>
          <w:lang w:val="en-US" w:eastAsia="en-US"/>
        </w:rPr>
        <w:t>M</w:t>
      </w:r>
      <w:r w:rsidRPr="00CD6DF7">
        <w:rPr>
          <w:rFonts w:asciiTheme="minorHAnsi" w:hAnsiTheme="minorHAnsi" w:cs="Cambria"/>
          <w:b/>
          <w:bCs/>
          <w:i/>
          <w:iCs/>
          <w:color w:val="000000"/>
          <w:lang w:val="en-US" w:eastAsia="en-US"/>
        </w:rPr>
        <w:t>ă</w:t>
      </w:r>
      <w:r w:rsidRPr="00CD6DF7">
        <w:rPr>
          <w:rFonts w:asciiTheme="minorHAnsi" w:hAnsiTheme="minorHAnsi"/>
          <w:b/>
          <w:bCs/>
          <w:i/>
          <w:iCs/>
          <w:color w:val="000000"/>
          <w:lang w:val="en-US" w:eastAsia="en-US"/>
        </w:rPr>
        <w:t xml:space="preserve">surile propuse pentru a preveni, reduce </w:t>
      </w:r>
      <w:r w:rsidRPr="00CD6DF7">
        <w:rPr>
          <w:rFonts w:asciiTheme="minorHAnsi" w:hAnsiTheme="minorHAnsi" w:cs="Cambria"/>
          <w:b/>
          <w:bCs/>
          <w:i/>
          <w:iCs/>
          <w:color w:val="000000"/>
          <w:lang w:val="en-US" w:eastAsia="en-US"/>
        </w:rPr>
        <w:t>ş</w:t>
      </w:r>
      <w:r w:rsidRPr="00CD6DF7">
        <w:rPr>
          <w:rFonts w:asciiTheme="minorHAnsi" w:hAnsiTheme="minorHAnsi"/>
          <w:b/>
          <w:bCs/>
          <w:i/>
          <w:iCs/>
          <w:color w:val="000000"/>
          <w:lang w:val="en-US" w:eastAsia="en-US"/>
        </w:rPr>
        <w:t>i compensa c</w:t>
      </w:r>
      <w:r w:rsidRPr="00CD6DF7">
        <w:rPr>
          <w:rFonts w:asciiTheme="minorHAnsi" w:hAnsiTheme="minorHAnsi" w:cs="ArialUpR"/>
          <w:b/>
          <w:bCs/>
          <w:i/>
          <w:iCs/>
          <w:color w:val="000000"/>
          <w:lang w:val="en-US" w:eastAsia="en-US"/>
        </w:rPr>
        <w:t>â</w:t>
      </w:r>
      <w:r w:rsidRPr="00CD6DF7">
        <w:rPr>
          <w:rFonts w:asciiTheme="minorHAnsi" w:hAnsiTheme="minorHAnsi"/>
          <w:b/>
          <w:bCs/>
          <w:i/>
          <w:iCs/>
          <w:color w:val="000000"/>
          <w:lang w:val="en-US" w:eastAsia="en-US"/>
        </w:rPr>
        <w:t>t de complet posibil orice efect advers asupra mediului al implement</w:t>
      </w:r>
      <w:r w:rsidRPr="00CD6DF7">
        <w:rPr>
          <w:rFonts w:asciiTheme="minorHAnsi" w:hAnsiTheme="minorHAnsi" w:cs="Cambria"/>
          <w:b/>
          <w:bCs/>
          <w:i/>
          <w:iCs/>
          <w:color w:val="000000"/>
          <w:lang w:val="en-US" w:eastAsia="en-US"/>
        </w:rPr>
        <w:t>ă</w:t>
      </w:r>
      <w:r w:rsidRPr="00CD6DF7">
        <w:rPr>
          <w:rFonts w:asciiTheme="minorHAnsi" w:hAnsiTheme="minorHAnsi"/>
          <w:b/>
          <w:bCs/>
          <w:i/>
          <w:iCs/>
          <w:color w:val="000000"/>
          <w:lang w:val="en-US" w:eastAsia="en-US"/>
        </w:rPr>
        <w:t>rii P.U.G.</w:t>
      </w:r>
    </w:p>
    <w:p w:rsidR="003C0296" w:rsidRPr="00CD6DF7" w:rsidRDefault="003C0296" w:rsidP="003C0296">
      <w:pPr>
        <w:autoSpaceDE w:val="0"/>
        <w:autoSpaceDN w:val="0"/>
        <w:adjustRightInd w:val="0"/>
        <w:rPr>
          <w:rFonts w:asciiTheme="minorHAnsi" w:hAnsiTheme="minorHAnsi"/>
          <w:b/>
          <w:color w:val="000000"/>
          <w:lang w:val="en-US" w:eastAsia="en-US"/>
        </w:rPr>
      </w:pPr>
      <w:r w:rsidRPr="00CD6DF7">
        <w:rPr>
          <w:rFonts w:asciiTheme="minorHAnsi" w:hAnsiTheme="minorHAnsi"/>
          <w:b/>
          <w:color w:val="000000"/>
          <w:lang w:val="en-US" w:eastAsia="en-US"/>
        </w:rPr>
        <w:t>M</w:t>
      </w:r>
      <w:r w:rsidRPr="00CD6DF7">
        <w:rPr>
          <w:rFonts w:asciiTheme="minorHAnsi" w:hAnsiTheme="minorHAnsi" w:cs="Cambria"/>
          <w:b/>
          <w:color w:val="000000"/>
          <w:lang w:val="en-US" w:eastAsia="en-US"/>
        </w:rPr>
        <w:t>ă</w:t>
      </w:r>
      <w:r w:rsidRPr="00CD6DF7">
        <w:rPr>
          <w:rFonts w:asciiTheme="minorHAnsi" w:hAnsiTheme="minorHAnsi"/>
          <w:b/>
          <w:color w:val="000000"/>
          <w:lang w:val="en-US" w:eastAsia="en-US"/>
        </w:rPr>
        <w:t>suri care se impun în continuare: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echiparea teritoriului localit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ii,</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modernizarea re</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elelor de apa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canalizare,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extinderea re</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elei de ap</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potabil</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canalizare,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xml:space="preserve">- promovarea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w:t>
      </w:r>
      <w:r w:rsidR="002E1E74">
        <w:rPr>
          <w:rFonts w:asciiTheme="minorHAnsi" w:hAnsiTheme="minorHAnsi"/>
          <w:color w:val="000000"/>
          <w:lang w:val="en-US" w:eastAsia="en-US"/>
        </w:rPr>
        <w:t>dezvoltarea</w:t>
      </w:r>
      <w:r w:rsidRPr="00CD6DF7">
        <w:rPr>
          <w:rFonts w:asciiTheme="minorHAnsi" w:hAnsiTheme="minorHAnsi"/>
          <w:color w:val="000000"/>
          <w:lang w:val="en-US" w:eastAsia="en-US"/>
        </w:rPr>
        <w:t xml:space="preserve"> activit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ii de turism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servicii,</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utilizare eficient</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a terenurilor</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instruirea popula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iei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programele adecvate de protec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ia mediului,</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lastRenderedPageBreak/>
        <w:t>- lucr</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ri de combatere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prevenire a inunda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iilor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zonele de risc prin regularizarea de p</w:t>
      </w:r>
      <w:r w:rsidRPr="00CD6DF7">
        <w:rPr>
          <w:rFonts w:asciiTheme="minorHAnsi" w:hAnsiTheme="minorHAnsi" w:cs="ArialUpR"/>
          <w:color w:val="000000"/>
          <w:lang w:val="en-US" w:eastAsia="en-US"/>
        </w:rPr>
        <w:t>â</w:t>
      </w:r>
      <w:r w:rsidRPr="00CD6DF7">
        <w:rPr>
          <w:rFonts w:asciiTheme="minorHAnsi" w:hAnsiTheme="minorHAnsi"/>
          <w:color w:val="000000"/>
          <w:lang w:val="en-US" w:eastAsia="en-US"/>
        </w:rPr>
        <w:t xml:space="preserve">raie,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ndiguiri de maluri, etc.</w:t>
      </w:r>
    </w:p>
    <w:p w:rsidR="003C0296" w:rsidRPr="00CD6DF7" w:rsidRDefault="003C0296" w:rsidP="003C0296">
      <w:pPr>
        <w:autoSpaceDE w:val="0"/>
        <w:autoSpaceDN w:val="0"/>
        <w:adjustRightInd w:val="0"/>
        <w:rPr>
          <w:rFonts w:asciiTheme="minorHAnsi" w:hAnsiTheme="minorHAnsi"/>
          <w:color w:val="000000"/>
          <w:lang w:val="en-US" w:eastAsia="en-US"/>
        </w:rPr>
      </w:pPr>
    </w:p>
    <w:p w:rsidR="003C0296" w:rsidRPr="00CD6DF7" w:rsidRDefault="003C0296" w:rsidP="003C0296">
      <w:pPr>
        <w:autoSpaceDE w:val="0"/>
        <w:autoSpaceDN w:val="0"/>
        <w:adjustRightInd w:val="0"/>
        <w:rPr>
          <w:rFonts w:asciiTheme="minorHAnsi" w:hAnsiTheme="minorHAnsi"/>
          <w:b/>
          <w:color w:val="000000"/>
          <w:lang w:val="en-US" w:eastAsia="en-US"/>
        </w:rPr>
      </w:pPr>
      <w:r w:rsidRPr="00CD6DF7">
        <w:rPr>
          <w:rFonts w:asciiTheme="minorHAnsi" w:hAnsiTheme="minorHAnsi"/>
          <w:b/>
          <w:color w:val="000000"/>
          <w:lang w:val="en-US" w:eastAsia="en-US"/>
        </w:rPr>
        <w:t xml:space="preserve">Pentru </w:t>
      </w:r>
      <w:r w:rsidR="002E1E74">
        <w:rPr>
          <w:rFonts w:asciiTheme="minorHAnsi" w:hAnsiTheme="minorHAnsi"/>
          <w:b/>
          <w:color w:val="000000"/>
          <w:lang w:val="en-US" w:eastAsia="en-US"/>
        </w:rPr>
        <w:t>dezvoltarea</w:t>
      </w:r>
      <w:r w:rsidRPr="00CD6DF7">
        <w:rPr>
          <w:rFonts w:asciiTheme="minorHAnsi" w:hAnsiTheme="minorHAnsi"/>
          <w:b/>
          <w:color w:val="000000"/>
          <w:lang w:val="en-US" w:eastAsia="en-US"/>
        </w:rPr>
        <w:t xml:space="preserve"> turismului se impune: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sprijinirea persoanelor fizice, a asocia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iilor de familii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societ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ii comerciale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 xml:space="preserve">n crearea de pensiuni turistice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agroturistice, popularizarea turistic</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a zonei,</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xml:space="preserve">- educarea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w:t>
      </w:r>
      <w:r w:rsidR="002E1E74">
        <w:rPr>
          <w:rFonts w:asciiTheme="minorHAnsi" w:hAnsiTheme="minorHAnsi"/>
          <w:color w:val="000000"/>
          <w:lang w:val="en-US" w:eastAsia="en-US"/>
        </w:rPr>
        <w:t>dezvoltarea</w:t>
      </w:r>
      <w:r w:rsidRPr="00CD6DF7">
        <w:rPr>
          <w:rFonts w:asciiTheme="minorHAnsi" w:hAnsiTheme="minorHAnsi"/>
          <w:color w:val="000000"/>
          <w:lang w:val="en-US" w:eastAsia="en-US"/>
        </w:rPr>
        <w:t xml:space="preserve"> spiritului gospod</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resc al popula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iei, pentru cre</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terea atrac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iilor turistice,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protec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ia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reabilitarea obiectivelor turistice,</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preg</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tirea cadrelor necesare pentru activit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 turistice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agroturistice</w:t>
      </w:r>
    </w:p>
    <w:p w:rsidR="003C0296" w:rsidRPr="00CD6DF7" w:rsidRDefault="003C0296" w:rsidP="003C0296">
      <w:pPr>
        <w:autoSpaceDE w:val="0"/>
        <w:autoSpaceDN w:val="0"/>
        <w:adjustRightInd w:val="0"/>
        <w:rPr>
          <w:rFonts w:asciiTheme="minorHAnsi" w:hAnsiTheme="minorHAnsi"/>
          <w:color w:val="000000"/>
          <w:lang w:val="en-US" w:eastAsia="en-US"/>
        </w:rPr>
      </w:pP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În vederea realiz</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rii suprafe</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elor de spa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ii verzi se vor respecta urm</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toarele reglement</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 Autoriza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ia de construire va con</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ine obliga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ia men</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inerii sau cre</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rii de spa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 verzi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plantate,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func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ie de destina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ia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capacitatea construc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iei, conform Regulamentului de Urbanism al PUG. </w:t>
      </w:r>
    </w:p>
    <w:p w:rsidR="003C0296" w:rsidRPr="00CD6DF7" w:rsidRDefault="003C0296" w:rsidP="003C0296">
      <w:pPr>
        <w:autoSpaceDE w:val="0"/>
        <w:autoSpaceDN w:val="0"/>
        <w:adjustRightInd w:val="0"/>
        <w:rPr>
          <w:rFonts w:asciiTheme="minorHAnsi" w:hAnsiTheme="minorHAnsi"/>
          <w:color w:val="000000"/>
          <w:lang w:val="en-US" w:eastAsia="en-US"/>
        </w:rPr>
      </w:pP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Spa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iile verzi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plantate sunt constituite din totalitatea amenaj</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rilor de pe suprafa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a parcelei, ca planta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ii de arbori, arbu</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ti, plante ornamentale, suprafe</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e acoperite cu gazon, gr</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dini de flori, etc.</w:t>
      </w:r>
    </w:p>
    <w:p w:rsidR="003C0296" w:rsidRPr="00CD6DF7" w:rsidRDefault="003C0296" w:rsidP="003C0296">
      <w:pPr>
        <w:autoSpaceDE w:val="0"/>
        <w:autoSpaceDN w:val="0"/>
        <w:adjustRightInd w:val="0"/>
        <w:rPr>
          <w:rFonts w:asciiTheme="minorHAnsi" w:hAnsiTheme="minorHAnsi"/>
          <w:color w:val="000000"/>
          <w:lang w:val="en-US" w:eastAsia="en-US"/>
        </w:rPr>
      </w:pP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Suprafa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a spa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iilor verzi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plantate se va stabilii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corelare cu normele de igien</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protec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ie a mediului. Corelarea se va face </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in</w:t>
      </w:r>
      <w:r w:rsidRPr="00CD6DF7">
        <w:rPr>
          <w:rFonts w:asciiTheme="minorHAnsi" w:hAnsiTheme="minorHAnsi" w:cs="ArialUpR"/>
          <w:color w:val="000000"/>
          <w:lang w:val="en-US" w:eastAsia="en-US"/>
        </w:rPr>
        <w:t>â</w:t>
      </w:r>
      <w:r w:rsidRPr="00CD6DF7">
        <w:rPr>
          <w:rFonts w:asciiTheme="minorHAnsi" w:hAnsiTheme="minorHAnsi"/>
          <w:color w:val="000000"/>
          <w:lang w:val="en-US" w:eastAsia="en-US"/>
        </w:rPr>
        <w:t>nd seama de m</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rimea, func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iunea dominant</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a localit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zona geografic</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care aceasta este amplasat</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vederea evalu</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rii posibilit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ilor de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mbun</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ire a microclimatului urban.</w:t>
      </w:r>
    </w:p>
    <w:p w:rsidR="003C0296" w:rsidRPr="00CD6DF7" w:rsidRDefault="003C0296" w:rsidP="003C0296">
      <w:pPr>
        <w:autoSpaceDE w:val="0"/>
        <w:autoSpaceDN w:val="0"/>
        <w:adjustRightInd w:val="0"/>
        <w:rPr>
          <w:rFonts w:asciiTheme="minorHAnsi" w:hAnsiTheme="minorHAnsi"/>
          <w:color w:val="000000"/>
          <w:lang w:val="en-US" w:eastAsia="en-US"/>
        </w:rPr>
      </w:pPr>
      <w:r w:rsidRPr="00CD6DF7">
        <w:rPr>
          <w:rFonts w:asciiTheme="minorHAnsi" w:hAnsiTheme="minorHAnsi"/>
          <w:color w:val="000000"/>
          <w:lang w:val="en-US" w:eastAsia="en-US"/>
        </w:rPr>
        <w:t>În vecin</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tatea ansamblurilor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monumentelor istorice, precum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zonele de protec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ie ale acestora, realizarea de spa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 xml:space="preserve">ii verzi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i plantate se va face cu asigurarea vizibilit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ii </w:t>
      </w:r>
      <w:r w:rsidRPr="00CD6DF7">
        <w:rPr>
          <w:rFonts w:asciiTheme="minorHAnsi" w:hAnsiTheme="minorHAnsi" w:cs="Cambria"/>
          <w:color w:val="000000"/>
          <w:lang w:val="en-US" w:eastAsia="en-US"/>
        </w:rPr>
        <w:t>ş</w:t>
      </w:r>
      <w:r w:rsidRPr="00CD6DF7">
        <w:rPr>
          <w:rFonts w:asciiTheme="minorHAnsi" w:hAnsiTheme="minorHAnsi"/>
          <w:color w:val="000000"/>
          <w:lang w:val="en-US" w:eastAsia="en-US"/>
        </w:rPr>
        <w:t xml:space="preserve">i punerii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valoare a obiectelor sau ansamblurilor protejate.</w:t>
      </w:r>
    </w:p>
    <w:p w:rsidR="00D82CC5" w:rsidRPr="00CD6DF7" w:rsidRDefault="003C0296" w:rsidP="003C0296">
      <w:pPr>
        <w:autoSpaceDE w:val="0"/>
        <w:autoSpaceDN w:val="0"/>
        <w:adjustRightInd w:val="0"/>
        <w:rPr>
          <w:rFonts w:asciiTheme="minorHAnsi" w:hAnsiTheme="minorHAnsi"/>
          <w:b/>
          <w:bCs/>
          <w:i/>
          <w:iCs/>
        </w:rPr>
      </w:pPr>
      <w:r w:rsidRPr="00CD6DF7">
        <w:rPr>
          <w:rFonts w:asciiTheme="minorHAnsi" w:hAnsiTheme="minorHAnsi"/>
          <w:color w:val="000000"/>
          <w:lang w:val="en-US" w:eastAsia="en-US"/>
        </w:rPr>
        <w:t>Realizarea planta</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iilor de arbori se va face la o distan</w:t>
      </w:r>
      <w:r w:rsidRPr="00CD6DF7">
        <w:rPr>
          <w:rFonts w:asciiTheme="minorHAnsi" w:hAnsiTheme="minorHAnsi" w:cs="Cambria"/>
          <w:color w:val="000000"/>
          <w:lang w:val="en-US" w:eastAsia="en-US"/>
        </w:rPr>
        <w:t>ţă</w:t>
      </w:r>
      <w:r w:rsidRPr="00CD6DF7">
        <w:rPr>
          <w:rFonts w:asciiTheme="minorHAnsi" w:hAnsiTheme="minorHAnsi"/>
          <w:color w:val="000000"/>
          <w:lang w:val="en-US" w:eastAsia="en-US"/>
        </w:rPr>
        <w:t xml:space="preserve"> care s</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nu pun</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xml:space="preserve"> </w:t>
      </w:r>
      <w:r w:rsidRPr="00CD6DF7">
        <w:rPr>
          <w:rFonts w:asciiTheme="minorHAnsi" w:hAnsiTheme="minorHAnsi" w:cs="ArialUpR"/>
          <w:color w:val="000000"/>
          <w:lang w:val="en-US" w:eastAsia="en-US"/>
        </w:rPr>
        <w:t>î</w:t>
      </w:r>
      <w:r w:rsidRPr="00CD6DF7">
        <w:rPr>
          <w:rFonts w:asciiTheme="minorHAnsi" w:hAnsiTheme="minorHAnsi"/>
          <w:color w:val="000000"/>
          <w:lang w:val="en-US" w:eastAsia="en-US"/>
        </w:rPr>
        <w:t>n pericol construc</w:t>
      </w:r>
      <w:r w:rsidRPr="00CD6DF7">
        <w:rPr>
          <w:rFonts w:asciiTheme="minorHAnsi" w:hAnsiTheme="minorHAnsi" w:cs="Cambria"/>
          <w:color w:val="000000"/>
          <w:lang w:val="en-US" w:eastAsia="en-US"/>
        </w:rPr>
        <w:t>ţ</w:t>
      </w:r>
      <w:r w:rsidRPr="00CD6DF7">
        <w:rPr>
          <w:rFonts w:asciiTheme="minorHAnsi" w:hAnsiTheme="minorHAnsi"/>
          <w:color w:val="000000"/>
          <w:lang w:val="en-US" w:eastAsia="en-US"/>
        </w:rPr>
        <w:t>ia protejat</w:t>
      </w:r>
      <w:r w:rsidRPr="00CD6DF7">
        <w:rPr>
          <w:rFonts w:asciiTheme="minorHAnsi" w:hAnsiTheme="minorHAnsi" w:cs="Cambria"/>
          <w:color w:val="000000"/>
          <w:lang w:val="en-US" w:eastAsia="en-US"/>
        </w:rPr>
        <w:t>ă</w:t>
      </w:r>
      <w:r w:rsidRPr="00CD6DF7">
        <w:rPr>
          <w:rFonts w:asciiTheme="minorHAnsi" w:hAnsiTheme="minorHAnsi"/>
          <w:color w:val="000000"/>
          <w:lang w:val="en-US" w:eastAsia="en-US"/>
        </w:rPr>
        <w:t>, sub aspectul stabilit</w:t>
      </w:r>
      <w:r w:rsidRPr="00CD6DF7">
        <w:rPr>
          <w:rFonts w:asciiTheme="minorHAnsi" w:hAnsiTheme="minorHAnsi" w:cs="Cambria"/>
          <w:color w:val="000000"/>
          <w:lang w:val="en-US" w:eastAsia="en-US"/>
        </w:rPr>
        <w:t>ăţ</w:t>
      </w:r>
      <w:r w:rsidRPr="00CD6DF7">
        <w:rPr>
          <w:rFonts w:asciiTheme="minorHAnsi" w:hAnsiTheme="minorHAnsi"/>
          <w:color w:val="000000"/>
          <w:lang w:val="en-US" w:eastAsia="en-US"/>
        </w:rPr>
        <w:t xml:space="preserve">ii. </w:t>
      </w:r>
    </w:p>
    <w:p w:rsidR="00D82CC5" w:rsidRPr="00CD6DF7" w:rsidRDefault="00D82CC5" w:rsidP="00823270">
      <w:pPr>
        <w:rPr>
          <w:rFonts w:asciiTheme="minorHAnsi" w:hAnsiTheme="minorHAnsi"/>
          <w:b/>
          <w:bCs/>
          <w:i/>
          <w:iCs/>
        </w:rPr>
      </w:pPr>
    </w:p>
    <w:p w:rsidR="00D82CC5" w:rsidRPr="00CD6DF7" w:rsidRDefault="00D82CC5" w:rsidP="00D82CC5">
      <w:pPr>
        <w:rPr>
          <w:rFonts w:asciiTheme="minorHAnsi" w:hAnsiTheme="minorHAnsi"/>
          <w:b/>
          <w:bCs/>
          <w:iCs/>
        </w:rPr>
      </w:pPr>
      <w:r w:rsidRPr="00CD6DF7">
        <w:rPr>
          <w:rFonts w:asciiTheme="minorHAnsi" w:hAnsiTheme="minorHAnsi"/>
          <w:b/>
          <w:bCs/>
          <w:iCs/>
        </w:rPr>
        <w:t>Protec</w:t>
      </w:r>
      <w:r w:rsidRPr="00CD6DF7">
        <w:rPr>
          <w:rFonts w:asciiTheme="minorHAnsi" w:hAnsiTheme="minorHAnsi" w:cs="Cambria"/>
          <w:b/>
          <w:bCs/>
          <w:iCs/>
        </w:rPr>
        <w:t>ţ</w:t>
      </w:r>
      <w:r w:rsidRPr="00CD6DF7">
        <w:rPr>
          <w:rFonts w:asciiTheme="minorHAnsi" w:hAnsiTheme="minorHAnsi"/>
          <w:b/>
          <w:bCs/>
          <w:iCs/>
        </w:rPr>
        <w:t>ia apelor</w:t>
      </w:r>
    </w:p>
    <w:p w:rsidR="00D82CC5" w:rsidRPr="00CD6DF7" w:rsidRDefault="00D82CC5" w:rsidP="00D82CC5">
      <w:pPr>
        <w:rPr>
          <w:rFonts w:asciiTheme="minorHAnsi" w:hAnsiTheme="minorHAnsi"/>
          <w:bCs/>
          <w:iCs/>
        </w:rPr>
      </w:pPr>
      <w:r w:rsidRPr="00CD6DF7">
        <w:rPr>
          <w:rFonts w:asciiTheme="minorHAnsi" w:hAnsiTheme="minorHAnsi"/>
          <w:bCs/>
          <w:iCs/>
        </w:rPr>
        <w:t>Sunt supuse protec</w:t>
      </w:r>
      <w:r w:rsidRPr="00CD6DF7">
        <w:rPr>
          <w:rFonts w:asciiTheme="minorHAnsi" w:hAnsiTheme="minorHAnsi" w:cs="Cambria"/>
          <w:bCs/>
          <w:iCs/>
        </w:rPr>
        <w:t>ţ</w:t>
      </w:r>
      <w:r w:rsidRPr="00CD6DF7">
        <w:rPr>
          <w:rFonts w:asciiTheme="minorHAnsi" w:hAnsiTheme="minorHAnsi"/>
          <w:bCs/>
          <w:iCs/>
        </w:rPr>
        <w:t>iei ca resurse pentru aprovizionarea popula</w:t>
      </w:r>
      <w:r w:rsidRPr="00CD6DF7">
        <w:rPr>
          <w:rFonts w:asciiTheme="minorHAnsi" w:hAnsiTheme="minorHAnsi" w:cs="Cambria"/>
          <w:bCs/>
          <w:iCs/>
        </w:rPr>
        <w:t>ţ</w:t>
      </w:r>
      <w:r w:rsidRPr="00CD6DF7">
        <w:rPr>
          <w:rFonts w:asciiTheme="minorHAnsi" w:hAnsiTheme="minorHAnsi"/>
          <w:bCs/>
          <w:iCs/>
        </w:rPr>
        <w:t xml:space="preserve">iei </w:t>
      </w:r>
      <w:r w:rsidRPr="00CD6DF7">
        <w:rPr>
          <w:rFonts w:asciiTheme="minorHAnsi" w:hAnsiTheme="minorHAnsi" w:cs="Cambria"/>
          <w:bCs/>
          <w:iCs/>
        </w:rPr>
        <w:t>ş</w:t>
      </w:r>
      <w:r w:rsidRPr="00CD6DF7">
        <w:rPr>
          <w:rFonts w:asciiTheme="minorHAnsi" w:hAnsiTheme="minorHAnsi"/>
          <w:bCs/>
          <w:iCs/>
        </w:rPr>
        <w:t>i</w:t>
      </w:r>
      <w:r w:rsidR="003C0296" w:rsidRPr="00CD6DF7">
        <w:rPr>
          <w:rFonts w:asciiTheme="minorHAnsi" w:hAnsiTheme="minorHAnsi"/>
          <w:bCs/>
          <w:iCs/>
        </w:rPr>
        <w:t xml:space="preserve"> </w:t>
      </w:r>
      <w:r w:rsidRPr="00CD6DF7">
        <w:rPr>
          <w:rFonts w:asciiTheme="minorHAnsi" w:hAnsiTheme="minorHAnsi"/>
          <w:bCs/>
          <w:iCs/>
        </w:rPr>
        <w:t>satisfacerea celorlalte nevoi ale economiei na</w:t>
      </w:r>
      <w:r w:rsidRPr="00CD6DF7">
        <w:rPr>
          <w:rFonts w:asciiTheme="minorHAnsi" w:hAnsiTheme="minorHAnsi" w:cs="Cambria"/>
          <w:bCs/>
          <w:iCs/>
        </w:rPr>
        <w:t>ţ</w:t>
      </w:r>
      <w:r w:rsidRPr="00CD6DF7">
        <w:rPr>
          <w:rFonts w:asciiTheme="minorHAnsi" w:hAnsiTheme="minorHAnsi"/>
          <w:bCs/>
          <w:iCs/>
        </w:rPr>
        <w:t>ionale, apele de</w:t>
      </w:r>
      <w:r w:rsidR="003C0296" w:rsidRPr="00CD6DF7">
        <w:rPr>
          <w:rFonts w:asciiTheme="minorHAnsi" w:hAnsiTheme="minorHAnsi"/>
          <w:bCs/>
          <w:iCs/>
        </w:rPr>
        <w:t xml:space="preserve"> </w:t>
      </w:r>
      <w:r w:rsidRPr="00CD6DF7">
        <w:rPr>
          <w:rFonts w:asciiTheme="minorHAnsi" w:hAnsiTheme="minorHAnsi"/>
          <w:bCs/>
          <w:iCs/>
        </w:rPr>
        <w:t>suprafa</w:t>
      </w:r>
      <w:r w:rsidRPr="00CD6DF7">
        <w:rPr>
          <w:rFonts w:asciiTheme="minorHAnsi" w:hAnsiTheme="minorHAnsi" w:cs="Cambria"/>
          <w:bCs/>
          <w:iCs/>
        </w:rPr>
        <w:t>ţă</w:t>
      </w:r>
      <w:r w:rsidRPr="00CD6DF7">
        <w:rPr>
          <w:rFonts w:asciiTheme="minorHAnsi" w:hAnsiTheme="minorHAnsi"/>
          <w:bCs/>
          <w:iCs/>
        </w:rPr>
        <w:t xml:space="preserve"> </w:t>
      </w:r>
      <w:r w:rsidRPr="00CD6DF7">
        <w:rPr>
          <w:rFonts w:asciiTheme="minorHAnsi" w:hAnsiTheme="minorHAnsi" w:cs="Cambria"/>
          <w:bCs/>
          <w:iCs/>
        </w:rPr>
        <w:t>ş</w:t>
      </w:r>
      <w:r w:rsidRPr="00CD6DF7">
        <w:rPr>
          <w:rFonts w:asciiTheme="minorHAnsi" w:hAnsiTheme="minorHAnsi"/>
          <w:bCs/>
          <w:iCs/>
        </w:rPr>
        <w:t xml:space="preserve">i subterane, albiile </w:t>
      </w:r>
      <w:r w:rsidRPr="00CD6DF7">
        <w:rPr>
          <w:rFonts w:asciiTheme="minorHAnsi" w:hAnsiTheme="minorHAnsi" w:cs="Cambria"/>
          <w:bCs/>
          <w:iCs/>
        </w:rPr>
        <w:t>ş</w:t>
      </w:r>
      <w:r w:rsidRPr="00CD6DF7">
        <w:rPr>
          <w:rFonts w:asciiTheme="minorHAnsi" w:hAnsiTheme="minorHAnsi"/>
          <w:bCs/>
          <w:iCs/>
        </w:rPr>
        <w:t>i malurile apelor de suprafa</w:t>
      </w:r>
      <w:r w:rsidRPr="00CD6DF7">
        <w:rPr>
          <w:rFonts w:asciiTheme="minorHAnsi" w:hAnsiTheme="minorHAnsi" w:cs="Cambria"/>
          <w:bCs/>
          <w:iCs/>
        </w:rPr>
        <w:t>ţă</w:t>
      </w:r>
      <w:r w:rsidRPr="00CD6DF7">
        <w:rPr>
          <w:rFonts w:asciiTheme="minorHAnsi" w:hAnsiTheme="minorHAnsi"/>
          <w:bCs/>
          <w:iCs/>
        </w:rPr>
        <w:t>, lucr</w:t>
      </w:r>
      <w:r w:rsidRPr="00CD6DF7">
        <w:rPr>
          <w:rFonts w:asciiTheme="minorHAnsi" w:hAnsiTheme="minorHAnsi" w:cs="Cambria"/>
          <w:bCs/>
          <w:iCs/>
        </w:rPr>
        <w:t>ă</w:t>
      </w:r>
      <w:r w:rsidRPr="00CD6DF7">
        <w:rPr>
          <w:rFonts w:asciiTheme="minorHAnsi" w:hAnsiTheme="minorHAnsi"/>
          <w:bCs/>
          <w:iCs/>
        </w:rPr>
        <w:t>rile</w:t>
      </w:r>
      <w:r w:rsidR="003C0296" w:rsidRPr="00CD6DF7">
        <w:rPr>
          <w:rFonts w:asciiTheme="minorHAnsi" w:hAnsiTheme="minorHAnsi"/>
          <w:bCs/>
          <w:iCs/>
        </w:rPr>
        <w:t xml:space="preserve"> </w:t>
      </w:r>
      <w:r w:rsidRPr="00CD6DF7">
        <w:rPr>
          <w:rFonts w:asciiTheme="minorHAnsi" w:hAnsiTheme="minorHAnsi"/>
          <w:bCs/>
          <w:iCs/>
        </w:rPr>
        <w:t>existente construite de ape sau în leg</w:t>
      </w:r>
      <w:r w:rsidRPr="00CD6DF7">
        <w:rPr>
          <w:rFonts w:asciiTheme="minorHAnsi" w:hAnsiTheme="minorHAnsi" w:cs="Cambria"/>
          <w:bCs/>
          <w:iCs/>
        </w:rPr>
        <w:t>ă</w:t>
      </w:r>
      <w:r w:rsidRPr="00CD6DF7">
        <w:rPr>
          <w:rFonts w:asciiTheme="minorHAnsi" w:hAnsiTheme="minorHAnsi"/>
          <w:bCs/>
          <w:iCs/>
        </w:rPr>
        <w:t>tur</w:t>
      </w:r>
      <w:r w:rsidRPr="00CD6DF7">
        <w:rPr>
          <w:rFonts w:asciiTheme="minorHAnsi" w:hAnsiTheme="minorHAnsi" w:cs="Cambria"/>
          <w:bCs/>
          <w:iCs/>
        </w:rPr>
        <w:t>ă</w:t>
      </w:r>
      <w:r w:rsidRPr="00CD6DF7">
        <w:rPr>
          <w:rFonts w:asciiTheme="minorHAnsi" w:hAnsiTheme="minorHAnsi"/>
          <w:bCs/>
          <w:iCs/>
        </w:rPr>
        <w:t xml:space="preserve"> cu acestea.</w:t>
      </w:r>
    </w:p>
    <w:p w:rsidR="00D82CC5" w:rsidRPr="00CD6DF7" w:rsidRDefault="00D82CC5" w:rsidP="00D82CC5">
      <w:pPr>
        <w:rPr>
          <w:rFonts w:asciiTheme="minorHAnsi" w:hAnsiTheme="minorHAnsi"/>
          <w:bCs/>
          <w:iCs/>
        </w:rPr>
      </w:pPr>
      <w:r w:rsidRPr="00CD6DF7">
        <w:rPr>
          <w:rFonts w:asciiTheme="minorHAnsi" w:hAnsiTheme="minorHAnsi"/>
          <w:bCs/>
          <w:iCs/>
        </w:rPr>
        <w:t>Protec</w:t>
      </w:r>
      <w:r w:rsidRPr="00CD6DF7">
        <w:rPr>
          <w:rFonts w:asciiTheme="minorHAnsi" w:hAnsiTheme="minorHAnsi" w:cs="Cambria"/>
          <w:bCs/>
          <w:iCs/>
        </w:rPr>
        <w:t>ţ</w:t>
      </w:r>
      <w:r w:rsidRPr="00CD6DF7">
        <w:rPr>
          <w:rFonts w:asciiTheme="minorHAnsi" w:hAnsiTheme="minorHAnsi"/>
          <w:bCs/>
          <w:iCs/>
        </w:rPr>
        <w:t>ia apelor se asigur</w:t>
      </w:r>
      <w:r w:rsidRPr="00CD6DF7">
        <w:rPr>
          <w:rFonts w:asciiTheme="minorHAnsi" w:hAnsiTheme="minorHAnsi" w:cs="Cambria"/>
          <w:bCs/>
          <w:iCs/>
        </w:rPr>
        <w:t>ă</w:t>
      </w:r>
      <w:r w:rsidRPr="00CD6DF7">
        <w:rPr>
          <w:rFonts w:asciiTheme="minorHAnsi" w:hAnsiTheme="minorHAnsi"/>
          <w:bCs/>
          <w:iCs/>
        </w:rPr>
        <w:t xml:space="preserve"> prin:</w:t>
      </w:r>
    </w:p>
    <w:p w:rsidR="00D82CC5" w:rsidRPr="00CD6DF7" w:rsidRDefault="00D82CC5" w:rsidP="00D82CC5">
      <w:pPr>
        <w:rPr>
          <w:rFonts w:asciiTheme="minorHAnsi" w:hAnsiTheme="minorHAnsi"/>
          <w:bCs/>
          <w:iCs/>
        </w:rPr>
      </w:pPr>
      <w:r w:rsidRPr="00CD6DF7">
        <w:rPr>
          <w:rFonts w:asciiTheme="minorHAnsi" w:hAnsiTheme="minorHAnsi"/>
          <w:bCs/>
          <w:iCs/>
        </w:rPr>
        <w:t>a). - desf</w:t>
      </w:r>
      <w:r w:rsidRPr="00CD6DF7">
        <w:rPr>
          <w:rFonts w:asciiTheme="minorHAnsi" w:hAnsiTheme="minorHAnsi" w:cs="Cambria"/>
          <w:bCs/>
          <w:iCs/>
        </w:rPr>
        <w:t>ăş</w:t>
      </w:r>
      <w:r w:rsidRPr="00CD6DF7">
        <w:rPr>
          <w:rFonts w:asciiTheme="minorHAnsi" w:hAnsiTheme="minorHAnsi"/>
          <w:bCs/>
          <w:iCs/>
        </w:rPr>
        <w:t>urarea coordonat</w:t>
      </w:r>
      <w:r w:rsidRPr="00CD6DF7">
        <w:rPr>
          <w:rFonts w:asciiTheme="minorHAnsi" w:hAnsiTheme="minorHAnsi" w:cs="Cambria"/>
          <w:bCs/>
          <w:iCs/>
        </w:rPr>
        <w:t>ă</w:t>
      </w:r>
      <w:r w:rsidRPr="00CD6DF7">
        <w:rPr>
          <w:rFonts w:asciiTheme="minorHAnsi" w:hAnsiTheme="minorHAnsi"/>
          <w:bCs/>
          <w:iCs/>
        </w:rPr>
        <w:t xml:space="preserve"> a ac</w:t>
      </w:r>
      <w:r w:rsidRPr="00CD6DF7">
        <w:rPr>
          <w:rFonts w:asciiTheme="minorHAnsi" w:hAnsiTheme="minorHAnsi" w:cs="Cambria"/>
          <w:bCs/>
          <w:iCs/>
        </w:rPr>
        <w:t>ţ</w:t>
      </w:r>
      <w:r w:rsidRPr="00CD6DF7">
        <w:rPr>
          <w:rFonts w:asciiTheme="minorHAnsi" w:hAnsiTheme="minorHAnsi"/>
          <w:bCs/>
          <w:iCs/>
        </w:rPr>
        <w:t>iunilor necesare pentru</w:t>
      </w:r>
      <w:r w:rsidR="003C0296" w:rsidRPr="00CD6DF7">
        <w:rPr>
          <w:rFonts w:asciiTheme="minorHAnsi" w:hAnsiTheme="minorHAnsi"/>
          <w:bCs/>
          <w:iCs/>
        </w:rPr>
        <w:t xml:space="preserve"> </w:t>
      </w:r>
      <w:r w:rsidRPr="00CD6DF7">
        <w:rPr>
          <w:rFonts w:asciiTheme="minorHAnsi" w:hAnsiTheme="minorHAnsi"/>
          <w:bCs/>
          <w:iCs/>
        </w:rPr>
        <w:t xml:space="preserve">conservarea, </w:t>
      </w:r>
      <w:r w:rsidR="002E1E74">
        <w:rPr>
          <w:rFonts w:asciiTheme="minorHAnsi" w:hAnsiTheme="minorHAnsi"/>
          <w:bCs/>
          <w:iCs/>
        </w:rPr>
        <w:t>dezvoltarea</w:t>
      </w:r>
      <w:r w:rsidRPr="00CD6DF7">
        <w:rPr>
          <w:rFonts w:asciiTheme="minorHAnsi" w:hAnsiTheme="minorHAnsi"/>
          <w:bCs/>
          <w:iCs/>
        </w:rPr>
        <w:t xml:space="preserve"> </w:t>
      </w:r>
      <w:r w:rsidRPr="00CD6DF7">
        <w:rPr>
          <w:rFonts w:asciiTheme="minorHAnsi" w:hAnsiTheme="minorHAnsi" w:cs="Cambria"/>
          <w:bCs/>
          <w:iCs/>
        </w:rPr>
        <w:t>ş</w:t>
      </w:r>
      <w:r w:rsidRPr="00CD6DF7">
        <w:rPr>
          <w:rFonts w:asciiTheme="minorHAnsi" w:hAnsiTheme="minorHAnsi"/>
          <w:bCs/>
          <w:iCs/>
        </w:rPr>
        <w:t>i valorificarea optim</w:t>
      </w:r>
      <w:r w:rsidRPr="00CD6DF7">
        <w:rPr>
          <w:rFonts w:asciiTheme="minorHAnsi" w:hAnsiTheme="minorHAnsi" w:cs="Cambria"/>
          <w:bCs/>
          <w:iCs/>
        </w:rPr>
        <w:t>ă</w:t>
      </w:r>
      <w:r w:rsidRPr="00CD6DF7">
        <w:rPr>
          <w:rFonts w:asciiTheme="minorHAnsi" w:hAnsiTheme="minorHAnsi"/>
          <w:bCs/>
          <w:iCs/>
        </w:rPr>
        <w:t xml:space="preserve"> a resurselor de ap</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ArialUpR"/>
          <w:bCs/>
          <w:iCs/>
        </w:rPr>
        <w:t>î</w:t>
      </w:r>
      <w:r w:rsidRPr="00CD6DF7">
        <w:rPr>
          <w:rFonts w:asciiTheme="minorHAnsi" w:hAnsiTheme="minorHAnsi"/>
          <w:bCs/>
          <w:iCs/>
        </w:rPr>
        <w:t>n</w:t>
      </w:r>
      <w:r w:rsidR="003C0296" w:rsidRPr="00CD6DF7">
        <w:rPr>
          <w:rFonts w:asciiTheme="minorHAnsi" w:hAnsiTheme="minorHAnsi"/>
          <w:bCs/>
          <w:iCs/>
        </w:rPr>
        <w:t xml:space="preserve"> </w:t>
      </w:r>
      <w:r w:rsidRPr="00CD6DF7">
        <w:rPr>
          <w:rFonts w:asciiTheme="minorHAnsi" w:hAnsiTheme="minorHAnsi"/>
          <w:bCs/>
          <w:iCs/>
        </w:rPr>
        <w:t xml:space="preserve">baza planurilor de amenajare a bazinelor hidrografice </w:t>
      </w:r>
      <w:r w:rsidRPr="00CD6DF7">
        <w:rPr>
          <w:rFonts w:asciiTheme="minorHAnsi" w:hAnsiTheme="minorHAnsi" w:cs="Cambria"/>
          <w:bCs/>
          <w:iCs/>
        </w:rPr>
        <w:t>ş</w:t>
      </w:r>
      <w:r w:rsidRPr="00CD6DF7">
        <w:rPr>
          <w:rFonts w:asciiTheme="minorHAnsi" w:hAnsiTheme="minorHAnsi"/>
          <w:bCs/>
          <w:iCs/>
        </w:rPr>
        <w:t>i a planului de</w:t>
      </w:r>
      <w:r w:rsidR="003C0296" w:rsidRPr="00CD6DF7">
        <w:rPr>
          <w:rFonts w:asciiTheme="minorHAnsi" w:hAnsiTheme="minorHAnsi"/>
          <w:bCs/>
          <w:iCs/>
        </w:rPr>
        <w:t xml:space="preserve"> </w:t>
      </w:r>
      <w:r w:rsidRPr="00CD6DF7">
        <w:rPr>
          <w:rFonts w:asciiTheme="minorHAnsi" w:hAnsiTheme="minorHAnsi"/>
          <w:bCs/>
          <w:iCs/>
        </w:rPr>
        <w:t xml:space="preserve">amenajare a apelor de pe teritoriul </w:t>
      </w:r>
      <w:r w:rsidRPr="00CD6DF7">
        <w:rPr>
          <w:rFonts w:asciiTheme="minorHAnsi" w:hAnsiTheme="minorHAnsi" w:cs="Cambria"/>
          <w:bCs/>
          <w:iCs/>
        </w:rPr>
        <w:t>ţă</w:t>
      </w:r>
      <w:r w:rsidRPr="00CD6DF7">
        <w:rPr>
          <w:rFonts w:asciiTheme="minorHAnsi" w:hAnsiTheme="minorHAnsi"/>
          <w:bCs/>
          <w:iCs/>
        </w:rPr>
        <w:t>rii.</w:t>
      </w:r>
    </w:p>
    <w:p w:rsidR="00D82CC5" w:rsidRPr="00CD6DF7" w:rsidRDefault="00D82CC5" w:rsidP="00D82CC5">
      <w:pPr>
        <w:rPr>
          <w:rFonts w:asciiTheme="minorHAnsi" w:hAnsiTheme="minorHAnsi"/>
          <w:bCs/>
          <w:iCs/>
        </w:rPr>
      </w:pPr>
      <w:r w:rsidRPr="00CD6DF7">
        <w:rPr>
          <w:rFonts w:asciiTheme="minorHAnsi" w:hAnsiTheme="minorHAnsi"/>
          <w:bCs/>
          <w:iCs/>
        </w:rPr>
        <w:t>b). - folosirea ra</w:t>
      </w:r>
      <w:r w:rsidRPr="00CD6DF7">
        <w:rPr>
          <w:rFonts w:asciiTheme="minorHAnsi" w:hAnsiTheme="minorHAnsi" w:cs="Cambria"/>
          <w:bCs/>
          <w:iCs/>
        </w:rPr>
        <w:t>ţ</w:t>
      </w:r>
      <w:r w:rsidRPr="00CD6DF7">
        <w:rPr>
          <w:rFonts w:asciiTheme="minorHAnsi" w:hAnsiTheme="minorHAnsi"/>
          <w:bCs/>
          <w:iCs/>
        </w:rPr>
        <w:t>ional</w:t>
      </w:r>
      <w:r w:rsidRPr="00CD6DF7">
        <w:rPr>
          <w:rFonts w:asciiTheme="minorHAnsi" w:hAnsiTheme="minorHAnsi" w:cs="Cambria"/>
          <w:bCs/>
          <w:iCs/>
        </w:rPr>
        <w:t>ă</w:t>
      </w:r>
      <w:r w:rsidRPr="00CD6DF7">
        <w:rPr>
          <w:rFonts w:asciiTheme="minorHAnsi" w:hAnsiTheme="minorHAnsi"/>
          <w:bCs/>
          <w:iCs/>
        </w:rPr>
        <w:t xml:space="preserve"> a apei cu respectarea reglement</w:t>
      </w:r>
      <w:r w:rsidRPr="00CD6DF7">
        <w:rPr>
          <w:rFonts w:asciiTheme="minorHAnsi" w:hAnsiTheme="minorHAnsi" w:cs="Cambria"/>
          <w:bCs/>
          <w:iCs/>
        </w:rPr>
        <w:t>ă</w:t>
      </w:r>
      <w:r w:rsidRPr="00CD6DF7">
        <w:rPr>
          <w:rFonts w:asciiTheme="minorHAnsi" w:hAnsiTheme="minorHAnsi"/>
          <w:bCs/>
          <w:iCs/>
        </w:rPr>
        <w:t>rilor</w:t>
      </w:r>
      <w:r w:rsidR="003C0296" w:rsidRPr="00CD6DF7">
        <w:rPr>
          <w:rFonts w:asciiTheme="minorHAnsi" w:hAnsiTheme="minorHAnsi"/>
          <w:bCs/>
          <w:iCs/>
        </w:rPr>
        <w:t xml:space="preserve"> </w:t>
      </w:r>
      <w:r w:rsidRPr="00CD6DF7">
        <w:rPr>
          <w:rFonts w:asciiTheme="minorHAnsi" w:hAnsiTheme="minorHAnsi"/>
          <w:bCs/>
          <w:iCs/>
        </w:rPr>
        <w:t>stabilite de organele de specialitate, evitarea risipei de ap</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ArialUpR"/>
          <w:bCs/>
          <w:iCs/>
        </w:rPr>
        <w:t>î</w:t>
      </w:r>
      <w:r w:rsidRPr="00CD6DF7">
        <w:rPr>
          <w:rFonts w:asciiTheme="minorHAnsi" w:hAnsiTheme="minorHAnsi"/>
          <w:bCs/>
          <w:iCs/>
        </w:rPr>
        <w:t>n toate</w:t>
      </w:r>
      <w:r w:rsidR="003C0296" w:rsidRPr="00CD6DF7">
        <w:rPr>
          <w:rFonts w:asciiTheme="minorHAnsi" w:hAnsiTheme="minorHAnsi"/>
          <w:bCs/>
          <w:iCs/>
        </w:rPr>
        <w:t xml:space="preserve"> </w:t>
      </w:r>
      <w:r w:rsidRPr="00CD6DF7">
        <w:rPr>
          <w:rFonts w:asciiTheme="minorHAnsi" w:hAnsiTheme="minorHAnsi"/>
          <w:bCs/>
          <w:iCs/>
        </w:rPr>
        <w:t xml:space="preserve">domeniile, precum </w:t>
      </w:r>
      <w:r w:rsidRPr="00CD6DF7">
        <w:rPr>
          <w:rFonts w:asciiTheme="minorHAnsi" w:hAnsiTheme="minorHAnsi" w:cs="Cambria"/>
          <w:bCs/>
          <w:iCs/>
        </w:rPr>
        <w:t>ş</w:t>
      </w:r>
      <w:r w:rsidRPr="00CD6DF7">
        <w:rPr>
          <w:rFonts w:asciiTheme="minorHAnsi" w:hAnsiTheme="minorHAnsi"/>
          <w:bCs/>
          <w:iCs/>
        </w:rPr>
        <w:t>i cre</w:t>
      </w:r>
      <w:r w:rsidRPr="00CD6DF7">
        <w:rPr>
          <w:rFonts w:asciiTheme="minorHAnsi" w:hAnsiTheme="minorHAnsi" w:cs="Cambria"/>
          <w:bCs/>
          <w:iCs/>
        </w:rPr>
        <w:t>ş</w:t>
      </w:r>
      <w:r w:rsidRPr="00CD6DF7">
        <w:rPr>
          <w:rFonts w:asciiTheme="minorHAnsi" w:hAnsiTheme="minorHAnsi"/>
          <w:bCs/>
          <w:iCs/>
        </w:rPr>
        <w:t>terea gradului de reutilizare a apei.</w:t>
      </w:r>
    </w:p>
    <w:p w:rsidR="00D82CC5" w:rsidRPr="00CD6DF7" w:rsidRDefault="00D82CC5" w:rsidP="00D82CC5">
      <w:pPr>
        <w:rPr>
          <w:rFonts w:asciiTheme="minorHAnsi" w:hAnsiTheme="minorHAnsi"/>
          <w:bCs/>
          <w:iCs/>
        </w:rPr>
      </w:pPr>
      <w:r w:rsidRPr="00CD6DF7">
        <w:rPr>
          <w:rFonts w:asciiTheme="minorHAnsi" w:hAnsiTheme="minorHAnsi"/>
          <w:bCs/>
          <w:iCs/>
        </w:rPr>
        <w:t xml:space="preserve">c). - realizarea </w:t>
      </w:r>
      <w:r w:rsidRPr="00CD6DF7">
        <w:rPr>
          <w:rFonts w:asciiTheme="minorHAnsi" w:hAnsiTheme="minorHAnsi" w:cs="Cambria"/>
          <w:bCs/>
          <w:iCs/>
        </w:rPr>
        <w:t>ş</w:t>
      </w:r>
      <w:r w:rsidRPr="00CD6DF7">
        <w:rPr>
          <w:rFonts w:asciiTheme="minorHAnsi" w:hAnsiTheme="minorHAnsi"/>
          <w:bCs/>
          <w:iCs/>
        </w:rPr>
        <w:t xml:space="preserve">i darea </w:t>
      </w:r>
      <w:r w:rsidRPr="00CD6DF7">
        <w:rPr>
          <w:rFonts w:asciiTheme="minorHAnsi" w:hAnsiTheme="minorHAnsi" w:cs="ArialUpR"/>
          <w:bCs/>
          <w:iCs/>
        </w:rPr>
        <w:t>î</w:t>
      </w:r>
      <w:r w:rsidRPr="00CD6DF7">
        <w:rPr>
          <w:rFonts w:asciiTheme="minorHAnsi" w:hAnsiTheme="minorHAnsi"/>
          <w:bCs/>
          <w:iCs/>
        </w:rPr>
        <w:t>n func</w:t>
      </w:r>
      <w:r w:rsidRPr="00CD6DF7">
        <w:rPr>
          <w:rFonts w:asciiTheme="minorHAnsi" w:hAnsiTheme="minorHAnsi" w:cs="Cambria"/>
          <w:bCs/>
          <w:iCs/>
        </w:rPr>
        <w:t>ţ</w:t>
      </w:r>
      <w:r w:rsidRPr="00CD6DF7">
        <w:rPr>
          <w:rFonts w:asciiTheme="minorHAnsi" w:hAnsiTheme="minorHAnsi"/>
          <w:bCs/>
          <w:iCs/>
        </w:rPr>
        <w:t xml:space="preserve">iune </w:t>
      </w:r>
      <w:r w:rsidRPr="00CD6DF7">
        <w:rPr>
          <w:rFonts w:asciiTheme="minorHAnsi" w:hAnsiTheme="minorHAnsi" w:cs="ArialUpR"/>
          <w:bCs/>
          <w:iCs/>
        </w:rPr>
        <w:t>î</w:t>
      </w:r>
      <w:r w:rsidRPr="00CD6DF7">
        <w:rPr>
          <w:rFonts w:asciiTheme="minorHAnsi" w:hAnsiTheme="minorHAnsi"/>
          <w:bCs/>
          <w:iCs/>
        </w:rPr>
        <w:t>n termenele planificate a</w:t>
      </w:r>
      <w:r w:rsidR="003C0296" w:rsidRPr="00CD6DF7">
        <w:rPr>
          <w:rFonts w:asciiTheme="minorHAnsi" w:hAnsiTheme="minorHAnsi"/>
          <w:bCs/>
          <w:iCs/>
        </w:rPr>
        <w:t xml:space="preserve"> </w:t>
      </w:r>
      <w:r w:rsidRPr="00CD6DF7">
        <w:rPr>
          <w:rFonts w:asciiTheme="minorHAnsi" w:hAnsiTheme="minorHAnsi"/>
          <w:bCs/>
          <w:iCs/>
        </w:rPr>
        <w:t>lucr</w:t>
      </w:r>
      <w:r w:rsidRPr="00CD6DF7">
        <w:rPr>
          <w:rFonts w:asciiTheme="minorHAnsi" w:hAnsiTheme="minorHAnsi" w:cs="Cambria"/>
          <w:bCs/>
          <w:iCs/>
        </w:rPr>
        <w:t>ă</w:t>
      </w:r>
      <w:r w:rsidRPr="00CD6DF7">
        <w:rPr>
          <w:rFonts w:asciiTheme="minorHAnsi" w:hAnsiTheme="minorHAnsi"/>
          <w:bCs/>
          <w:iCs/>
        </w:rPr>
        <w:t>rilor, instala</w:t>
      </w:r>
      <w:r w:rsidRPr="00CD6DF7">
        <w:rPr>
          <w:rFonts w:asciiTheme="minorHAnsi" w:hAnsiTheme="minorHAnsi" w:cs="Cambria"/>
          <w:bCs/>
          <w:iCs/>
        </w:rPr>
        <w:t>ţ</w:t>
      </w:r>
      <w:r w:rsidRPr="00CD6DF7">
        <w:rPr>
          <w:rFonts w:asciiTheme="minorHAnsi" w:hAnsiTheme="minorHAnsi"/>
          <w:bCs/>
          <w:iCs/>
        </w:rPr>
        <w:t xml:space="preserve">iilor </w:t>
      </w:r>
      <w:r w:rsidRPr="00CD6DF7">
        <w:rPr>
          <w:rFonts w:asciiTheme="minorHAnsi" w:hAnsiTheme="minorHAnsi" w:cs="Cambria"/>
          <w:bCs/>
          <w:iCs/>
        </w:rPr>
        <w:t>ş</w:t>
      </w:r>
      <w:r w:rsidRPr="00CD6DF7">
        <w:rPr>
          <w:rFonts w:asciiTheme="minorHAnsi" w:hAnsiTheme="minorHAnsi"/>
          <w:bCs/>
          <w:iCs/>
        </w:rPr>
        <w:t xml:space="preserve">i dispozitivelor destinate prevenirii </w:t>
      </w:r>
      <w:r w:rsidRPr="00CD6DF7">
        <w:rPr>
          <w:rFonts w:asciiTheme="minorHAnsi" w:hAnsiTheme="minorHAnsi" w:cs="Cambria"/>
          <w:bCs/>
          <w:iCs/>
        </w:rPr>
        <w:t>ş</w:t>
      </w:r>
      <w:r w:rsidRPr="00CD6DF7">
        <w:rPr>
          <w:rFonts w:asciiTheme="minorHAnsi" w:hAnsiTheme="minorHAnsi"/>
          <w:bCs/>
          <w:iCs/>
        </w:rPr>
        <w:t>i combaterii</w:t>
      </w:r>
      <w:r w:rsidR="003C0296" w:rsidRPr="00CD6DF7">
        <w:rPr>
          <w:rFonts w:asciiTheme="minorHAnsi" w:hAnsiTheme="minorHAnsi"/>
          <w:bCs/>
          <w:iCs/>
        </w:rPr>
        <w:t xml:space="preserve"> </w:t>
      </w:r>
      <w:r w:rsidRPr="00CD6DF7">
        <w:rPr>
          <w:rFonts w:asciiTheme="minorHAnsi" w:hAnsiTheme="minorHAnsi"/>
          <w:bCs/>
          <w:iCs/>
        </w:rPr>
        <w:t>polu</w:t>
      </w:r>
      <w:r w:rsidRPr="00CD6DF7">
        <w:rPr>
          <w:rFonts w:asciiTheme="minorHAnsi" w:hAnsiTheme="minorHAnsi" w:cs="Cambria"/>
          <w:bCs/>
          <w:iCs/>
        </w:rPr>
        <w:t>ă</w:t>
      </w:r>
      <w:r w:rsidRPr="00CD6DF7">
        <w:rPr>
          <w:rFonts w:asciiTheme="minorHAnsi" w:hAnsiTheme="minorHAnsi"/>
          <w:bCs/>
          <w:iCs/>
        </w:rPr>
        <w:t>rii apelor, exploatarea la parametri proiecta</w:t>
      </w:r>
      <w:r w:rsidRPr="00CD6DF7">
        <w:rPr>
          <w:rFonts w:asciiTheme="minorHAnsi" w:hAnsiTheme="minorHAnsi" w:cs="Cambria"/>
          <w:bCs/>
          <w:iCs/>
        </w:rPr>
        <w:t>ţ</w:t>
      </w:r>
      <w:r w:rsidRPr="00CD6DF7">
        <w:rPr>
          <w:rFonts w:asciiTheme="minorHAnsi" w:hAnsiTheme="minorHAnsi"/>
          <w:bCs/>
          <w:iCs/>
        </w:rPr>
        <w:t>i a acestora.</w:t>
      </w:r>
    </w:p>
    <w:p w:rsidR="00D82CC5" w:rsidRPr="00CD6DF7" w:rsidRDefault="00D82CC5" w:rsidP="00D82CC5">
      <w:pPr>
        <w:rPr>
          <w:rFonts w:asciiTheme="minorHAnsi" w:hAnsiTheme="minorHAnsi"/>
          <w:bCs/>
          <w:iCs/>
        </w:rPr>
      </w:pPr>
      <w:r w:rsidRPr="00CD6DF7">
        <w:rPr>
          <w:rFonts w:asciiTheme="minorHAnsi" w:hAnsiTheme="minorHAnsi"/>
          <w:bCs/>
          <w:iCs/>
        </w:rPr>
        <w:t>d). - între</w:t>
      </w:r>
      <w:r w:rsidRPr="00CD6DF7">
        <w:rPr>
          <w:rFonts w:asciiTheme="minorHAnsi" w:hAnsiTheme="minorHAnsi" w:cs="Cambria"/>
          <w:bCs/>
          <w:iCs/>
        </w:rPr>
        <w:t>ţ</w:t>
      </w:r>
      <w:r w:rsidRPr="00CD6DF7">
        <w:rPr>
          <w:rFonts w:asciiTheme="minorHAnsi" w:hAnsiTheme="minorHAnsi"/>
          <w:bCs/>
          <w:iCs/>
        </w:rPr>
        <w:t xml:space="preserve">inerea </w:t>
      </w:r>
      <w:r w:rsidRPr="00CD6DF7">
        <w:rPr>
          <w:rFonts w:asciiTheme="minorHAnsi" w:hAnsiTheme="minorHAnsi" w:cs="Cambria"/>
          <w:bCs/>
          <w:iCs/>
        </w:rPr>
        <w:t>ş</w:t>
      </w:r>
      <w:r w:rsidRPr="00CD6DF7">
        <w:rPr>
          <w:rFonts w:asciiTheme="minorHAnsi" w:hAnsiTheme="minorHAnsi"/>
          <w:bCs/>
          <w:iCs/>
        </w:rPr>
        <w:t>i exploatarea potrivit prevederilor l</w:t>
      </w:r>
      <w:r w:rsidR="003C0296" w:rsidRPr="00CD6DF7">
        <w:rPr>
          <w:rFonts w:asciiTheme="minorHAnsi" w:hAnsiTheme="minorHAnsi"/>
          <w:bCs/>
          <w:iCs/>
        </w:rPr>
        <w:t>e</w:t>
      </w:r>
      <w:r w:rsidRPr="00CD6DF7">
        <w:rPr>
          <w:rFonts w:asciiTheme="minorHAnsi" w:hAnsiTheme="minorHAnsi"/>
          <w:bCs/>
          <w:iCs/>
        </w:rPr>
        <w:t>gale a</w:t>
      </w:r>
      <w:r w:rsidR="003C0296" w:rsidRPr="00CD6DF7">
        <w:rPr>
          <w:rFonts w:asciiTheme="minorHAnsi" w:hAnsiTheme="minorHAnsi"/>
          <w:bCs/>
          <w:iCs/>
        </w:rPr>
        <w:t xml:space="preserve"> </w:t>
      </w:r>
      <w:r w:rsidRPr="00CD6DF7">
        <w:rPr>
          <w:rFonts w:asciiTheme="minorHAnsi" w:hAnsiTheme="minorHAnsi"/>
          <w:bCs/>
          <w:iCs/>
        </w:rPr>
        <w:t>lucr</w:t>
      </w:r>
      <w:r w:rsidRPr="00CD6DF7">
        <w:rPr>
          <w:rFonts w:asciiTheme="minorHAnsi" w:hAnsiTheme="minorHAnsi" w:cs="Cambria"/>
          <w:bCs/>
          <w:iCs/>
        </w:rPr>
        <w:t>ă</w:t>
      </w:r>
      <w:r w:rsidRPr="00CD6DF7">
        <w:rPr>
          <w:rFonts w:asciiTheme="minorHAnsi" w:hAnsiTheme="minorHAnsi"/>
          <w:bCs/>
          <w:iCs/>
        </w:rPr>
        <w:t xml:space="preserve">rilor de captare a albiilor </w:t>
      </w:r>
      <w:r w:rsidRPr="00CD6DF7">
        <w:rPr>
          <w:rFonts w:asciiTheme="minorHAnsi" w:hAnsiTheme="minorHAnsi" w:cs="Cambria"/>
          <w:bCs/>
          <w:iCs/>
        </w:rPr>
        <w:t>ş</w:t>
      </w:r>
      <w:r w:rsidRPr="00CD6DF7">
        <w:rPr>
          <w:rFonts w:asciiTheme="minorHAnsi" w:hAnsiTheme="minorHAnsi"/>
          <w:bCs/>
          <w:iCs/>
        </w:rPr>
        <w:t xml:space="preserve">i malurilor, a celor de prevenire </w:t>
      </w:r>
      <w:r w:rsidRPr="00CD6DF7">
        <w:rPr>
          <w:rFonts w:asciiTheme="minorHAnsi" w:hAnsiTheme="minorHAnsi" w:cs="Cambria"/>
          <w:bCs/>
          <w:iCs/>
        </w:rPr>
        <w:t>ş</w:t>
      </w:r>
      <w:r w:rsidRPr="00CD6DF7">
        <w:rPr>
          <w:rFonts w:asciiTheme="minorHAnsi" w:hAnsiTheme="minorHAnsi"/>
          <w:bCs/>
          <w:iCs/>
        </w:rPr>
        <w:t>i</w:t>
      </w:r>
      <w:r w:rsidR="003C0296" w:rsidRPr="00CD6DF7">
        <w:rPr>
          <w:rFonts w:asciiTheme="minorHAnsi" w:hAnsiTheme="minorHAnsi"/>
          <w:bCs/>
          <w:iCs/>
        </w:rPr>
        <w:t xml:space="preserve"> </w:t>
      </w:r>
      <w:r w:rsidRPr="00CD6DF7">
        <w:rPr>
          <w:rFonts w:asciiTheme="minorHAnsi" w:hAnsiTheme="minorHAnsi"/>
          <w:bCs/>
          <w:iCs/>
        </w:rPr>
        <w:t>combatere a ac</w:t>
      </w:r>
      <w:r w:rsidRPr="00CD6DF7">
        <w:rPr>
          <w:rFonts w:asciiTheme="minorHAnsi" w:hAnsiTheme="minorHAnsi" w:cs="Cambria"/>
          <w:bCs/>
          <w:iCs/>
        </w:rPr>
        <w:t>ţ</w:t>
      </w:r>
      <w:r w:rsidRPr="00CD6DF7">
        <w:rPr>
          <w:rFonts w:asciiTheme="minorHAnsi" w:hAnsiTheme="minorHAnsi"/>
          <w:bCs/>
          <w:iCs/>
        </w:rPr>
        <w:t>iunii distructive a apelor.</w:t>
      </w:r>
    </w:p>
    <w:p w:rsidR="00D82CC5" w:rsidRPr="00CD6DF7" w:rsidRDefault="00D82CC5" w:rsidP="00D82CC5">
      <w:pPr>
        <w:rPr>
          <w:rFonts w:asciiTheme="minorHAnsi" w:hAnsiTheme="minorHAnsi"/>
          <w:bCs/>
          <w:iCs/>
        </w:rPr>
      </w:pPr>
      <w:r w:rsidRPr="00CD6DF7">
        <w:rPr>
          <w:rFonts w:asciiTheme="minorHAnsi" w:hAnsiTheme="minorHAnsi"/>
          <w:bCs/>
          <w:iCs/>
        </w:rPr>
        <w:t>e). - ap</w:t>
      </w:r>
      <w:r w:rsidRPr="00CD6DF7">
        <w:rPr>
          <w:rFonts w:asciiTheme="minorHAnsi" w:hAnsiTheme="minorHAnsi" w:cs="Cambria"/>
          <w:bCs/>
          <w:iCs/>
        </w:rPr>
        <w:t>ă</w:t>
      </w:r>
      <w:r w:rsidRPr="00CD6DF7">
        <w:rPr>
          <w:rFonts w:asciiTheme="minorHAnsi" w:hAnsiTheme="minorHAnsi"/>
          <w:bCs/>
          <w:iCs/>
        </w:rPr>
        <w:t>rarea apelor prin orice m</w:t>
      </w:r>
      <w:r w:rsidRPr="00CD6DF7">
        <w:rPr>
          <w:rFonts w:asciiTheme="minorHAnsi" w:hAnsiTheme="minorHAnsi" w:cs="Cambria"/>
          <w:bCs/>
          <w:iCs/>
        </w:rPr>
        <w:t>ă</w:t>
      </w:r>
      <w:r w:rsidRPr="00CD6DF7">
        <w:rPr>
          <w:rFonts w:asciiTheme="minorHAnsi" w:hAnsiTheme="minorHAnsi"/>
          <w:bCs/>
          <w:iCs/>
        </w:rPr>
        <w:t xml:space="preserve">suri </w:t>
      </w:r>
      <w:r w:rsidRPr="00CD6DF7">
        <w:rPr>
          <w:rFonts w:asciiTheme="minorHAnsi" w:hAnsiTheme="minorHAnsi" w:cs="ArialUpR"/>
          <w:bCs/>
          <w:iCs/>
        </w:rPr>
        <w:t>î</w:t>
      </w:r>
      <w:r w:rsidRPr="00CD6DF7">
        <w:rPr>
          <w:rFonts w:asciiTheme="minorHAnsi" w:hAnsiTheme="minorHAnsi"/>
          <w:bCs/>
          <w:iCs/>
        </w:rPr>
        <w:t>mpotriva polu</w:t>
      </w:r>
      <w:r w:rsidRPr="00CD6DF7">
        <w:rPr>
          <w:rFonts w:asciiTheme="minorHAnsi" w:hAnsiTheme="minorHAnsi" w:cs="Cambria"/>
          <w:bCs/>
          <w:iCs/>
        </w:rPr>
        <w:t>ă</w:t>
      </w:r>
      <w:r w:rsidRPr="00CD6DF7">
        <w:rPr>
          <w:rFonts w:asciiTheme="minorHAnsi" w:hAnsiTheme="minorHAnsi"/>
          <w:bCs/>
          <w:iCs/>
        </w:rPr>
        <w:t>rii, ca</w:t>
      </w:r>
      <w:r w:rsidR="00BE5909" w:rsidRPr="00CD6DF7">
        <w:rPr>
          <w:rFonts w:asciiTheme="minorHAnsi" w:hAnsiTheme="minorHAnsi"/>
          <w:bCs/>
          <w:iCs/>
        </w:rPr>
        <w:t xml:space="preserve"> </w:t>
      </w:r>
      <w:r w:rsidRPr="00CD6DF7">
        <w:rPr>
          <w:rFonts w:asciiTheme="minorHAnsi" w:hAnsiTheme="minorHAnsi"/>
          <w:bCs/>
          <w:iCs/>
        </w:rPr>
        <w:t>acestea s</w:t>
      </w:r>
      <w:r w:rsidRPr="00CD6DF7">
        <w:rPr>
          <w:rFonts w:asciiTheme="minorHAnsi" w:hAnsiTheme="minorHAnsi" w:cs="Cambria"/>
          <w:bCs/>
          <w:iCs/>
        </w:rPr>
        <w:t>ă</w:t>
      </w:r>
      <w:r w:rsidRPr="00CD6DF7">
        <w:rPr>
          <w:rFonts w:asciiTheme="minorHAnsi" w:hAnsiTheme="minorHAnsi"/>
          <w:bCs/>
          <w:iCs/>
        </w:rPr>
        <w:t xml:space="preserve"> poat</w:t>
      </w:r>
      <w:r w:rsidRPr="00CD6DF7">
        <w:rPr>
          <w:rFonts w:asciiTheme="minorHAnsi" w:hAnsiTheme="minorHAnsi" w:cs="Cambria"/>
          <w:bCs/>
          <w:iCs/>
        </w:rPr>
        <w:t>ă</w:t>
      </w:r>
      <w:r w:rsidRPr="00CD6DF7">
        <w:rPr>
          <w:rFonts w:asciiTheme="minorHAnsi" w:hAnsiTheme="minorHAnsi"/>
          <w:bCs/>
          <w:iCs/>
        </w:rPr>
        <w:t xml:space="preserve"> fi folosite în scopurile necesare popula</w:t>
      </w:r>
      <w:r w:rsidRPr="00CD6DF7">
        <w:rPr>
          <w:rFonts w:asciiTheme="minorHAnsi" w:hAnsiTheme="minorHAnsi" w:cs="Cambria"/>
          <w:bCs/>
          <w:iCs/>
        </w:rPr>
        <w:t>ţ</w:t>
      </w:r>
      <w:r w:rsidRPr="00CD6DF7">
        <w:rPr>
          <w:rFonts w:asciiTheme="minorHAnsi" w:hAnsiTheme="minorHAnsi"/>
          <w:bCs/>
          <w:iCs/>
        </w:rPr>
        <w:t xml:space="preserve">iei </w:t>
      </w:r>
      <w:r w:rsidRPr="00CD6DF7">
        <w:rPr>
          <w:rFonts w:asciiTheme="minorHAnsi" w:hAnsiTheme="minorHAnsi" w:cs="Cambria"/>
          <w:bCs/>
          <w:iCs/>
        </w:rPr>
        <w:t>ş</w:t>
      </w:r>
      <w:r w:rsidRPr="00CD6DF7">
        <w:rPr>
          <w:rFonts w:asciiTheme="minorHAnsi" w:hAnsiTheme="minorHAnsi"/>
          <w:bCs/>
          <w:iCs/>
        </w:rPr>
        <w:t>i a</w:t>
      </w:r>
      <w:r w:rsidR="003C0296" w:rsidRPr="00CD6DF7">
        <w:rPr>
          <w:rFonts w:asciiTheme="minorHAnsi" w:hAnsiTheme="minorHAnsi"/>
          <w:bCs/>
          <w:iCs/>
        </w:rPr>
        <w:t xml:space="preserve"> </w:t>
      </w:r>
      <w:r w:rsidRPr="00CD6DF7">
        <w:rPr>
          <w:rFonts w:asciiTheme="minorHAnsi" w:hAnsiTheme="minorHAnsi"/>
          <w:bCs/>
          <w:iCs/>
        </w:rPr>
        <w:t>economiei.</w:t>
      </w:r>
    </w:p>
    <w:p w:rsidR="003C0296" w:rsidRPr="00CD6DF7" w:rsidRDefault="003C0296" w:rsidP="00D82CC5">
      <w:pPr>
        <w:rPr>
          <w:rFonts w:asciiTheme="minorHAnsi" w:hAnsiTheme="minorHAnsi"/>
          <w:bCs/>
          <w:iCs/>
        </w:rPr>
      </w:pPr>
    </w:p>
    <w:p w:rsidR="00D82CC5" w:rsidRPr="00CD6DF7" w:rsidRDefault="00D82CC5" w:rsidP="00D82CC5">
      <w:pPr>
        <w:rPr>
          <w:rFonts w:asciiTheme="minorHAnsi" w:hAnsiTheme="minorHAnsi"/>
          <w:bCs/>
          <w:iCs/>
        </w:rPr>
      </w:pPr>
      <w:r w:rsidRPr="00CD6DF7">
        <w:rPr>
          <w:rFonts w:asciiTheme="minorHAnsi" w:hAnsiTheme="minorHAnsi"/>
          <w:bCs/>
          <w:iCs/>
        </w:rPr>
        <w:t>Se interzice evacuarea, aruncarea sau injectarea apelor supuse</w:t>
      </w:r>
      <w:r w:rsidR="003C0296" w:rsidRPr="00CD6DF7">
        <w:rPr>
          <w:rFonts w:asciiTheme="minorHAnsi" w:hAnsiTheme="minorHAnsi"/>
          <w:bCs/>
          <w:iCs/>
        </w:rPr>
        <w:t xml:space="preserve"> </w:t>
      </w:r>
      <w:r w:rsidRPr="00CD6DF7">
        <w:rPr>
          <w:rFonts w:asciiTheme="minorHAnsi" w:hAnsiTheme="minorHAnsi"/>
          <w:bCs/>
          <w:iCs/>
        </w:rPr>
        <w:t>protec</w:t>
      </w:r>
      <w:r w:rsidRPr="00CD6DF7">
        <w:rPr>
          <w:rFonts w:asciiTheme="minorHAnsi" w:hAnsiTheme="minorHAnsi" w:cs="Cambria"/>
          <w:bCs/>
          <w:iCs/>
        </w:rPr>
        <w:t>ţ</w:t>
      </w:r>
      <w:r w:rsidRPr="00CD6DF7">
        <w:rPr>
          <w:rFonts w:asciiTheme="minorHAnsi" w:hAnsiTheme="minorHAnsi"/>
          <w:bCs/>
          <w:iCs/>
        </w:rPr>
        <w:t>iei, cu apele uzate, de</w:t>
      </w:r>
      <w:r w:rsidRPr="00CD6DF7">
        <w:rPr>
          <w:rFonts w:asciiTheme="minorHAnsi" w:hAnsiTheme="minorHAnsi" w:cs="Cambria"/>
          <w:bCs/>
          <w:iCs/>
        </w:rPr>
        <w:t>ş</w:t>
      </w:r>
      <w:r w:rsidRPr="00CD6DF7">
        <w:rPr>
          <w:rFonts w:asciiTheme="minorHAnsi" w:hAnsiTheme="minorHAnsi"/>
          <w:bCs/>
          <w:iCs/>
        </w:rPr>
        <w:t>eurile, reziduurile sau produsele de orice</w:t>
      </w:r>
      <w:r w:rsidR="003C0296" w:rsidRPr="00CD6DF7">
        <w:rPr>
          <w:rFonts w:asciiTheme="minorHAnsi" w:hAnsiTheme="minorHAnsi"/>
          <w:bCs/>
          <w:iCs/>
        </w:rPr>
        <w:t xml:space="preserve"> </w:t>
      </w:r>
      <w:r w:rsidRPr="00CD6DF7">
        <w:rPr>
          <w:rFonts w:asciiTheme="minorHAnsi" w:hAnsiTheme="minorHAnsi"/>
          <w:bCs/>
          <w:iCs/>
        </w:rPr>
        <w:t xml:space="preserve">fel, precum </w:t>
      </w:r>
      <w:r w:rsidRPr="00CD6DF7">
        <w:rPr>
          <w:rFonts w:asciiTheme="minorHAnsi" w:hAnsiTheme="minorHAnsi" w:cs="Cambria"/>
          <w:bCs/>
          <w:iCs/>
        </w:rPr>
        <w:t>ş</w:t>
      </w:r>
      <w:r w:rsidRPr="00CD6DF7">
        <w:rPr>
          <w:rFonts w:asciiTheme="minorHAnsi" w:hAnsiTheme="minorHAnsi"/>
          <w:bCs/>
          <w:iCs/>
        </w:rPr>
        <w:t>i desf</w:t>
      </w:r>
      <w:r w:rsidRPr="00CD6DF7">
        <w:rPr>
          <w:rFonts w:asciiTheme="minorHAnsi" w:hAnsiTheme="minorHAnsi" w:cs="Cambria"/>
          <w:bCs/>
          <w:iCs/>
        </w:rPr>
        <w:t>ăş</w:t>
      </w:r>
      <w:r w:rsidRPr="00CD6DF7">
        <w:rPr>
          <w:rFonts w:asciiTheme="minorHAnsi" w:hAnsiTheme="minorHAnsi"/>
          <w:bCs/>
          <w:iCs/>
        </w:rPr>
        <w:t>urarea activit</w:t>
      </w:r>
      <w:r w:rsidRPr="00CD6DF7">
        <w:rPr>
          <w:rFonts w:asciiTheme="minorHAnsi" w:hAnsiTheme="minorHAnsi" w:cs="Cambria"/>
          <w:bCs/>
          <w:iCs/>
        </w:rPr>
        <w:t>ăţ</w:t>
      </w:r>
      <w:r w:rsidRPr="00CD6DF7">
        <w:rPr>
          <w:rFonts w:asciiTheme="minorHAnsi" w:hAnsiTheme="minorHAnsi"/>
          <w:bCs/>
          <w:iCs/>
        </w:rPr>
        <w:t>ilor economico-sociale ce pot</w:t>
      </w:r>
      <w:r w:rsidR="003C0296" w:rsidRPr="00CD6DF7">
        <w:rPr>
          <w:rFonts w:asciiTheme="minorHAnsi" w:hAnsiTheme="minorHAnsi"/>
          <w:bCs/>
          <w:iCs/>
        </w:rPr>
        <w:t xml:space="preserve"> </w:t>
      </w:r>
      <w:r w:rsidRPr="00CD6DF7">
        <w:rPr>
          <w:rFonts w:asciiTheme="minorHAnsi" w:hAnsiTheme="minorHAnsi"/>
          <w:bCs/>
          <w:iCs/>
        </w:rPr>
        <w:t>modifica regimul de scurgere sau de calitate a apelor.</w:t>
      </w:r>
    </w:p>
    <w:p w:rsidR="003C0296" w:rsidRPr="00CD6DF7" w:rsidRDefault="003C0296" w:rsidP="00D82CC5">
      <w:pPr>
        <w:rPr>
          <w:rFonts w:asciiTheme="minorHAnsi" w:hAnsiTheme="minorHAnsi"/>
          <w:bCs/>
          <w:iCs/>
        </w:rPr>
      </w:pPr>
    </w:p>
    <w:p w:rsidR="00D82CC5" w:rsidRPr="00CD6DF7" w:rsidRDefault="00D82CC5" w:rsidP="003C0296">
      <w:pPr>
        <w:rPr>
          <w:rFonts w:asciiTheme="minorHAnsi" w:hAnsiTheme="minorHAnsi"/>
          <w:bCs/>
          <w:iCs/>
        </w:rPr>
      </w:pPr>
      <w:r w:rsidRPr="00CD6DF7">
        <w:rPr>
          <w:rFonts w:asciiTheme="minorHAnsi" w:hAnsiTheme="minorHAnsi"/>
          <w:bCs/>
          <w:iCs/>
        </w:rPr>
        <w:t>Acest lucru este admis numai în condi</w:t>
      </w:r>
      <w:r w:rsidRPr="00CD6DF7">
        <w:rPr>
          <w:rFonts w:asciiTheme="minorHAnsi" w:hAnsiTheme="minorHAnsi" w:cs="Cambria"/>
          <w:bCs/>
          <w:iCs/>
        </w:rPr>
        <w:t>ţ</w:t>
      </w:r>
      <w:r w:rsidRPr="00CD6DF7">
        <w:rPr>
          <w:rFonts w:asciiTheme="minorHAnsi" w:hAnsiTheme="minorHAnsi"/>
          <w:bCs/>
          <w:iCs/>
        </w:rPr>
        <w:t>iile stabilite de organele de</w:t>
      </w:r>
      <w:r w:rsidR="003C0296" w:rsidRPr="00CD6DF7">
        <w:rPr>
          <w:rFonts w:asciiTheme="minorHAnsi" w:hAnsiTheme="minorHAnsi"/>
          <w:bCs/>
          <w:iCs/>
        </w:rPr>
        <w:t xml:space="preserve"> </w:t>
      </w:r>
      <w:r w:rsidRPr="00CD6DF7">
        <w:rPr>
          <w:rFonts w:asciiTheme="minorHAnsi" w:hAnsiTheme="minorHAnsi"/>
          <w:bCs/>
          <w:iCs/>
        </w:rPr>
        <w:t>specialitate, potrivit prevederilor legii.</w:t>
      </w:r>
    </w:p>
    <w:p w:rsidR="003C0296" w:rsidRPr="00CD6DF7" w:rsidRDefault="003C0296" w:rsidP="003C0296">
      <w:pPr>
        <w:rPr>
          <w:rFonts w:asciiTheme="minorHAnsi" w:hAnsiTheme="minorHAnsi"/>
          <w:bCs/>
          <w:iCs/>
        </w:rPr>
      </w:pPr>
    </w:p>
    <w:p w:rsidR="00D82CC5" w:rsidRPr="00CD6DF7" w:rsidRDefault="00D82CC5" w:rsidP="00D82CC5">
      <w:pPr>
        <w:rPr>
          <w:rFonts w:asciiTheme="minorHAnsi" w:hAnsiTheme="minorHAnsi"/>
          <w:b/>
          <w:bCs/>
          <w:iCs/>
        </w:rPr>
      </w:pPr>
      <w:r w:rsidRPr="00CD6DF7">
        <w:rPr>
          <w:rFonts w:asciiTheme="minorHAnsi" w:hAnsiTheme="minorHAnsi"/>
          <w:b/>
          <w:bCs/>
          <w:iCs/>
        </w:rPr>
        <w:t>Protec</w:t>
      </w:r>
      <w:r w:rsidRPr="00CD6DF7">
        <w:rPr>
          <w:rFonts w:asciiTheme="minorHAnsi" w:hAnsiTheme="minorHAnsi" w:cs="Cambria"/>
          <w:b/>
          <w:bCs/>
          <w:iCs/>
        </w:rPr>
        <w:t>ţ</w:t>
      </w:r>
      <w:r w:rsidRPr="00CD6DF7">
        <w:rPr>
          <w:rFonts w:asciiTheme="minorHAnsi" w:hAnsiTheme="minorHAnsi"/>
          <w:b/>
          <w:bCs/>
          <w:iCs/>
        </w:rPr>
        <w:t>ia p</w:t>
      </w:r>
      <w:r w:rsidRPr="00CD6DF7">
        <w:rPr>
          <w:rFonts w:asciiTheme="minorHAnsi" w:hAnsiTheme="minorHAnsi" w:cs="Cambria"/>
          <w:b/>
          <w:bCs/>
          <w:iCs/>
        </w:rPr>
        <w:t>ă</w:t>
      </w:r>
      <w:r w:rsidRPr="00CD6DF7">
        <w:rPr>
          <w:rFonts w:asciiTheme="minorHAnsi" w:hAnsiTheme="minorHAnsi"/>
          <w:b/>
          <w:bCs/>
          <w:iCs/>
        </w:rPr>
        <w:t xml:space="preserve">durilor </w:t>
      </w:r>
      <w:r w:rsidRPr="00CD6DF7">
        <w:rPr>
          <w:rFonts w:asciiTheme="minorHAnsi" w:hAnsiTheme="minorHAnsi" w:cs="Cambria"/>
          <w:b/>
          <w:bCs/>
          <w:iCs/>
        </w:rPr>
        <w:t>ş</w:t>
      </w:r>
      <w:r w:rsidRPr="00CD6DF7">
        <w:rPr>
          <w:rFonts w:asciiTheme="minorHAnsi" w:hAnsiTheme="minorHAnsi"/>
          <w:b/>
          <w:bCs/>
          <w:iCs/>
        </w:rPr>
        <w:t>i a altor forme de vegeta</w:t>
      </w:r>
      <w:r w:rsidRPr="00CD6DF7">
        <w:rPr>
          <w:rFonts w:asciiTheme="minorHAnsi" w:hAnsiTheme="minorHAnsi" w:cs="Cambria"/>
          <w:b/>
          <w:bCs/>
          <w:iCs/>
        </w:rPr>
        <w:t>ţ</w:t>
      </w:r>
      <w:r w:rsidRPr="00CD6DF7">
        <w:rPr>
          <w:rFonts w:asciiTheme="minorHAnsi" w:hAnsiTheme="minorHAnsi"/>
          <w:b/>
          <w:bCs/>
          <w:iCs/>
        </w:rPr>
        <w:t>ie</w:t>
      </w:r>
    </w:p>
    <w:p w:rsidR="00D82CC5" w:rsidRPr="00CD6DF7" w:rsidRDefault="00D82CC5" w:rsidP="00D82CC5">
      <w:pPr>
        <w:rPr>
          <w:rFonts w:asciiTheme="minorHAnsi" w:hAnsiTheme="minorHAnsi"/>
          <w:b/>
          <w:bCs/>
          <w:iCs/>
        </w:rPr>
      </w:pPr>
      <w:r w:rsidRPr="00CD6DF7">
        <w:rPr>
          <w:rFonts w:asciiTheme="minorHAnsi" w:hAnsiTheme="minorHAnsi"/>
          <w:b/>
          <w:bCs/>
          <w:iCs/>
        </w:rPr>
        <w:t>Protejarea p</w:t>
      </w:r>
      <w:r w:rsidRPr="00CD6DF7">
        <w:rPr>
          <w:rFonts w:asciiTheme="minorHAnsi" w:hAnsiTheme="minorHAnsi" w:cs="Cambria"/>
          <w:b/>
          <w:bCs/>
          <w:iCs/>
        </w:rPr>
        <w:t>ă</w:t>
      </w:r>
      <w:r w:rsidRPr="00CD6DF7">
        <w:rPr>
          <w:rFonts w:asciiTheme="minorHAnsi" w:hAnsiTheme="minorHAnsi"/>
          <w:b/>
          <w:bCs/>
          <w:iCs/>
        </w:rPr>
        <w:t>durilor se va realiza prin:</w:t>
      </w:r>
    </w:p>
    <w:p w:rsidR="00D82CC5" w:rsidRPr="00CD6DF7" w:rsidRDefault="00D82CC5" w:rsidP="00D82CC5">
      <w:pPr>
        <w:rPr>
          <w:rFonts w:asciiTheme="minorHAnsi" w:hAnsiTheme="minorHAnsi"/>
          <w:bCs/>
          <w:iCs/>
        </w:rPr>
      </w:pPr>
      <w:r w:rsidRPr="00CD6DF7">
        <w:rPr>
          <w:rFonts w:asciiTheme="minorHAnsi" w:hAnsiTheme="minorHAnsi"/>
          <w:bCs/>
          <w:iCs/>
        </w:rPr>
        <w:t>a). - extinderea tratamentelor intensive de gospod</w:t>
      </w:r>
      <w:r w:rsidRPr="00CD6DF7">
        <w:rPr>
          <w:rFonts w:asciiTheme="minorHAnsi" w:hAnsiTheme="minorHAnsi" w:cs="Cambria"/>
          <w:bCs/>
          <w:iCs/>
        </w:rPr>
        <w:t>ă</w:t>
      </w:r>
      <w:r w:rsidRPr="00CD6DF7">
        <w:rPr>
          <w:rFonts w:asciiTheme="minorHAnsi" w:hAnsiTheme="minorHAnsi"/>
          <w:bCs/>
          <w:iCs/>
        </w:rPr>
        <w:t>rire a p</w:t>
      </w:r>
      <w:r w:rsidRPr="00CD6DF7">
        <w:rPr>
          <w:rFonts w:asciiTheme="minorHAnsi" w:hAnsiTheme="minorHAnsi" w:cs="Cambria"/>
          <w:bCs/>
          <w:iCs/>
        </w:rPr>
        <w:t>ă</w:t>
      </w:r>
      <w:r w:rsidRPr="00CD6DF7">
        <w:rPr>
          <w:rFonts w:asciiTheme="minorHAnsi" w:hAnsiTheme="minorHAnsi"/>
          <w:bCs/>
          <w:iCs/>
        </w:rPr>
        <w:t>durilor;</w:t>
      </w:r>
    </w:p>
    <w:p w:rsidR="00D82CC5" w:rsidRPr="00CD6DF7" w:rsidRDefault="00D82CC5" w:rsidP="00D82CC5">
      <w:pPr>
        <w:rPr>
          <w:rFonts w:asciiTheme="minorHAnsi" w:hAnsiTheme="minorHAnsi"/>
          <w:bCs/>
          <w:iCs/>
        </w:rPr>
      </w:pPr>
      <w:r w:rsidRPr="00CD6DF7">
        <w:rPr>
          <w:rFonts w:asciiTheme="minorHAnsi" w:hAnsiTheme="minorHAnsi"/>
          <w:bCs/>
          <w:iCs/>
        </w:rPr>
        <w:t>b). - aplicarea sus</w:t>
      </w:r>
      <w:r w:rsidRPr="00CD6DF7">
        <w:rPr>
          <w:rFonts w:asciiTheme="minorHAnsi" w:hAnsiTheme="minorHAnsi" w:cs="Cambria"/>
          <w:bCs/>
          <w:iCs/>
        </w:rPr>
        <w:t>ţ</w:t>
      </w:r>
      <w:r w:rsidRPr="00CD6DF7">
        <w:rPr>
          <w:rFonts w:asciiTheme="minorHAnsi" w:hAnsiTheme="minorHAnsi"/>
          <w:bCs/>
          <w:iCs/>
        </w:rPr>
        <w:t>inut</w:t>
      </w:r>
      <w:r w:rsidRPr="00CD6DF7">
        <w:rPr>
          <w:rFonts w:asciiTheme="minorHAnsi" w:hAnsiTheme="minorHAnsi" w:cs="Cambria"/>
          <w:bCs/>
          <w:iCs/>
        </w:rPr>
        <w:t>ă</w:t>
      </w:r>
      <w:r w:rsidRPr="00CD6DF7">
        <w:rPr>
          <w:rFonts w:asciiTheme="minorHAnsi" w:hAnsiTheme="minorHAnsi"/>
          <w:bCs/>
          <w:iCs/>
        </w:rPr>
        <w:t xml:space="preserve"> a m</w:t>
      </w:r>
      <w:r w:rsidRPr="00CD6DF7">
        <w:rPr>
          <w:rFonts w:asciiTheme="minorHAnsi" w:hAnsiTheme="minorHAnsi" w:cs="Cambria"/>
          <w:bCs/>
          <w:iCs/>
        </w:rPr>
        <w:t>ă</w:t>
      </w:r>
      <w:r w:rsidRPr="00CD6DF7">
        <w:rPr>
          <w:rFonts w:asciiTheme="minorHAnsi" w:hAnsiTheme="minorHAnsi"/>
          <w:bCs/>
          <w:iCs/>
        </w:rPr>
        <w:t>surilor tehnice prev</w:t>
      </w:r>
      <w:r w:rsidRPr="00CD6DF7">
        <w:rPr>
          <w:rFonts w:asciiTheme="minorHAnsi" w:hAnsiTheme="minorHAnsi" w:cs="Cambria"/>
          <w:bCs/>
          <w:iCs/>
        </w:rPr>
        <w:t>ă</w:t>
      </w:r>
      <w:r w:rsidRPr="00CD6DF7">
        <w:rPr>
          <w:rFonts w:asciiTheme="minorHAnsi" w:hAnsiTheme="minorHAnsi"/>
          <w:bCs/>
          <w:iCs/>
        </w:rPr>
        <w:t xml:space="preserve">zute </w:t>
      </w:r>
      <w:r w:rsidRPr="00CD6DF7">
        <w:rPr>
          <w:rFonts w:asciiTheme="minorHAnsi" w:hAnsiTheme="minorHAnsi" w:cs="ArialUpR"/>
          <w:bCs/>
          <w:iCs/>
        </w:rPr>
        <w:t>î</w:t>
      </w:r>
      <w:r w:rsidRPr="00CD6DF7">
        <w:rPr>
          <w:rFonts w:asciiTheme="minorHAnsi" w:hAnsiTheme="minorHAnsi"/>
          <w:bCs/>
          <w:iCs/>
        </w:rPr>
        <w:t>n</w:t>
      </w:r>
      <w:r w:rsidR="00951C8D" w:rsidRPr="00CD6DF7">
        <w:rPr>
          <w:rFonts w:asciiTheme="minorHAnsi" w:hAnsiTheme="minorHAnsi"/>
          <w:bCs/>
          <w:iCs/>
        </w:rPr>
        <w:t xml:space="preserve"> </w:t>
      </w:r>
      <w:r w:rsidRPr="00CD6DF7">
        <w:rPr>
          <w:rFonts w:asciiTheme="minorHAnsi" w:hAnsiTheme="minorHAnsi"/>
          <w:bCs/>
          <w:iCs/>
        </w:rPr>
        <w:t>aranjamentele silvice;</w:t>
      </w:r>
    </w:p>
    <w:p w:rsidR="00D82CC5" w:rsidRPr="00CD6DF7" w:rsidRDefault="00D82CC5" w:rsidP="00D82CC5">
      <w:pPr>
        <w:rPr>
          <w:rFonts w:asciiTheme="minorHAnsi" w:hAnsiTheme="minorHAnsi"/>
          <w:bCs/>
          <w:iCs/>
        </w:rPr>
      </w:pPr>
      <w:r w:rsidRPr="00CD6DF7">
        <w:rPr>
          <w:rFonts w:asciiTheme="minorHAnsi" w:hAnsiTheme="minorHAnsi"/>
          <w:bCs/>
          <w:iCs/>
        </w:rPr>
        <w:t xml:space="preserve">c). - turismul, sportul, recreerea, agrementul </w:t>
      </w:r>
      <w:r w:rsidRPr="00CD6DF7">
        <w:rPr>
          <w:rFonts w:asciiTheme="minorHAnsi" w:hAnsiTheme="minorHAnsi" w:cs="Cambria"/>
          <w:bCs/>
          <w:iCs/>
        </w:rPr>
        <w:t>ş</w:t>
      </w:r>
      <w:r w:rsidRPr="00CD6DF7">
        <w:rPr>
          <w:rFonts w:asciiTheme="minorHAnsi" w:hAnsiTheme="minorHAnsi"/>
          <w:bCs/>
          <w:iCs/>
        </w:rPr>
        <w:t>i alte asemenea, se pot</w:t>
      </w:r>
      <w:r w:rsidR="00951C8D" w:rsidRPr="00CD6DF7">
        <w:rPr>
          <w:rFonts w:asciiTheme="minorHAnsi" w:hAnsiTheme="minorHAnsi"/>
          <w:bCs/>
          <w:iCs/>
        </w:rPr>
        <w:t xml:space="preserve"> </w:t>
      </w:r>
      <w:r w:rsidRPr="00CD6DF7">
        <w:rPr>
          <w:rFonts w:asciiTheme="minorHAnsi" w:hAnsiTheme="minorHAnsi"/>
          <w:bCs/>
          <w:iCs/>
        </w:rPr>
        <w:t>desf</w:t>
      </w:r>
      <w:r w:rsidRPr="00CD6DF7">
        <w:rPr>
          <w:rFonts w:asciiTheme="minorHAnsi" w:hAnsiTheme="minorHAnsi" w:cs="Cambria"/>
          <w:bCs/>
          <w:iCs/>
        </w:rPr>
        <w:t>ăş</w:t>
      </w:r>
      <w:r w:rsidRPr="00CD6DF7">
        <w:rPr>
          <w:rFonts w:asciiTheme="minorHAnsi" w:hAnsiTheme="minorHAnsi"/>
          <w:bCs/>
          <w:iCs/>
        </w:rPr>
        <w:t xml:space="preserve">ura </w:t>
      </w:r>
      <w:r w:rsidRPr="00CD6DF7">
        <w:rPr>
          <w:rFonts w:asciiTheme="minorHAnsi" w:hAnsiTheme="minorHAnsi" w:cs="ArialUpR"/>
          <w:bCs/>
          <w:iCs/>
        </w:rPr>
        <w:t>î</w:t>
      </w:r>
      <w:r w:rsidRPr="00CD6DF7">
        <w:rPr>
          <w:rFonts w:asciiTheme="minorHAnsi" w:hAnsiTheme="minorHAnsi"/>
          <w:bCs/>
          <w:iCs/>
        </w:rPr>
        <w:t>n cuprinsul fondului forestier numai cu respectarea</w:t>
      </w:r>
      <w:r w:rsidR="00951C8D" w:rsidRPr="00CD6DF7">
        <w:rPr>
          <w:rFonts w:asciiTheme="minorHAnsi" w:hAnsiTheme="minorHAnsi"/>
          <w:bCs/>
          <w:iCs/>
        </w:rPr>
        <w:t xml:space="preserve"> </w:t>
      </w:r>
      <w:r w:rsidRPr="00CD6DF7">
        <w:rPr>
          <w:rFonts w:asciiTheme="minorHAnsi" w:hAnsiTheme="minorHAnsi"/>
          <w:bCs/>
          <w:iCs/>
        </w:rPr>
        <w:t>reglement</w:t>
      </w:r>
      <w:r w:rsidRPr="00CD6DF7">
        <w:rPr>
          <w:rFonts w:asciiTheme="minorHAnsi" w:hAnsiTheme="minorHAnsi" w:cs="Cambria"/>
          <w:bCs/>
          <w:iCs/>
        </w:rPr>
        <w:t>ă</w:t>
      </w:r>
      <w:r w:rsidRPr="00CD6DF7">
        <w:rPr>
          <w:rFonts w:asciiTheme="minorHAnsi" w:hAnsiTheme="minorHAnsi"/>
          <w:bCs/>
          <w:iCs/>
        </w:rPr>
        <w:t>rilor legale, stabilite de organele de specialitate</w:t>
      </w:r>
      <w:r w:rsidR="00951C8D" w:rsidRPr="00CD6DF7">
        <w:rPr>
          <w:rFonts w:asciiTheme="minorHAnsi" w:hAnsiTheme="minorHAnsi"/>
          <w:bCs/>
          <w:iCs/>
        </w:rPr>
        <w:t xml:space="preserve"> </w:t>
      </w:r>
      <w:r w:rsidRPr="00CD6DF7">
        <w:rPr>
          <w:rFonts w:asciiTheme="minorHAnsi" w:hAnsiTheme="minorHAnsi"/>
          <w:bCs/>
          <w:iCs/>
        </w:rPr>
        <w:t>competente.</w:t>
      </w:r>
    </w:p>
    <w:p w:rsidR="00D82CC5" w:rsidRPr="00CD6DF7" w:rsidRDefault="00D82CC5" w:rsidP="00D82CC5">
      <w:pPr>
        <w:rPr>
          <w:rFonts w:asciiTheme="minorHAnsi" w:hAnsiTheme="minorHAnsi"/>
          <w:bCs/>
          <w:iCs/>
        </w:rPr>
      </w:pPr>
      <w:r w:rsidRPr="00CD6DF7">
        <w:rPr>
          <w:rFonts w:asciiTheme="minorHAnsi" w:hAnsiTheme="minorHAnsi"/>
          <w:bCs/>
          <w:iCs/>
        </w:rPr>
        <w:t>d). -suprafa</w:t>
      </w:r>
      <w:r w:rsidRPr="00CD6DF7">
        <w:rPr>
          <w:rFonts w:asciiTheme="minorHAnsi" w:hAnsiTheme="minorHAnsi" w:cs="Cambria"/>
          <w:bCs/>
          <w:iCs/>
        </w:rPr>
        <w:t>ţ</w:t>
      </w:r>
      <w:r w:rsidRPr="00CD6DF7">
        <w:rPr>
          <w:rFonts w:asciiTheme="minorHAnsi" w:hAnsiTheme="minorHAnsi"/>
          <w:bCs/>
          <w:iCs/>
        </w:rPr>
        <w:t>a total</w:t>
      </w:r>
      <w:r w:rsidRPr="00CD6DF7">
        <w:rPr>
          <w:rFonts w:asciiTheme="minorHAnsi" w:hAnsiTheme="minorHAnsi" w:cs="Cambria"/>
          <w:bCs/>
          <w:iCs/>
        </w:rPr>
        <w:t>ă</w:t>
      </w:r>
      <w:r w:rsidRPr="00CD6DF7">
        <w:rPr>
          <w:rFonts w:asciiTheme="minorHAnsi" w:hAnsiTheme="minorHAnsi"/>
          <w:bCs/>
          <w:iCs/>
        </w:rPr>
        <w:t xml:space="preserve"> a p</w:t>
      </w:r>
      <w:r w:rsidRPr="00CD6DF7">
        <w:rPr>
          <w:rFonts w:asciiTheme="minorHAnsi" w:hAnsiTheme="minorHAnsi" w:cs="Cambria"/>
          <w:bCs/>
          <w:iCs/>
        </w:rPr>
        <w:t>ă</w:t>
      </w:r>
      <w:r w:rsidRPr="00CD6DF7">
        <w:rPr>
          <w:rFonts w:asciiTheme="minorHAnsi" w:hAnsiTheme="minorHAnsi"/>
          <w:bCs/>
          <w:iCs/>
        </w:rPr>
        <w:t>durilor nu poate fi mic</w:t>
      </w:r>
      <w:r w:rsidRPr="00CD6DF7">
        <w:rPr>
          <w:rFonts w:asciiTheme="minorHAnsi" w:hAnsiTheme="minorHAnsi" w:cs="Cambria"/>
          <w:bCs/>
          <w:iCs/>
        </w:rPr>
        <w:t>ş</w:t>
      </w:r>
      <w:r w:rsidRPr="00CD6DF7">
        <w:rPr>
          <w:rFonts w:asciiTheme="minorHAnsi" w:hAnsiTheme="minorHAnsi"/>
          <w:bCs/>
          <w:iCs/>
        </w:rPr>
        <w:t>orat</w:t>
      </w:r>
      <w:r w:rsidRPr="00CD6DF7">
        <w:rPr>
          <w:rFonts w:asciiTheme="minorHAnsi" w:hAnsiTheme="minorHAnsi" w:cs="Cambria"/>
          <w:bCs/>
          <w:iCs/>
        </w:rPr>
        <w:t>ă</w:t>
      </w:r>
      <w:r w:rsidRPr="00CD6DF7">
        <w:rPr>
          <w:rFonts w:asciiTheme="minorHAnsi" w:hAnsiTheme="minorHAnsi"/>
          <w:bCs/>
          <w:iCs/>
        </w:rPr>
        <w:t xml:space="preserve"> dec</w:t>
      </w:r>
      <w:r w:rsidRPr="00CD6DF7">
        <w:rPr>
          <w:rFonts w:asciiTheme="minorHAnsi" w:hAnsiTheme="minorHAnsi" w:cs="ArialUpR"/>
          <w:bCs/>
          <w:iCs/>
        </w:rPr>
        <w:t>â</w:t>
      </w:r>
      <w:r w:rsidRPr="00CD6DF7">
        <w:rPr>
          <w:rFonts w:asciiTheme="minorHAnsi" w:hAnsiTheme="minorHAnsi"/>
          <w:bCs/>
          <w:iCs/>
        </w:rPr>
        <w:t>t cu</w:t>
      </w:r>
      <w:r w:rsidR="00951C8D" w:rsidRPr="00CD6DF7">
        <w:rPr>
          <w:rFonts w:asciiTheme="minorHAnsi" w:hAnsiTheme="minorHAnsi"/>
          <w:bCs/>
          <w:iCs/>
        </w:rPr>
        <w:t xml:space="preserve"> </w:t>
      </w:r>
      <w:r w:rsidRPr="00CD6DF7">
        <w:rPr>
          <w:rFonts w:asciiTheme="minorHAnsi" w:hAnsiTheme="minorHAnsi"/>
          <w:bCs/>
          <w:iCs/>
        </w:rPr>
        <w:t>aprobare special</w:t>
      </w:r>
      <w:r w:rsidRPr="00CD6DF7">
        <w:rPr>
          <w:rFonts w:asciiTheme="minorHAnsi" w:hAnsiTheme="minorHAnsi" w:cs="Cambria"/>
          <w:bCs/>
          <w:iCs/>
        </w:rPr>
        <w:t>ă</w:t>
      </w:r>
      <w:r w:rsidRPr="00CD6DF7">
        <w:rPr>
          <w:rFonts w:asciiTheme="minorHAnsi" w:hAnsiTheme="minorHAnsi"/>
          <w:bCs/>
          <w:iCs/>
        </w:rPr>
        <w:t>;</w:t>
      </w:r>
    </w:p>
    <w:p w:rsidR="00D82CC5" w:rsidRPr="00CD6DF7" w:rsidRDefault="00D82CC5" w:rsidP="00D82CC5">
      <w:pPr>
        <w:rPr>
          <w:rFonts w:asciiTheme="minorHAnsi" w:hAnsiTheme="minorHAnsi"/>
          <w:bCs/>
          <w:iCs/>
        </w:rPr>
      </w:pPr>
      <w:r w:rsidRPr="00CD6DF7">
        <w:rPr>
          <w:rFonts w:asciiTheme="minorHAnsi" w:hAnsiTheme="minorHAnsi"/>
          <w:bCs/>
          <w:iCs/>
        </w:rPr>
        <w:t>În vederea asigur</w:t>
      </w:r>
      <w:r w:rsidRPr="00CD6DF7">
        <w:rPr>
          <w:rFonts w:asciiTheme="minorHAnsi" w:hAnsiTheme="minorHAnsi" w:cs="Cambria"/>
          <w:bCs/>
          <w:iCs/>
        </w:rPr>
        <w:t>ă</w:t>
      </w:r>
      <w:r w:rsidRPr="00CD6DF7">
        <w:rPr>
          <w:rFonts w:asciiTheme="minorHAnsi" w:hAnsiTheme="minorHAnsi"/>
          <w:bCs/>
          <w:iCs/>
        </w:rPr>
        <w:t>rii condi</w:t>
      </w:r>
      <w:r w:rsidRPr="00CD6DF7">
        <w:rPr>
          <w:rFonts w:asciiTheme="minorHAnsi" w:hAnsiTheme="minorHAnsi" w:cs="Cambria"/>
          <w:bCs/>
          <w:iCs/>
        </w:rPr>
        <w:t>ţ</w:t>
      </w:r>
      <w:r w:rsidRPr="00CD6DF7">
        <w:rPr>
          <w:rFonts w:asciiTheme="minorHAnsi" w:hAnsiTheme="minorHAnsi"/>
          <w:bCs/>
          <w:iCs/>
        </w:rPr>
        <w:t>iior de agrement, recrea</w:t>
      </w:r>
      <w:r w:rsidRPr="00CD6DF7">
        <w:rPr>
          <w:rFonts w:asciiTheme="minorHAnsi" w:hAnsiTheme="minorHAnsi" w:cs="Cambria"/>
          <w:bCs/>
          <w:iCs/>
        </w:rPr>
        <w:t>ţ</w:t>
      </w:r>
      <w:r w:rsidRPr="00CD6DF7">
        <w:rPr>
          <w:rFonts w:asciiTheme="minorHAnsi" w:hAnsiTheme="minorHAnsi"/>
          <w:bCs/>
          <w:iCs/>
        </w:rPr>
        <w:t xml:space="preserve">ie </w:t>
      </w:r>
      <w:r w:rsidRPr="00CD6DF7">
        <w:rPr>
          <w:rFonts w:asciiTheme="minorHAnsi" w:hAnsiTheme="minorHAnsi" w:cs="Cambria"/>
          <w:bCs/>
          <w:iCs/>
        </w:rPr>
        <w:t>ş</w:t>
      </w:r>
      <w:r w:rsidRPr="00CD6DF7">
        <w:rPr>
          <w:rFonts w:asciiTheme="minorHAnsi" w:hAnsiTheme="minorHAnsi"/>
          <w:bCs/>
          <w:iCs/>
        </w:rPr>
        <w:t>i turism</w:t>
      </w:r>
      <w:r w:rsidR="00951C8D" w:rsidRPr="00CD6DF7">
        <w:rPr>
          <w:rFonts w:asciiTheme="minorHAnsi" w:hAnsiTheme="minorHAnsi"/>
          <w:bCs/>
          <w:iCs/>
        </w:rPr>
        <w:t xml:space="preserve"> </w:t>
      </w:r>
      <w:r w:rsidRPr="00CD6DF7">
        <w:rPr>
          <w:rFonts w:asciiTheme="minorHAnsi" w:hAnsiTheme="minorHAnsi"/>
          <w:bCs/>
          <w:iCs/>
        </w:rPr>
        <w:t>trebuie:</w:t>
      </w:r>
    </w:p>
    <w:p w:rsidR="00D82CC5" w:rsidRPr="00CD6DF7" w:rsidRDefault="00D82CC5" w:rsidP="00D82CC5">
      <w:pPr>
        <w:rPr>
          <w:rFonts w:asciiTheme="minorHAnsi" w:hAnsiTheme="minorHAnsi"/>
          <w:bCs/>
          <w:iCs/>
        </w:rPr>
      </w:pPr>
      <w:r w:rsidRPr="00CD6DF7">
        <w:rPr>
          <w:rFonts w:asciiTheme="minorHAnsi" w:hAnsiTheme="minorHAnsi"/>
          <w:bCs/>
          <w:iCs/>
        </w:rPr>
        <w:t>e). - extinse spa</w:t>
      </w:r>
      <w:r w:rsidRPr="00CD6DF7">
        <w:rPr>
          <w:rFonts w:asciiTheme="minorHAnsi" w:hAnsiTheme="minorHAnsi" w:cs="Cambria"/>
          <w:bCs/>
          <w:iCs/>
        </w:rPr>
        <w:t>ţ</w:t>
      </w:r>
      <w:r w:rsidRPr="00CD6DF7">
        <w:rPr>
          <w:rFonts w:asciiTheme="minorHAnsi" w:hAnsiTheme="minorHAnsi"/>
          <w:bCs/>
          <w:iCs/>
        </w:rPr>
        <w:t xml:space="preserve">iile verzi </w:t>
      </w:r>
      <w:r w:rsidRPr="00CD6DF7">
        <w:rPr>
          <w:rFonts w:asciiTheme="minorHAnsi" w:hAnsiTheme="minorHAnsi" w:cs="ArialUpR"/>
          <w:bCs/>
          <w:iCs/>
        </w:rPr>
        <w:t>î</w:t>
      </w:r>
      <w:r w:rsidRPr="00CD6DF7">
        <w:rPr>
          <w:rFonts w:asciiTheme="minorHAnsi" w:hAnsiTheme="minorHAnsi"/>
          <w:bCs/>
          <w:iCs/>
        </w:rPr>
        <w:t xml:space="preserve">n interiorul </w:t>
      </w:r>
      <w:r w:rsidRPr="00CD6DF7">
        <w:rPr>
          <w:rFonts w:asciiTheme="minorHAnsi" w:hAnsiTheme="minorHAnsi" w:cs="Cambria"/>
          <w:bCs/>
          <w:iCs/>
        </w:rPr>
        <w:t>ş</w:t>
      </w:r>
      <w:r w:rsidRPr="00CD6DF7">
        <w:rPr>
          <w:rFonts w:asciiTheme="minorHAnsi" w:hAnsiTheme="minorHAnsi"/>
          <w:bCs/>
          <w:iCs/>
        </w:rPr>
        <w:t xml:space="preserve">i </w:t>
      </w:r>
      <w:r w:rsidRPr="00CD6DF7">
        <w:rPr>
          <w:rFonts w:asciiTheme="minorHAnsi" w:hAnsiTheme="minorHAnsi" w:cs="ArialUpR"/>
          <w:bCs/>
          <w:iCs/>
        </w:rPr>
        <w:t>î</w:t>
      </w:r>
      <w:r w:rsidRPr="00CD6DF7">
        <w:rPr>
          <w:rFonts w:asciiTheme="minorHAnsi" w:hAnsiTheme="minorHAnsi"/>
          <w:bCs/>
          <w:iCs/>
        </w:rPr>
        <w:t>n jurul localit</w:t>
      </w:r>
      <w:r w:rsidRPr="00CD6DF7">
        <w:rPr>
          <w:rFonts w:asciiTheme="minorHAnsi" w:hAnsiTheme="minorHAnsi" w:cs="Cambria"/>
          <w:bCs/>
          <w:iCs/>
        </w:rPr>
        <w:t>ăţ</w:t>
      </w:r>
      <w:r w:rsidRPr="00CD6DF7">
        <w:rPr>
          <w:rFonts w:asciiTheme="minorHAnsi" w:hAnsiTheme="minorHAnsi"/>
          <w:bCs/>
          <w:iCs/>
        </w:rPr>
        <w:t xml:space="preserve">ilor </w:t>
      </w:r>
      <w:r w:rsidRPr="00CD6DF7">
        <w:rPr>
          <w:rFonts w:asciiTheme="minorHAnsi" w:hAnsiTheme="minorHAnsi" w:cs="ArialUpR"/>
          <w:bCs/>
          <w:iCs/>
        </w:rPr>
        <w:t>î</w:t>
      </w:r>
      <w:r w:rsidRPr="00CD6DF7">
        <w:rPr>
          <w:rFonts w:asciiTheme="minorHAnsi" w:hAnsiTheme="minorHAnsi"/>
          <w:bCs/>
          <w:iCs/>
        </w:rPr>
        <w:t>n</w:t>
      </w:r>
      <w:r w:rsidR="00951C8D" w:rsidRPr="00CD6DF7">
        <w:rPr>
          <w:rFonts w:asciiTheme="minorHAnsi" w:hAnsiTheme="minorHAnsi"/>
          <w:bCs/>
          <w:iCs/>
        </w:rPr>
        <w:t xml:space="preserve"> </w:t>
      </w:r>
      <w:r w:rsidRPr="00CD6DF7">
        <w:rPr>
          <w:rFonts w:asciiTheme="minorHAnsi" w:hAnsiTheme="minorHAnsi"/>
          <w:bCs/>
          <w:iCs/>
        </w:rPr>
        <w:t xml:space="preserve">conformitate cu planurile de sistematizare </w:t>
      </w:r>
      <w:r w:rsidRPr="00CD6DF7">
        <w:rPr>
          <w:rFonts w:asciiTheme="minorHAnsi" w:hAnsiTheme="minorHAnsi" w:cs="Cambria"/>
          <w:bCs/>
          <w:iCs/>
        </w:rPr>
        <w:t>ş</w:t>
      </w:r>
      <w:r w:rsidRPr="00CD6DF7">
        <w:rPr>
          <w:rFonts w:asciiTheme="minorHAnsi" w:hAnsiTheme="minorHAnsi"/>
          <w:bCs/>
          <w:iCs/>
        </w:rPr>
        <w:t>i trebuie asigurat</w:t>
      </w:r>
      <w:r w:rsidRPr="00CD6DF7">
        <w:rPr>
          <w:rFonts w:asciiTheme="minorHAnsi" w:hAnsiTheme="minorHAnsi" w:cs="Cambria"/>
          <w:bCs/>
          <w:iCs/>
        </w:rPr>
        <w:t>ă</w:t>
      </w:r>
      <w:r w:rsidR="00951C8D" w:rsidRPr="00CD6DF7">
        <w:rPr>
          <w:rFonts w:asciiTheme="minorHAnsi" w:hAnsiTheme="minorHAnsi"/>
          <w:bCs/>
          <w:iCs/>
        </w:rPr>
        <w:t xml:space="preserve"> </w:t>
      </w:r>
      <w:r w:rsidRPr="00CD6DF7">
        <w:rPr>
          <w:rFonts w:asciiTheme="minorHAnsi" w:hAnsiTheme="minorHAnsi"/>
          <w:bCs/>
          <w:iCs/>
        </w:rPr>
        <w:t>amenajarea acestora.</w:t>
      </w:r>
    </w:p>
    <w:p w:rsidR="00D82CC5" w:rsidRPr="00CD6DF7" w:rsidRDefault="00D82CC5" w:rsidP="00D82CC5">
      <w:pPr>
        <w:rPr>
          <w:rFonts w:asciiTheme="minorHAnsi" w:hAnsiTheme="minorHAnsi"/>
          <w:bCs/>
          <w:iCs/>
        </w:rPr>
      </w:pPr>
      <w:r w:rsidRPr="00CD6DF7">
        <w:rPr>
          <w:rFonts w:asciiTheme="minorHAnsi" w:hAnsiTheme="minorHAnsi"/>
          <w:bCs/>
          <w:iCs/>
        </w:rPr>
        <w:t>f). - trebuie între</w:t>
      </w:r>
      <w:r w:rsidRPr="00CD6DF7">
        <w:rPr>
          <w:rFonts w:asciiTheme="minorHAnsi" w:hAnsiTheme="minorHAnsi" w:cs="Cambria"/>
          <w:bCs/>
          <w:iCs/>
        </w:rPr>
        <w:t>ţ</w:t>
      </w:r>
      <w:r w:rsidRPr="00CD6DF7">
        <w:rPr>
          <w:rFonts w:asciiTheme="minorHAnsi" w:hAnsiTheme="minorHAnsi"/>
          <w:bCs/>
          <w:iCs/>
        </w:rPr>
        <w:t>inute spa</w:t>
      </w:r>
      <w:r w:rsidRPr="00CD6DF7">
        <w:rPr>
          <w:rFonts w:asciiTheme="minorHAnsi" w:hAnsiTheme="minorHAnsi" w:cs="Cambria"/>
          <w:bCs/>
          <w:iCs/>
        </w:rPr>
        <w:t>ţ</w:t>
      </w:r>
      <w:r w:rsidRPr="00CD6DF7">
        <w:rPr>
          <w:rFonts w:asciiTheme="minorHAnsi" w:hAnsiTheme="minorHAnsi"/>
          <w:bCs/>
          <w:iCs/>
        </w:rPr>
        <w:t xml:space="preserve">iile verzi existente </w:t>
      </w:r>
      <w:r w:rsidRPr="00CD6DF7">
        <w:rPr>
          <w:rFonts w:asciiTheme="minorHAnsi" w:hAnsiTheme="minorHAnsi" w:cs="ArialUpR"/>
          <w:bCs/>
          <w:iCs/>
        </w:rPr>
        <w:t>î</w:t>
      </w:r>
      <w:r w:rsidRPr="00CD6DF7">
        <w:rPr>
          <w:rFonts w:asciiTheme="minorHAnsi" w:hAnsiTheme="minorHAnsi"/>
          <w:bCs/>
          <w:iCs/>
        </w:rPr>
        <w:t>n acord cu tehnicile</w:t>
      </w:r>
      <w:r w:rsidR="00951C8D" w:rsidRPr="00CD6DF7">
        <w:rPr>
          <w:rFonts w:asciiTheme="minorHAnsi" w:hAnsiTheme="minorHAnsi"/>
          <w:bCs/>
          <w:iCs/>
        </w:rPr>
        <w:t xml:space="preserve"> </w:t>
      </w:r>
      <w:r w:rsidRPr="00CD6DF7">
        <w:rPr>
          <w:rFonts w:asciiTheme="minorHAnsi" w:hAnsiTheme="minorHAnsi"/>
          <w:bCs/>
          <w:iCs/>
        </w:rPr>
        <w:t>stabilite de organele de specialitate.</w:t>
      </w:r>
    </w:p>
    <w:p w:rsidR="00D82CC5" w:rsidRPr="00CD6DF7" w:rsidRDefault="00D82CC5" w:rsidP="00D82CC5">
      <w:pPr>
        <w:rPr>
          <w:rFonts w:asciiTheme="minorHAnsi" w:hAnsiTheme="minorHAnsi"/>
          <w:bCs/>
          <w:iCs/>
        </w:rPr>
      </w:pPr>
      <w:r w:rsidRPr="00CD6DF7">
        <w:rPr>
          <w:rFonts w:asciiTheme="minorHAnsi" w:hAnsiTheme="minorHAnsi"/>
          <w:bCs/>
          <w:iCs/>
        </w:rPr>
        <w:t>g). -s</w:t>
      </w:r>
      <w:r w:rsidRPr="00CD6DF7">
        <w:rPr>
          <w:rFonts w:asciiTheme="minorHAnsi" w:hAnsiTheme="minorHAnsi" w:cs="Cambria"/>
          <w:bCs/>
          <w:iCs/>
        </w:rPr>
        <w:t>ă</w:t>
      </w:r>
      <w:r w:rsidRPr="00CD6DF7">
        <w:rPr>
          <w:rFonts w:asciiTheme="minorHAnsi" w:hAnsiTheme="minorHAnsi"/>
          <w:bCs/>
          <w:iCs/>
        </w:rPr>
        <w:t xml:space="preserve"> se planteze arbori, flori </w:t>
      </w:r>
      <w:r w:rsidRPr="00CD6DF7">
        <w:rPr>
          <w:rFonts w:asciiTheme="minorHAnsi" w:hAnsiTheme="minorHAnsi" w:cs="Cambria"/>
          <w:bCs/>
          <w:iCs/>
        </w:rPr>
        <w:t>ş</w:t>
      </w:r>
      <w:r w:rsidRPr="00CD6DF7">
        <w:rPr>
          <w:rFonts w:asciiTheme="minorHAnsi" w:hAnsiTheme="minorHAnsi"/>
          <w:bCs/>
          <w:iCs/>
        </w:rPr>
        <w:t>i alte plante ornamentale pe marile c</w:t>
      </w:r>
      <w:r w:rsidRPr="00CD6DF7">
        <w:rPr>
          <w:rFonts w:asciiTheme="minorHAnsi" w:hAnsiTheme="minorHAnsi" w:cs="Cambria"/>
          <w:bCs/>
          <w:iCs/>
        </w:rPr>
        <w:t>ă</w:t>
      </w:r>
      <w:r w:rsidRPr="00CD6DF7">
        <w:rPr>
          <w:rFonts w:asciiTheme="minorHAnsi" w:hAnsiTheme="minorHAnsi"/>
          <w:bCs/>
          <w:iCs/>
        </w:rPr>
        <w:t>i</w:t>
      </w:r>
      <w:r w:rsidR="00951C8D" w:rsidRPr="00CD6DF7">
        <w:rPr>
          <w:rFonts w:asciiTheme="minorHAnsi" w:hAnsiTheme="minorHAnsi"/>
          <w:bCs/>
          <w:iCs/>
        </w:rPr>
        <w:t xml:space="preserve"> </w:t>
      </w:r>
      <w:r w:rsidRPr="00CD6DF7">
        <w:rPr>
          <w:rFonts w:asciiTheme="minorHAnsi" w:hAnsiTheme="minorHAnsi"/>
          <w:bCs/>
          <w:iCs/>
        </w:rPr>
        <w:t>de acces, trasee turistice, în jurul cl</w:t>
      </w:r>
      <w:r w:rsidRPr="00CD6DF7">
        <w:rPr>
          <w:rFonts w:asciiTheme="minorHAnsi" w:hAnsiTheme="minorHAnsi" w:cs="Cambria"/>
          <w:bCs/>
          <w:iCs/>
        </w:rPr>
        <w:t>ă</w:t>
      </w:r>
      <w:r w:rsidRPr="00CD6DF7">
        <w:rPr>
          <w:rFonts w:asciiTheme="minorHAnsi" w:hAnsiTheme="minorHAnsi"/>
          <w:bCs/>
          <w:iCs/>
        </w:rPr>
        <w:t xml:space="preserve">dirilor </w:t>
      </w:r>
      <w:r w:rsidRPr="00CD6DF7">
        <w:rPr>
          <w:rFonts w:asciiTheme="minorHAnsi" w:hAnsiTheme="minorHAnsi" w:cs="Cambria"/>
          <w:bCs/>
          <w:iCs/>
        </w:rPr>
        <w:t>ş</w:t>
      </w:r>
      <w:r w:rsidRPr="00CD6DF7">
        <w:rPr>
          <w:rFonts w:asciiTheme="minorHAnsi" w:hAnsiTheme="minorHAnsi"/>
          <w:bCs/>
          <w:iCs/>
        </w:rPr>
        <w:t xml:space="preserve">i </w:t>
      </w:r>
      <w:r w:rsidRPr="00CD6DF7">
        <w:rPr>
          <w:rFonts w:asciiTheme="minorHAnsi" w:hAnsiTheme="minorHAnsi" w:cs="ArialUpR"/>
          <w:bCs/>
          <w:iCs/>
        </w:rPr>
        <w:t>î</w:t>
      </w:r>
      <w:r w:rsidRPr="00CD6DF7">
        <w:rPr>
          <w:rFonts w:asciiTheme="minorHAnsi" w:hAnsiTheme="minorHAnsi"/>
          <w:bCs/>
          <w:iCs/>
        </w:rPr>
        <w:t>n alte locuri unde exist</w:t>
      </w:r>
      <w:r w:rsidRPr="00CD6DF7">
        <w:rPr>
          <w:rFonts w:asciiTheme="minorHAnsi" w:hAnsiTheme="minorHAnsi" w:cs="Cambria"/>
          <w:bCs/>
          <w:iCs/>
        </w:rPr>
        <w:t>ă</w:t>
      </w:r>
      <w:r w:rsidR="00951C8D" w:rsidRPr="00CD6DF7">
        <w:rPr>
          <w:rFonts w:asciiTheme="minorHAnsi" w:hAnsiTheme="minorHAnsi"/>
          <w:bCs/>
          <w:iCs/>
        </w:rPr>
        <w:t xml:space="preserve"> </w:t>
      </w:r>
      <w:r w:rsidRPr="00CD6DF7">
        <w:rPr>
          <w:rFonts w:asciiTheme="minorHAnsi" w:hAnsiTheme="minorHAnsi"/>
          <w:bCs/>
          <w:iCs/>
        </w:rPr>
        <w:t>terenuri ce pot fi destinate acestor scopuri.</w:t>
      </w:r>
    </w:p>
    <w:p w:rsidR="00D82CC5" w:rsidRPr="00CD6DF7" w:rsidRDefault="00D82CC5" w:rsidP="00D82CC5">
      <w:pPr>
        <w:rPr>
          <w:rFonts w:asciiTheme="minorHAnsi" w:hAnsiTheme="minorHAnsi"/>
          <w:bCs/>
          <w:iCs/>
        </w:rPr>
      </w:pPr>
      <w:r w:rsidRPr="00CD6DF7">
        <w:rPr>
          <w:rFonts w:asciiTheme="minorHAnsi" w:hAnsiTheme="minorHAnsi"/>
          <w:bCs/>
          <w:iCs/>
        </w:rPr>
        <w:t>h). - este interzis</w:t>
      </w:r>
      <w:r w:rsidRPr="00CD6DF7">
        <w:rPr>
          <w:rFonts w:asciiTheme="minorHAnsi" w:hAnsiTheme="minorHAnsi" w:cs="Cambria"/>
          <w:bCs/>
          <w:iCs/>
        </w:rPr>
        <w:t>ă</w:t>
      </w:r>
      <w:r w:rsidRPr="00CD6DF7">
        <w:rPr>
          <w:rFonts w:asciiTheme="minorHAnsi" w:hAnsiTheme="minorHAnsi"/>
          <w:bCs/>
          <w:iCs/>
        </w:rPr>
        <w:t xml:space="preserve"> mic</w:t>
      </w:r>
      <w:r w:rsidRPr="00CD6DF7">
        <w:rPr>
          <w:rFonts w:asciiTheme="minorHAnsi" w:hAnsiTheme="minorHAnsi" w:cs="Cambria"/>
          <w:bCs/>
          <w:iCs/>
        </w:rPr>
        <w:t>ş</w:t>
      </w:r>
      <w:r w:rsidRPr="00CD6DF7">
        <w:rPr>
          <w:rFonts w:asciiTheme="minorHAnsi" w:hAnsiTheme="minorHAnsi"/>
          <w:bCs/>
          <w:iCs/>
        </w:rPr>
        <w:t>orarea spa</w:t>
      </w:r>
      <w:r w:rsidRPr="00CD6DF7">
        <w:rPr>
          <w:rFonts w:asciiTheme="minorHAnsi" w:hAnsiTheme="minorHAnsi" w:cs="Cambria"/>
          <w:bCs/>
          <w:iCs/>
        </w:rPr>
        <w:t>ţ</w:t>
      </w:r>
      <w:r w:rsidRPr="00CD6DF7">
        <w:rPr>
          <w:rFonts w:asciiTheme="minorHAnsi" w:hAnsiTheme="minorHAnsi"/>
          <w:bCs/>
          <w:iCs/>
        </w:rPr>
        <w:t>iilor verzi sau t</w:t>
      </w:r>
      <w:r w:rsidRPr="00CD6DF7">
        <w:rPr>
          <w:rFonts w:asciiTheme="minorHAnsi" w:hAnsiTheme="minorHAnsi" w:cs="Cambria"/>
          <w:bCs/>
          <w:iCs/>
        </w:rPr>
        <w:t>ă</w:t>
      </w:r>
      <w:r w:rsidRPr="00CD6DF7">
        <w:rPr>
          <w:rFonts w:asciiTheme="minorHAnsi" w:hAnsiTheme="minorHAnsi"/>
          <w:bCs/>
          <w:iCs/>
        </w:rPr>
        <w:t>ierea arborilor,</w:t>
      </w:r>
      <w:r w:rsidR="00951C8D" w:rsidRPr="00CD6DF7">
        <w:rPr>
          <w:rFonts w:asciiTheme="minorHAnsi" w:hAnsiTheme="minorHAnsi"/>
          <w:bCs/>
          <w:iCs/>
        </w:rPr>
        <w:t xml:space="preserve"> </w:t>
      </w:r>
      <w:r w:rsidRPr="00CD6DF7">
        <w:rPr>
          <w:rFonts w:asciiTheme="minorHAnsi" w:hAnsiTheme="minorHAnsi"/>
          <w:bCs/>
          <w:iCs/>
        </w:rPr>
        <w:t xml:space="preserve">metodele de exploatare a florei </w:t>
      </w:r>
      <w:r w:rsidRPr="00CD6DF7">
        <w:rPr>
          <w:rFonts w:asciiTheme="minorHAnsi" w:hAnsiTheme="minorHAnsi" w:cs="Cambria"/>
          <w:bCs/>
          <w:iCs/>
        </w:rPr>
        <w:t>ş</w:t>
      </w:r>
      <w:r w:rsidRPr="00CD6DF7">
        <w:rPr>
          <w:rFonts w:asciiTheme="minorHAnsi" w:hAnsiTheme="minorHAnsi"/>
          <w:bCs/>
          <w:iCs/>
        </w:rPr>
        <w:t>i vegeta</w:t>
      </w:r>
      <w:r w:rsidRPr="00CD6DF7">
        <w:rPr>
          <w:rFonts w:asciiTheme="minorHAnsi" w:hAnsiTheme="minorHAnsi" w:cs="Cambria"/>
          <w:bCs/>
          <w:iCs/>
        </w:rPr>
        <w:t>ţ</w:t>
      </w:r>
      <w:r w:rsidRPr="00CD6DF7">
        <w:rPr>
          <w:rFonts w:asciiTheme="minorHAnsi" w:hAnsiTheme="minorHAnsi"/>
          <w:bCs/>
          <w:iCs/>
        </w:rPr>
        <w:t xml:space="preserve">iei spontane, care </w:t>
      </w:r>
      <w:r w:rsidRPr="00CD6DF7">
        <w:rPr>
          <w:rFonts w:asciiTheme="minorHAnsi" w:hAnsiTheme="minorHAnsi" w:cs="ArialUpR"/>
          <w:bCs/>
          <w:iCs/>
        </w:rPr>
        <w:t>î</w:t>
      </w:r>
      <w:r w:rsidRPr="00CD6DF7">
        <w:rPr>
          <w:rFonts w:asciiTheme="minorHAnsi" w:hAnsiTheme="minorHAnsi"/>
          <w:bCs/>
          <w:iCs/>
        </w:rPr>
        <w:t>mpiedec</w:t>
      </w:r>
      <w:r w:rsidRPr="00CD6DF7">
        <w:rPr>
          <w:rFonts w:asciiTheme="minorHAnsi" w:hAnsiTheme="minorHAnsi" w:cs="Cambria"/>
          <w:bCs/>
          <w:iCs/>
        </w:rPr>
        <w:t>ă</w:t>
      </w:r>
      <w:r w:rsidR="00951C8D" w:rsidRPr="00CD6DF7">
        <w:rPr>
          <w:rFonts w:asciiTheme="minorHAnsi" w:hAnsiTheme="minorHAnsi"/>
          <w:bCs/>
          <w:iCs/>
        </w:rPr>
        <w:t xml:space="preserve"> </w:t>
      </w:r>
      <w:r w:rsidRPr="00CD6DF7">
        <w:rPr>
          <w:rFonts w:asciiTheme="minorHAnsi" w:hAnsiTheme="minorHAnsi"/>
          <w:bCs/>
          <w:iCs/>
        </w:rPr>
        <w:t xml:space="preserve">regenerarea </w:t>
      </w:r>
      <w:r w:rsidRPr="00CD6DF7">
        <w:rPr>
          <w:rFonts w:asciiTheme="minorHAnsi" w:hAnsiTheme="minorHAnsi" w:cs="Cambria"/>
          <w:bCs/>
          <w:iCs/>
        </w:rPr>
        <w:t>ş</w:t>
      </w:r>
      <w:r w:rsidRPr="00CD6DF7">
        <w:rPr>
          <w:rFonts w:asciiTheme="minorHAnsi" w:hAnsiTheme="minorHAnsi"/>
          <w:bCs/>
          <w:iCs/>
        </w:rPr>
        <w:t xml:space="preserve">i </w:t>
      </w:r>
      <w:r w:rsidR="002E1E74">
        <w:rPr>
          <w:rFonts w:asciiTheme="minorHAnsi" w:hAnsiTheme="minorHAnsi"/>
          <w:bCs/>
          <w:iCs/>
        </w:rPr>
        <w:t>dezvoltarea</w:t>
      </w:r>
      <w:r w:rsidRPr="00CD6DF7">
        <w:rPr>
          <w:rFonts w:asciiTheme="minorHAnsi" w:hAnsiTheme="minorHAnsi"/>
          <w:bCs/>
          <w:iCs/>
        </w:rPr>
        <w:t xml:space="preserve"> lor normal</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Cambria"/>
          <w:bCs/>
          <w:iCs/>
        </w:rPr>
        <w:t>ş</w:t>
      </w:r>
      <w:r w:rsidRPr="00CD6DF7">
        <w:rPr>
          <w:rFonts w:asciiTheme="minorHAnsi" w:hAnsiTheme="minorHAnsi"/>
          <w:bCs/>
          <w:iCs/>
        </w:rPr>
        <w:t>i influen</w:t>
      </w:r>
      <w:r w:rsidRPr="00CD6DF7">
        <w:rPr>
          <w:rFonts w:asciiTheme="minorHAnsi" w:hAnsiTheme="minorHAnsi" w:cs="Cambria"/>
          <w:bCs/>
          <w:iCs/>
        </w:rPr>
        <w:t>ţ</w:t>
      </w:r>
      <w:r w:rsidRPr="00CD6DF7">
        <w:rPr>
          <w:rFonts w:asciiTheme="minorHAnsi" w:hAnsiTheme="minorHAnsi"/>
          <w:bCs/>
          <w:iCs/>
        </w:rPr>
        <w:t>eaz</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ArialUpR"/>
          <w:bCs/>
          <w:iCs/>
        </w:rPr>
        <w:t>î</w:t>
      </w:r>
      <w:r w:rsidRPr="00CD6DF7">
        <w:rPr>
          <w:rFonts w:asciiTheme="minorHAnsi" w:hAnsiTheme="minorHAnsi"/>
          <w:bCs/>
          <w:iCs/>
        </w:rPr>
        <w:t>n mod negativ</w:t>
      </w:r>
      <w:r w:rsidR="00951C8D" w:rsidRPr="00CD6DF7">
        <w:rPr>
          <w:rFonts w:asciiTheme="minorHAnsi" w:hAnsiTheme="minorHAnsi"/>
          <w:bCs/>
          <w:iCs/>
        </w:rPr>
        <w:t xml:space="preserve"> </w:t>
      </w:r>
      <w:r w:rsidRPr="00CD6DF7">
        <w:rPr>
          <w:rFonts w:asciiTheme="minorHAnsi" w:hAnsiTheme="minorHAnsi"/>
          <w:bCs/>
          <w:iCs/>
        </w:rPr>
        <w:t>echilibrul ecologic.</w:t>
      </w:r>
    </w:p>
    <w:p w:rsidR="00175E20" w:rsidRPr="00CD6DF7" w:rsidRDefault="00175E20" w:rsidP="00D82CC5">
      <w:pPr>
        <w:rPr>
          <w:rFonts w:asciiTheme="minorHAnsi" w:hAnsiTheme="minorHAnsi"/>
          <w:bCs/>
          <w:iCs/>
        </w:rPr>
      </w:pPr>
    </w:p>
    <w:p w:rsidR="00D82CC5" w:rsidRPr="00CD6DF7" w:rsidRDefault="00D82CC5" w:rsidP="00D82CC5">
      <w:pPr>
        <w:rPr>
          <w:rFonts w:asciiTheme="minorHAnsi" w:hAnsiTheme="minorHAnsi"/>
          <w:b/>
          <w:bCs/>
          <w:iCs/>
        </w:rPr>
      </w:pPr>
      <w:r w:rsidRPr="00CD6DF7">
        <w:rPr>
          <w:rFonts w:asciiTheme="minorHAnsi" w:hAnsiTheme="minorHAnsi"/>
          <w:b/>
          <w:bCs/>
          <w:iCs/>
        </w:rPr>
        <w:t>Protec</w:t>
      </w:r>
      <w:r w:rsidRPr="00CD6DF7">
        <w:rPr>
          <w:rFonts w:asciiTheme="minorHAnsi" w:hAnsiTheme="minorHAnsi" w:cs="Cambria"/>
          <w:b/>
          <w:bCs/>
          <w:iCs/>
        </w:rPr>
        <w:t>ţ</w:t>
      </w:r>
      <w:r w:rsidRPr="00CD6DF7">
        <w:rPr>
          <w:rFonts w:asciiTheme="minorHAnsi" w:hAnsiTheme="minorHAnsi"/>
          <w:b/>
          <w:bCs/>
          <w:iCs/>
        </w:rPr>
        <w:t xml:space="preserve">ia faunei terestre </w:t>
      </w:r>
      <w:r w:rsidRPr="00CD6DF7">
        <w:rPr>
          <w:rFonts w:asciiTheme="minorHAnsi" w:hAnsiTheme="minorHAnsi" w:cs="Cambria"/>
          <w:b/>
          <w:bCs/>
          <w:iCs/>
        </w:rPr>
        <w:t>ş</w:t>
      </w:r>
      <w:r w:rsidRPr="00CD6DF7">
        <w:rPr>
          <w:rFonts w:asciiTheme="minorHAnsi" w:hAnsiTheme="minorHAnsi"/>
          <w:b/>
          <w:bCs/>
          <w:iCs/>
        </w:rPr>
        <w:t>i acvatice</w:t>
      </w:r>
    </w:p>
    <w:p w:rsidR="00D82CC5" w:rsidRPr="00CD6DF7" w:rsidRDefault="00D82CC5" w:rsidP="00D82CC5">
      <w:pPr>
        <w:rPr>
          <w:rFonts w:asciiTheme="minorHAnsi" w:hAnsiTheme="minorHAnsi"/>
          <w:bCs/>
          <w:iCs/>
        </w:rPr>
      </w:pPr>
      <w:r w:rsidRPr="00CD6DF7">
        <w:rPr>
          <w:rFonts w:asciiTheme="minorHAnsi" w:hAnsiTheme="minorHAnsi"/>
          <w:bCs/>
          <w:iCs/>
        </w:rPr>
        <w:t>Fauna terestr</w:t>
      </w:r>
      <w:r w:rsidRPr="00CD6DF7">
        <w:rPr>
          <w:rFonts w:asciiTheme="minorHAnsi" w:hAnsiTheme="minorHAnsi" w:cs="Cambria"/>
          <w:bCs/>
          <w:iCs/>
        </w:rPr>
        <w:t>ă</w:t>
      </w:r>
      <w:r w:rsidRPr="00CD6DF7">
        <w:rPr>
          <w:rFonts w:asciiTheme="minorHAnsi" w:hAnsiTheme="minorHAnsi"/>
          <w:bCs/>
          <w:iCs/>
        </w:rPr>
        <w:t xml:space="preserve"> </w:t>
      </w:r>
      <w:r w:rsidRPr="00CD6DF7">
        <w:rPr>
          <w:rFonts w:asciiTheme="minorHAnsi" w:hAnsiTheme="minorHAnsi" w:cs="Cambria"/>
          <w:bCs/>
          <w:iCs/>
        </w:rPr>
        <w:t>ş</w:t>
      </w:r>
      <w:r w:rsidRPr="00CD6DF7">
        <w:rPr>
          <w:rFonts w:asciiTheme="minorHAnsi" w:hAnsiTheme="minorHAnsi"/>
          <w:bCs/>
          <w:iCs/>
        </w:rPr>
        <w:t>i acvatic</w:t>
      </w:r>
      <w:r w:rsidRPr="00CD6DF7">
        <w:rPr>
          <w:rFonts w:asciiTheme="minorHAnsi" w:hAnsiTheme="minorHAnsi" w:cs="Cambria"/>
          <w:bCs/>
          <w:iCs/>
        </w:rPr>
        <w:t>ă</w:t>
      </w:r>
      <w:r w:rsidRPr="00CD6DF7">
        <w:rPr>
          <w:rFonts w:asciiTheme="minorHAnsi" w:hAnsiTheme="minorHAnsi"/>
          <w:bCs/>
          <w:iCs/>
        </w:rPr>
        <w:t xml:space="preserve"> constituie o bog</w:t>
      </w:r>
      <w:r w:rsidRPr="00CD6DF7">
        <w:rPr>
          <w:rFonts w:asciiTheme="minorHAnsi" w:hAnsiTheme="minorHAnsi" w:cs="Cambria"/>
          <w:bCs/>
          <w:iCs/>
        </w:rPr>
        <w:t>ăţ</w:t>
      </w:r>
      <w:r w:rsidRPr="00CD6DF7">
        <w:rPr>
          <w:rFonts w:asciiTheme="minorHAnsi" w:hAnsiTheme="minorHAnsi"/>
          <w:bCs/>
          <w:iCs/>
        </w:rPr>
        <w:t>ie na</w:t>
      </w:r>
      <w:r w:rsidRPr="00CD6DF7">
        <w:rPr>
          <w:rFonts w:asciiTheme="minorHAnsi" w:hAnsiTheme="minorHAnsi" w:cs="Cambria"/>
          <w:bCs/>
          <w:iCs/>
        </w:rPr>
        <w:t>ţ</w:t>
      </w:r>
      <w:r w:rsidRPr="00CD6DF7">
        <w:rPr>
          <w:rFonts w:asciiTheme="minorHAnsi" w:hAnsiTheme="minorHAnsi"/>
          <w:bCs/>
          <w:iCs/>
        </w:rPr>
        <w:t>ional</w:t>
      </w:r>
      <w:r w:rsidRPr="00CD6DF7">
        <w:rPr>
          <w:rFonts w:asciiTheme="minorHAnsi" w:hAnsiTheme="minorHAnsi" w:cs="Cambria"/>
          <w:bCs/>
          <w:iCs/>
        </w:rPr>
        <w:t>ă</w:t>
      </w:r>
      <w:r w:rsidRPr="00CD6DF7">
        <w:rPr>
          <w:rFonts w:asciiTheme="minorHAnsi" w:hAnsiTheme="minorHAnsi"/>
          <w:bCs/>
          <w:iCs/>
        </w:rPr>
        <w:t>, prin rolul s</w:t>
      </w:r>
      <w:r w:rsidRPr="00CD6DF7">
        <w:rPr>
          <w:rFonts w:asciiTheme="minorHAnsi" w:hAnsiTheme="minorHAnsi" w:cs="Cambria"/>
          <w:bCs/>
          <w:iCs/>
        </w:rPr>
        <w:t>ă</w:t>
      </w:r>
      <w:r w:rsidRPr="00CD6DF7">
        <w:rPr>
          <w:rFonts w:asciiTheme="minorHAnsi" w:hAnsiTheme="minorHAnsi"/>
          <w:bCs/>
          <w:iCs/>
        </w:rPr>
        <w:t>u</w:t>
      </w:r>
      <w:r w:rsidR="00175E20" w:rsidRPr="00CD6DF7">
        <w:rPr>
          <w:rFonts w:asciiTheme="minorHAnsi" w:hAnsiTheme="minorHAnsi"/>
          <w:bCs/>
          <w:iCs/>
        </w:rPr>
        <w:t xml:space="preserve"> </w:t>
      </w:r>
      <w:r w:rsidRPr="00CD6DF7">
        <w:rPr>
          <w:rFonts w:asciiTheme="minorHAnsi" w:hAnsiTheme="minorHAnsi"/>
          <w:bCs/>
          <w:iCs/>
        </w:rPr>
        <w:t>în men</w:t>
      </w:r>
      <w:r w:rsidRPr="00CD6DF7">
        <w:rPr>
          <w:rFonts w:asciiTheme="minorHAnsi" w:hAnsiTheme="minorHAnsi" w:cs="Cambria"/>
          <w:bCs/>
          <w:iCs/>
        </w:rPr>
        <w:t>ţ</w:t>
      </w:r>
      <w:r w:rsidRPr="00CD6DF7">
        <w:rPr>
          <w:rFonts w:asciiTheme="minorHAnsi" w:hAnsiTheme="minorHAnsi"/>
          <w:bCs/>
          <w:iCs/>
        </w:rPr>
        <w:t>inerea echilibrului ecologic.</w:t>
      </w:r>
    </w:p>
    <w:p w:rsidR="00D82CC5" w:rsidRPr="00CD6DF7" w:rsidRDefault="00D82CC5" w:rsidP="00D82CC5">
      <w:pPr>
        <w:rPr>
          <w:rFonts w:asciiTheme="minorHAnsi" w:hAnsiTheme="minorHAnsi"/>
          <w:bCs/>
          <w:iCs/>
        </w:rPr>
      </w:pPr>
      <w:r w:rsidRPr="00CD6DF7">
        <w:rPr>
          <w:rFonts w:asciiTheme="minorHAnsi" w:hAnsiTheme="minorHAnsi"/>
          <w:bCs/>
          <w:iCs/>
        </w:rPr>
        <w:t>În acest context vân</w:t>
      </w:r>
      <w:r w:rsidRPr="00CD6DF7">
        <w:rPr>
          <w:rFonts w:asciiTheme="minorHAnsi" w:hAnsiTheme="minorHAnsi" w:cs="Cambria"/>
          <w:bCs/>
          <w:iCs/>
        </w:rPr>
        <w:t>ă</w:t>
      </w:r>
      <w:r w:rsidRPr="00CD6DF7">
        <w:rPr>
          <w:rFonts w:asciiTheme="minorHAnsi" w:hAnsiTheme="minorHAnsi"/>
          <w:bCs/>
          <w:iCs/>
        </w:rPr>
        <w:t xml:space="preserve">toarea </w:t>
      </w:r>
      <w:r w:rsidRPr="00CD6DF7">
        <w:rPr>
          <w:rFonts w:asciiTheme="minorHAnsi" w:hAnsiTheme="minorHAnsi" w:cs="Cambria"/>
          <w:bCs/>
          <w:iCs/>
        </w:rPr>
        <w:t>ş</w:t>
      </w:r>
      <w:r w:rsidRPr="00CD6DF7">
        <w:rPr>
          <w:rFonts w:asciiTheme="minorHAnsi" w:hAnsiTheme="minorHAnsi"/>
          <w:bCs/>
          <w:iCs/>
        </w:rPr>
        <w:t>i pescuitul sunt admise numai cu</w:t>
      </w:r>
      <w:r w:rsidR="00175E20" w:rsidRPr="00CD6DF7">
        <w:rPr>
          <w:rFonts w:asciiTheme="minorHAnsi" w:hAnsiTheme="minorHAnsi"/>
          <w:bCs/>
          <w:iCs/>
        </w:rPr>
        <w:t xml:space="preserve"> </w:t>
      </w:r>
      <w:r w:rsidRPr="00CD6DF7">
        <w:rPr>
          <w:rFonts w:asciiTheme="minorHAnsi" w:hAnsiTheme="minorHAnsi"/>
          <w:bCs/>
          <w:iCs/>
        </w:rPr>
        <w:t>respectarea dispozi</w:t>
      </w:r>
      <w:r w:rsidRPr="00CD6DF7">
        <w:rPr>
          <w:rFonts w:asciiTheme="minorHAnsi" w:hAnsiTheme="minorHAnsi" w:cs="Cambria"/>
          <w:bCs/>
          <w:iCs/>
        </w:rPr>
        <w:t>ţ</w:t>
      </w:r>
      <w:r w:rsidRPr="00CD6DF7">
        <w:rPr>
          <w:rFonts w:asciiTheme="minorHAnsi" w:hAnsiTheme="minorHAnsi"/>
          <w:bCs/>
          <w:iCs/>
        </w:rPr>
        <w:t xml:space="preserve">iilor legale </w:t>
      </w:r>
      <w:r w:rsidRPr="00CD6DF7">
        <w:rPr>
          <w:rFonts w:asciiTheme="minorHAnsi" w:hAnsiTheme="minorHAnsi" w:cs="ArialUpR"/>
          <w:bCs/>
          <w:iCs/>
        </w:rPr>
        <w:t>î</w:t>
      </w:r>
      <w:r w:rsidRPr="00CD6DF7">
        <w:rPr>
          <w:rFonts w:asciiTheme="minorHAnsi" w:hAnsiTheme="minorHAnsi"/>
          <w:bCs/>
          <w:iCs/>
        </w:rPr>
        <w:t>n vigoare.</w:t>
      </w:r>
    </w:p>
    <w:p w:rsidR="003C0296" w:rsidRPr="00CD6DF7" w:rsidRDefault="003C0296" w:rsidP="00823270">
      <w:pPr>
        <w:rPr>
          <w:rFonts w:asciiTheme="minorHAnsi" w:hAnsiTheme="minorHAnsi"/>
          <w:b/>
          <w:bCs/>
          <w:i/>
          <w:iCs/>
        </w:rPr>
      </w:pPr>
    </w:p>
    <w:p w:rsidR="006803AB" w:rsidRPr="00CD6DF7" w:rsidRDefault="006803AB" w:rsidP="006803AB">
      <w:pPr>
        <w:ind w:firstLine="630"/>
        <w:rPr>
          <w:rFonts w:asciiTheme="minorHAnsi" w:hAnsiTheme="minorHAnsi" w:cstheme="minorHAnsi"/>
          <w:b/>
          <w:sz w:val="28"/>
        </w:rPr>
      </w:pPr>
      <w:r w:rsidRPr="00CD6DF7">
        <w:rPr>
          <w:rFonts w:asciiTheme="minorHAnsi" w:hAnsiTheme="minorHAnsi" w:cstheme="minorHAnsi"/>
          <w:b/>
          <w:sz w:val="28"/>
        </w:rPr>
        <w:t xml:space="preserve">Emisii </w:t>
      </w:r>
      <w:r w:rsidRPr="00CD6DF7">
        <w:rPr>
          <w:rFonts w:asciiTheme="minorHAnsi" w:hAnsiTheme="minorHAnsi" w:cs="Cambria"/>
          <w:b/>
          <w:sz w:val="28"/>
        </w:rPr>
        <w:t>ş</w:t>
      </w:r>
      <w:r w:rsidRPr="00CD6DF7">
        <w:rPr>
          <w:rFonts w:asciiTheme="minorHAnsi" w:hAnsiTheme="minorHAnsi" w:cstheme="minorHAnsi"/>
          <w:b/>
          <w:sz w:val="28"/>
        </w:rPr>
        <w:t>i de</w:t>
      </w:r>
      <w:r w:rsidRPr="00CD6DF7">
        <w:rPr>
          <w:rFonts w:asciiTheme="minorHAnsi" w:hAnsiTheme="minorHAnsi" w:cs="Cambria"/>
          <w:b/>
          <w:sz w:val="28"/>
        </w:rPr>
        <w:t>ş</w:t>
      </w:r>
      <w:r w:rsidRPr="00CD6DF7">
        <w:rPr>
          <w:rFonts w:asciiTheme="minorHAnsi" w:hAnsiTheme="minorHAnsi" w:cstheme="minorHAnsi"/>
          <w:b/>
          <w:sz w:val="28"/>
        </w:rPr>
        <w:t>euri generate</w:t>
      </w:r>
    </w:p>
    <w:p w:rsidR="006803AB" w:rsidRPr="00CD6DF7" w:rsidRDefault="006803AB" w:rsidP="006803AB">
      <w:pPr>
        <w:ind w:firstLine="630"/>
        <w:rPr>
          <w:rFonts w:asciiTheme="minorHAnsi" w:hAnsiTheme="minorHAnsi" w:cstheme="minorHAnsi"/>
        </w:rPr>
      </w:pPr>
      <w:r w:rsidRPr="00CD6DF7">
        <w:rPr>
          <w:rFonts w:asciiTheme="minorHAnsi" w:hAnsiTheme="minorHAnsi" w:cstheme="minorHAnsi"/>
        </w:rPr>
        <w:t xml:space="preserve">Prioritatile de </w:t>
      </w:r>
      <w:r w:rsidR="005F610D">
        <w:rPr>
          <w:rFonts w:asciiTheme="minorHAnsi" w:hAnsiTheme="minorHAnsi" w:cstheme="minorHAnsi"/>
        </w:rPr>
        <w:t>dezvoltare</w:t>
      </w:r>
      <w:r w:rsidRPr="00CD6DF7">
        <w:rPr>
          <w:rFonts w:asciiTheme="minorHAnsi" w:hAnsiTheme="minorHAnsi" w:cstheme="minorHAnsi"/>
        </w:rPr>
        <w:t xml:space="preserve"> ale teritoriului administrativ al comunei </w:t>
      </w:r>
      <w:r w:rsidR="005C3A21">
        <w:rPr>
          <w:rFonts w:asciiTheme="minorHAnsi" w:hAnsiTheme="minorHAnsi" w:cstheme="minorHAnsi"/>
        </w:rPr>
        <w:t>ȘUȘANI</w:t>
      </w:r>
      <w:r w:rsidRPr="00CD6DF7">
        <w:rPr>
          <w:rFonts w:asciiTheme="minorHAnsi" w:hAnsiTheme="minorHAnsi" w:cstheme="minorHAnsi"/>
        </w:rPr>
        <w:t xml:space="preserve"> au fost stabilite astfel incat </w:t>
      </w:r>
      <w:r w:rsidR="002E1E74">
        <w:rPr>
          <w:rFonts w:asciiTheme="minorHAnsi" w:hAnsiTheme="minorHAnsi" w:cstheme="minorHAnsi"/>
        </w:rPr>
        <w:t>dezvoltarea</w:t>
      </w:r>
      <w:r w:rsidRPr="00CD6DF7">
        <w:rPr>
          <w:rFonts w:asciiTheme="minorHAnsi" w:hAnsiTheme="minorHAnsi" w:cstheme="minorHAnsi"/>
        </w:rPr>
        <w:t xml:space="preserve"> ulterioara sa nu genereze un impact negativ asupra factorilor sensibili din zona (populatie, flora, fauna, biodiversitate, aer, apa, sol etc) si sa nu se constituie in surse suplimentare de poluare.</w:t>
      </w:r>
    </w:p>
    <w:p w:rsidR="006803AB" w:rsidRPr="00CD6DF7" w:rsidRDefault="006803AB" w:rsidP="006803AB">
      <w:pPr>
        <w:ind w:firstLine="630"/>
        <w:rPr>
          <w:rFonts w:asciiTheme="minorHAnsi" w:hAnsiTheme="minorHAnsi" w:cstheme="minorHAnsi"/>
        </w:rPr>
      </w:pPr>
    </w:p>
    <w:p w:rsidR="006803AB" w:rsidRPr="00CD6DF7" w:rsidRDefault="006803AB" w:rsidP="006803AB">
      <w:pPr>
        <w:ind w:firstLine="630"/>
        <w:rPr>
          <w:rFonts w:asciiTheme="minorHAnsi" w:hAnsiTheme="minorHAnsi" w:cstheme="minorHAnsi"/>
        </w:rPr>
      </w:pPr>
      <w:r w:rsidRPr="00CD6DF7">
        <w:rPr>
          <w:rFonts w:asciiTheme="minorHAnsi" w:hAnsiTheme="minorHAnsi" w:cstheme="minorHAnsi"/>
        </w:rPr>
        <w:t>Prin masurile adoptate, se apreciaza ca implementarea PUG va avea urmatoarele efecte:</w:t>
      </w:r>
    </w:p>
    <w:p w:rsidR="006803AB" w:rsidRPr="00CD6DF7" w:rsidRDefault="006803AB" w:rsidP="006803AB">
      <w:pPr>
        <w:ind w:firstLine="630"/>
        <w:rPr>
          <w:rFonts w:asciiTheme="minorHAnsi" w:hAnsiTheme="minorHAnsi" w:cstheme="minorHAnsi"/>
        </w:rPr>
      </w:pPr>
    </w:p>
    <w:p w:rsidR="006803AB" w:rsidRPr="00CD6DF7" w:rsidRDefault="006803AB" w:rsidP="006803AB">
      <w:pPr>
        <w:ind w:firstLine="630"/>
        <w:jc w:val="center"/>
        <w:rPr>
          <w:rFonts w:asciiTheme="minorHAnsi" w:hAnsiTheme="minorHAnsi" w:cstheme="minorHAnsi"/>
          <w:b/>
        </w:rPr>
      </w:pPr>
    </w:p>
    <w:tbl>
      <w:tblPr>
        <w:tblStyle w:val="TableGrid"/>
        <w:tblW w:w="0" w:type="auto"/>
        <w:tblLook w:val="04A0" w:firstRow="1" w:lastRow="0" w:firstColumn="1" w:lastColumn="0" w:noHBand="0" w:noVBand="1"/>
      </w:tblPr>
      <w:tblGrid>
        <w:gridCol w:w="3006"/>
        <w:gridCol w:w="3003"/>
        <w:gridCol w:w="3120"/>
      </w:tblGrid>
      <w:tr w:rsidR="006803AB" w:rsidRPr="00CD6DF7" w:rsidTr="006803AB">
        <w:trPr>
          <w:trHeight w:val="676"/>
        </w:trPr>
        <w:tc>
          <w:tcPr>
            <w:tcW w:w="3261" w:type="dxa"/>
          </w:tcPr>
          <w:p w:rsidR="006803AB" w:rsidRPr="00CD6DF7" w:rsidRDefault="006803AB" w:rsidP="006803AB">
            <w:pPr>
              <w:jc w:val="center"/>
              <w:rPr>
                <w:rFonts w:asciiTheme="minorHAnsi" w:hAnsiTheme="minorHAnsi" w:cstheme="minorHAnsi"/>
                <w:b/>
              </w:rPr>
            </w:pPr>
            <w:r w:rsidRPr="00CD6DF7">
              <w:rPr>
                <w:rFonts w:asciiTheme="minorHAnsi" w:hAnsiTheme="minorHAnsi" w:cstheme="minorHAnsi"/>
                <w:b/>
              </w:rPr>
              <w:t>Factor de mediu</w:t>
            </w:r>
          </w:p>
        </w:tc>
        <w:tc>
          <w:tcPr>
            <w:tcW w:w="3261" w:type="dxa"/>
          </w:tcPr>
          <w:p w:rsidR="006803AB" w:rsidRPr="00CD6DF7" w:rsidRDefault="006803AB" w:rsidP="006803AB">
            <w:pPr>
              <w:jc w:val="center"/>
              <w:rPr>
                <w:rFonts w:asciiTheme="minorHAnsi" w:hAnsiTheme="minorHAnsi" w:cstheme="minorHAnsi"/>
                <w:b/>
              </w:rPr>
            </w:pPr>
            <w:r w:rsidRPr="00CD6DF7">
              <w:rPr>
                <w:rFonts w:asciiTheme="minorHAnsi" w:hAnsiTheme="minorHAnsi" w:cstheme="minorHAnsi"/>
                <w:b/>
              </w:rPr>
              <w:t>Obiective de mediu la nivel national, regional si local</w:t>
            </w:r>
          </w:p>
        </w:tc>
        <w:tc>
          <w:tcPr>
            <w:tcW w:w="3262" w:type="dxa"/>
          </w:tcPr>
          <w:p w:rsidR="006803AB" w:rsidRPr="00CD6DF7" w:rsidRDefault="006803AB" w:rsidP="006803AB">
            <w:pPr>
              <w:jc w:val="center"/>
              <w:rPr>
                <w:rFonts w:asciiTheme="minorHAnsi" w:hAnsiTheme="minorHAnsi" w:cstheme="minorHAnsi"/>
                <w:b/>
              </w:rPr>
            </w:pPr>
            <w:r w:rsidRPr="00CD6DF7">
              <w:rPr>
                <w:rFonts w:asciiTheme="minorHAnsi" w:hAnsiTheme="minorHAnsi" w:cstheme="minorHAnsi"/>
                <w:b/>
              </w:rPr>
              <w:t>Obiective de mediu stabilite prin PUG</w:t>
            </w:r>
          </w:p>
        </w:tc>
      </w:tr>
      <w:tr w:rsidR="006803AB" w:rsidRPr="00CD6DF7" w:rsidTr="006803AB">
        <w:tc>
          <w:tcPr>
            <w:tcW w:w="3261" w:type="dxa"/>
          </w:tcPr>
          <w:p w:rsidR="006803AB" w:rsidRPr="00CD6DF7" w:rsidRDefault="006803AB" w:rsidP="006803AB">
            <w:pPr>
              <w:rPr>
                <w:rFonts w:asciiTheme="minorHAnsi" w:hAnsiTheme="minorHAnsi" w:cstheme="minorHAnsi"/>
              </w:rPr>
            </w:pPr>
            <w:r w:rsidRPr="00CD6DF7">
              <w:rPr>
                <w:rFonts w:asciiTheme="minorHAnsi" w:hAnsiTheme="minorHAnsi" w:cstheme="minorHAnsi"/>
              </w:rPr>
              <w:t>Aer</w:t>
            </w:r>
          </w:p>
        </w:tc>
        <w:tc>
          <w:tcPr>
            <w:tcW w:w="3261" w:type="dxa"/>
          </w:tcPr>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rPr>
              <w:t>Calitatea aerului trebuie s</w:t>
            </w:r>
            <w:r w:rsidRPr="00CD6DF7">
              <w:rPr>
                <w:rFonts w:asciiTheme="minorHAnsi" w:hAnsiTheme="minorHAnsi" w:cs="Cambria"/>
              </w:rPr>
              <w:t>ă</w:t>
            </w:r>
            <w:r w:rsidRPr="00CD6DF7">
              <w:rPr>
                <w:rFonts w:asciiTheme="minorHAnsi" w:hAnsiTheme="minorHAnsi" w:cstheme="minorHAnsi"/>
              </w:rPr>
              <w:t xml:space="preserve"> corespund</w:t>
            </w:r>
            <w:r w:rsidRPr="00CD6DF7">
              <w:rPr>
                <w:rFonts w:asciiTheme="minorHAnsi" w:hAnsiTheme="minorHAnsi" w:cs="Cambria"/>
              </w:rPr>
              <w:t>ă</w:t>
            </w:r>
            <w:r w:rsidRPr="00CD6DF7">
              <w:rPr>
                <w:rFonts w:asciiTheme="minorHAnsi" w:hAnsiTheme="minorHAnsi" w:cstheme="minorHAnsi"/>
              </w:rPr>
              <w:t xml:space="preserve"> legislatiei nationale care transpune </w:t>
            </w:r>
            <w:r w:rsidRPr="00CD6DF7">
              <w:rPr>
                <w:rFonts w:asciiTheme="minorHAnsi" w:hAnsiTheme="minorHAnsi" w:cstheme="minorHAnsi"/>
              </w:rPr>
              <w:lastRenderedPageBreak/>
              <w:t xml:space="preserve">Directivele </w:t>
            </w:r>
            <w:r w:rsidRPr="00CD6DF7">
              <w:rPr>
                <w:rFonts w:asciiTheme="minorHAnsi" w:hAnsiTheme="minorHAnsi" w:cstheme="minorHAnsi"/>
                <w:sz w:val="23"/>
                <w:szCs w:val="23"/>
              </w:rPr>
              <w:t>96/62/CE si 1999/30/CE privind valorile limit</w:t>
            </w:r>
            <w:r w:rsidRPr="00CD6DF7">
              <w:rPr>
                <w:rFonts w:asciiTheme="minorHAnsi" w:hAnsiTheme="minorHAnsi" w:cs="Cambria"/>
                <w:sz w:val="23"/>
                <w:szCs w:val="23"/>
              </w:rPr>
              <w:t>ă</w:t>
            </w:r>
            <w:r w:rsidRPr="00CD6DF7">
              <w:rPr>
                <w:rFonts w:asciiTheme="minorHAnsi" w:hAnsiTheme="minorHAnsi" w:cstheme="minorHAnsi"/>
                <w:sz w:val="23"/>
                <w:szCs w:val="23"/>
              </w:rPr>
              <w:t xml:space="preserve"> pentru SO</w:t>
            </w:r>
            <w:r w:rsidRPr="00CD6DF7">
              <w:rPr>
                <w:rFonts w:asciiTheme="minorHAnsi" w:hAnsiTheme="minorHAnsi" w:cstheme="minorHAnsi"/>
                <w:sz w:val="16"/>
                <w:szCs w:val="16"/>
              </w:rPr>
              <w:t>2</w:t>
            </w:r>
            <w:r w:rsidRPr="00CD6DF7">
              <w:rPr>
                <w:rFonts w:asciiTheme="minorHAnsi" w:hAnsiTheme="minorHAnsi" w:cstheme="minorHAnsi"/>
                <w:sz w:val="23"/>
                <w:szCs w:val="23"/>
              </w:rPr>
              <w:t>, NO</w:t>
            </w:r>
            <w:r w:rsidRPr="00CD6DF7">
              <w:rPr>
                <w:rFonts w:asciiTheme="minorHAnsi" w:hAnsiTheme="minorHAnsi" w:cstheme="minorHAnsi"/>
                <w:sz w:val="16"/>
                <w:szCs w:val="16"/>
              </w:rPr>
              <w:t>2</w:t>
            </w:r>
            <w:r w:rsidRPr="00CD6DF7">
              <w:rPr>
                <w:rFonts w:asciiTheme="minorHAnsi" w:hAnsiTheme="minorHAnsi" w:cstheme="minorHAnsi"/>
                <w:sz w:val="23"/>
                <w:szCs w:val="23"/>
              </w:rPr>
              <w:t xml:space="preserve">, NO, particule în suspensie si plumb. </w:t>
            </w:r>
          </w:p>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Strategia national</w:t>
            </w:r>
            <w:r w:rsidRPr="00CD6DF7">
              <w:rPr>
                <w:rFonts w:asciiTheme="minorHAnsi" w:hAnsiTheme="minorHAnsi" w:cs="Cambria"/>
                <w:sz w:val="23"/>
                <w:szCs w:val="23"/>
              </w:rPr>
              <w:t>ă</w:t>
            </w:r>
            <w:r w:rsidRPr="00CD6DF7">
              <w:rPr>
                <w:rFonts w:asciiTheme="minorHAnsi" w:hAnsiTheme="minorHAnsi" w:cstheme="minorHAnsi"/>
                <w:sz w:val="23"/>
                <w:szCs w:val="23"/>
              </w:rPr>
              <w:t xml:space="preserve"> privind protectia atmosferei urm</w:t>
            </w:r>
            <w:r w:rsidRPr="00CD6DF7">
              <w:rPr>
                <w:rFonts w:asciiTheme="minorHAnsi" w:hAnsiTheme="minorHAnsi" w:cs="Cambria"/>
                <w:sz w:val="23"/>
                <w:szCs w:val="23"/>
              </w:rPr>
              <w:t>ă</w:t>
            </w:r>
            <w:r w:rsidRPr="00CD6DF7">
              <w:rPr>
                <w:rFonts w:asciiTheme="minorHAnsi" w:hAnsiTheme="minorHAnsi" w:cstheme="minorHAnsi"/>
                <w:sz w:val="23"/>
                <w:szCs w:val="23"/>
              </w:rPr>
              <w:t xml:space="preserve">reste stabilirea unui echilibru între </w:t>
            </w:r>
            <w:r w:rsidR="002E1E74">
              <w:rPr>
                <w:rFonts w:asciiTheme="minorHAnsi" w:hAnsiTheme="minorHAnsi" w:cstheme="minorHAnsi"/>
                <w:sz w:val="23"/>
                <w:szCs w:val="23"/>
              </w:rPr>
              <w:t>dezvoltarea</w:t>
            </w:r>
            <w:r w:rsidRPr="00CD6DF7">
              <w:rPr>
                <w:rFonts w:asciiTheme="minorHAnsi" w:hAnsiTheme="minorHAnsi" w:cstheme="minorHAnsi"/>
                <w:sz w:val="23"/>
                <w:szCs w:val="23"/>
              </w:rPr>
              <w:t xml:space="preserve"> economico-social</w:t>
            </w:r>
            <w:r w:rsidRPr="00CD6DF7">
              <w:rPr>
                <w:rFonts w:asciiTheme="minorHAnsi" w:hAnsiTheme="minorHAnsi" w:cs="Cambria"/>
                <w:sz w:val="23"/>
                <w:szCs w:val="23"/>
              </w:rPr>
              <w:t>ă</w:t>
            </w:r>
            <w:r w:rsidRPr="00CD6DF7">
              <w:rPr>
                <w:rFonts w:asciiTheme="minorHAnsi" w:hAnsiTheme="minorHAnsi" w:cstheme="minorHAnsi"/>
                <w:sz w:val="23"/>
                <w:szCs w:val="23"/>
              </w:rPr>
              <w:t xml:space="preserve"> si calitatea aerului (HG nr. 1856/2005 privind plafoanele nationale pentru anumiti poluanti atmosferici).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t xml:space="preserve">În legislatie se prevede întretinerea si modernizarea infrastructurii de transport rurtier (drumuri, mijloace de transport nepoluante). </w:t>
            </w:r>
          </w:p>
        </w:tc>
        <w:tc>
          <w:tcPr>
            <w:tcW w:w="3262" w:type="dxa"/>
          </w:tcPr>
          <w:p w:rsidR="006803AB" w:rsidRPr="00CD6DF7" w:rsidRDefault="006803AB" w:rsidP="006803AB">
            <w:pPr>
              <w:rPr>
                <w:rFonts w:asciiTheme="minorHAnsi" w:hAnsiTheme="minorHAnsi" w:cstheme="minorHAnsi"/>
              </w:rPr>
            </w:pPr>
            <w:r w:rsidRPr="00CD6DF7">
              <w:rPr>
                <w:rFonts w:asciiTheme="minorHAnsi" w:hAnsiTheme="minorHAnsi" w:cstheme="minorHAnsi"/>
              </w:rPr>
              <w:lastRenderedPageBreak/>
              <w:t>- minimizarea impactului asupra calitatii aerului;</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lastRenderedPageBreak/>
              <w:t xml:space="preserve">- monitorizarea si controlul emisiilor de poluanti în aer ;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introducerea/utilizarea combustibililor care genereaza emisii reduse de poluanti;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reducerea emisiilor de gaze cu efect de sera, inclusiv prin marirea eficientei energetice si utilizarea surselor regenerabile de energie ;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crearea, reabilitarea si extinderea suprafetelor ocupate de spatii verzi;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t xml:space="preserve">- reducerea emisiilor de poluanti specifici traficului auto. </w:t>
            </w:r>
          </w:p>
        </w:tc>
      </w:tr>
      <w:tr w:rsidR="006803AB" w:rsidRPr="00CD6DF7" w:rsidTr="006803AB">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lastRenderedPageBreak/>
              <w:t xml:space="preserve">Apa </w:t>
            </w:r>
          </w:p>
          <w:p w:rsidR="006803AB" w:rsidRPr="00CD6DF7" w:rsidRDefault="006803AB" w:rsidP="006803AB">
            <w:pPr>
              <w:rPr>
                <w:rFonts w:asciiTheme="minorHAnsi" w:hAnsiTheme="minorHAnsi" w:cstheme="minorHAnsi"/>
              </w:rPr>
            </w:pPr>
          </w:p>
        </w:tc>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Calitatea apei trebuie s</w:t>
            </w:r>
            <w:r w:rsidRPr="00CD6DF7">
              <w:rPr>
                <w:rFonts w:asciiTheme="minorHAnsi" w:hAnsiTheme="minorHAnsi" w:cs="Cambria"/>
                <w:sz w:val="23"/>
                <w:szCs w:val="23"/>
              </w:rPr>
              <w:t>ă</w:t>
            </w:r>
            <w:r w:rsidRPr="00CD6DF7">
              <w:rPr>
                <w:rFonts w:asciiTheme="minorHAnsi" w:hAnsiTheme="minorHAnsi" w:cstheme="minorHAnsi"/>
                <w:sz w:val="23"/>
                <w:szCs w:val="23"/>
              </w:rPr>
              <w:t xml:space="preserve"> corespund</w:t>
            </w:r>
            <w:r w:rsidRPr="00CD6DF7">
              <w:rPr>
                <w:rFonts w:asciiTheme="minorHAnsi" w:hAnsiTheme="minorHAnsi" w:cs="Cambria"/>
                <w:sz w:val="23"/>
                <w:szCs w:val="23"/>
              </w:rPr>
              <w:t>ă</w:t>
            </w:r>
            <w:r w:rsidRPr="00CD6DF7">
              <w:rPr>
                <w:rFonts w:asciiTheme="minorHAnsi" w:hAnsiTheme="minorHAnsi" w:cstheme="minorHAnsi"/>
                <w:sz w:val="23"/>
                <w:szCs w:val="23"/>
              </w:rPr>
              <w:t xml:space="preserve"> legislatiei </w:t>
            </w:r>
            <w:r w:rsidRPr="00CD6DF7">
              <w:rPr>
                <w:rFonts w:asciiTheme="minorHAnsi" w:hAnsiTheme="minorHAnsi" w:cs="ArialUpR"/>
                <w:sz w:val="23"/>
                <w:szCs w:val="23"/>
              </w:rPr>
              <w:t>î</w:t>
            </w:r>
            <w:r w:rsidRPr="00CD6DF7">
              <w:rPr>
                <w:rFonts w:asciiTheme="minorHAnsi" w:hAnsiTheme="minorHAnsi" w:cstheme="minorHAnsi"/>
                <w:sz w:val="23"/>
                <w:szCs w:val="23"/>
              </w:rPr>
              <w:t xml:space="preserve">n vigoare care transpune prevederile Directivei Cadru privind apa nr. 2000/60/CE </w:t>
            </w:r>
            <w:r w:rsidRPr="00CD6DF7">
              <w:rPr>
                <w:rFonts w:asciiTheme="minorHAnsi" w:hAnsiTheme="minorHAnsi" w:cs="ArialUpR"/>
                <w:sz w:val="23"/>
                <w:szCs w:val="23"/>
              </w:rPr>
              <w:t>î</w:t>
            </w:r>
            <w:r w:rsidRPr="00CD6DF7">
              <w:rPr>
                <w:rFonts w:asciiTheme="minorHAnsi" w:hAnsiTheme="minorHAnsi" w:cstheme="minorHAnsi"/>
                <w:sz w:val="23"/>
                <w:szCs w:val="23"/>
              </w:rPr>
              <w:t>mpreun</w:t>
            </w:r>
            <w:r w:rsidRPr="00CD6DF7">
              <w:rPr>
                <w:rFonts w:asciiTheme="minorHAnsi" w:hAnsiTheme="minorHAnsi" w:cs="Cambria"/>
                <w:sz w:val="23"/>
                <w:szCs w:val="23"/>
              </w:rPr>
              <w:t>ă</w:t>
            </w:r>
            <w:r w:rsidRPr="00CD6DF7">
              <w:rPr>
                <w:rFonts w:asciiTheme="minorHAnsi" w:hAnsiTheme="minorHAnsi" w:cstheme="minorHAnsi"/>
                <w:sz w:val="23"/>
                <w:szCs w:val="23"/>
              </w:rPr>
              <w:t xml:space="preserve"> cu directivele fiice.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t>Epurarea apelor uzate trebuie s</w:t>
            </w:r>
            <w:r w:rsidRPr="00CD6DF7">
              <w:rPr>
                <w:rFonts w:asciiTheme="minorHAnsi" w:hAnsiTheme="minorHAnsi" w:cs="Cambria"/>
                <w:sz w:val="23"/>
                <w:szCs w:val="23"/>
              </w:rPr>
              <w:t>ă</w:t>
            </w:r>
            <w:r w:rsidRPr="00CD6DF7">
              <w:rPr>
                <w:rFonts w:asciiTheme="minorHAnsi" w:hAnsiTheme="minorHAnsi" w:cstheme="minorHAnsi"/>
                <w:sz w:val="23"/>
                <w:szCs w:val="23"/>
              </w:rPr>
              <w:t xml:space="preserve"> fie conform</w:t>
            </w:r>
            <w:r w:rsidRPr="00CD6DF7">
              <w:rPr>
                <w:rFonts w:asciiTheme="minorHAnsi" w:hAnsiTheme="minorHAnsi" w:cs="Cambria"/>
                <w:sz w:val="23"/>
                <w:szCs w:val="23"/>
              </w:rPr>
              <w:t>ă</w:t>
            </w:r>
            <w:r w:rsidRPr="00CD6DF7">
              <w:rPr>
                <w:rFonts w:asciiTheme="minorHAnsi" w:hAnsiTheme="minorHAnsi" w:cstheme="minorHAnsi"/>
                <w:sz w:val="23"/>
                <w:szCs w:val="23"/>
              </w:rPr>
              <w:t xml:space="preserve"> cu legislatia national</w:t>
            </w:r>
            <w:r w:rsidRPr="00CD6DF7">
              <w:rPr>
                <w:rFonts w:asciiTheme="minorHAnsi" w:hAnsiTheme="minorHAnsi" w:cs="Cambria"/>
                <w:sz w:val="23"/>
                <w:szCs w:val="23"/>
              </w:rPr>
              <w:t>ă</w:t>
            </w:r>
            <w:r w:rsidRPr="00CD6DF7">
              <w:rPr>
                <w:rFonts w:asciiTheme="minorHAnsi" w:hAnsiTheme="minorHAnsi" w:cstheme="minorHAnsi"/>
                <w:sz w:val="23"/>
                <w:szCs w:val="23"/>
              </w:rPr>
              <w:t xml:space="preserve"> care transpune prevederile Directivei 91/271/CEE. </w:t>
            </w:r>
          </w:p>
        </w:tc>
        <w:tc>
          <w:tcPr>
            <w:tcW w:w="3262" w:type="dxa"/>
          </w:tcPr>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reducerea polu</w:t>
            </w:r>
            <w:r w:rsidRPr="00CD6DF7">
              <w:rPr>
                <w:rFonts w:asciiTheme="minorHAnsi" w:hAnsiTheme="minorHAnsi" w:cs="Cambria"/>
                <w:sz w:val="23"/>
                <w:szCs w:val="23"/>
              </w:rPr>
              <w:t>ă</w:t>
            </w:r>
            <w:r w:rsidRPr="00CD6DF7">
              <w:rPr>
                <w:rFonts w:asciiTheme="minorHAnsi" w:hAnsiTheme="minorHAnsi" w:cstheme="minorHAnsi"/>
                <w:sz w:val="23"/>
                <w:szCs w:val="23"/>
              </w:rPr>
              <w:t>rii apelor prin cre</w:t>
            </w:r>
            <w:r w:rsidRPr="00CD6DF7">
              <w:rPr>
                <w:rFonts w:asciiTheme="minorHAnsi" w:hAnsiTheme="minorHAnsi" w:cs="Cambria"/>
                <w:sz w:val="23"/>
                <w:szCs w:val="23"/>
              </w:rPr>
              <w:t>ş</w:t>
            </w:r>
            <w:r w:rsidRPr="00CD6DF7">
              <w:rPr>
                <w:rFonts w:asciiTheme="minorHAnsi" w:hAnsiTheme="minorHAnsi" w:cstheme="minorHAnsi"/>
                <w:sz w:val="23"/>
                <w:szCs w:val="23"/>
              </w:rPr>
              <w:t xml:space="preserve">terea gradului de epurare a apelor reziduale menajere </w:t>
            </w:r>
            <w:r w:rsidRPr="00CD6DF7">
              <w:rPr>
                <w:rFonts w:asciiTheme="minorHAnsi" w:hAnsiTheme="minorHAnsi" w:cs="Cambria"/>
                <w:sz w:val="23"/>
                <w:szCs w:val="23"/>
              </w:rPr>
              <w:t>ş</w:t>
            </w:r>
            <w:r w:rsidRPr="00CD6DF7">
              <w:rPr>
                <w:rFonts w:asciiTheme="minorHAnsi" w:hAnsiTheme="minorHAnsi" w:cstheme="minorHAnsi"/>
                <w:sz w:val="23"/>
                <w:szCs w:val="23"/>
              </w:rPr>
              <w:t xml:space="preserve">i industriale;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cre</w:t>
            </w:r>
            <w:r w:rsidRPr="00CD6DF7">
              <w:rPr>
                <w:rFonts w:asciiTheme="minorHAnsi" w:hAnsiTheme="minorHAnsi" w:cs="Cambria"/>
                <w:sz w:val="23"/>
                <w:szCs w:val="23"/>
              </w:rPr>
              <w:t>ş</w:t>
            </w:r>
            <w:r w:rsidRPr="00CD6DF7">
              <w:rPr>
                <w:rFonts w:asciiTheme="minorHAnsi" w:hAnsiTheme="minorHAnsi" w:cstheme="minorHAnsi"/>
                <w:sz w:val="23"/>
                <w:szCs w:val="23"/>
              </w:rPr>
              <w:t>terea num</w:t>
            </w:r>
            <w:r w:rsidRPr="00CD6DF7">
              <w:rPr>
                <w:rFonts w:asciiTheme="minorHAnsi" w:hAnsiTheme="minorHAnsi" w:cs="Cambria"/>
                <w:sz w:val="23"/>
                <w:szCs w:val="23"/>
              </w:rPr>
              <w:t>ă</w:t>
            </w:r>
            <w:r w:rsidRPr="00CD6DF7">
              <w:rPr>
                <w:rFonts w:asciiTheme="minorHAnsi" w:hAnsiTheme="minorHAnsi" w:cstheme="minorHAnsi"/>
                <w:sz w:val="23"/>
                <w:szCs w:val="23"/>
              </w:rPr>
              <w:t>rului de popula</w:t>
            </w:r>
            <w:r w:rsidRPr="00CD6DF7">
              <w:rPr>
                <w:rFonts w:asciiTheme="minorHAnsi" w:hAnsiTheme="minorHAnsi" w:cs="Cambria"/>
                <w:sz w:val="23"/>
                <w:szCs w:val="23"/>
              </w:rPr>
              <w:t>ţ</w:t>
            </w:r>
            <w:r w:rsidRPr="00CD6DF7">
              <w:rPr>
                <w:rFonts w:asciiTheme="minorHAnsi" w:hAnsiTheme="minorHAnsi" w:cstheme="minorHAnsi"/>
                <w:sz w:val="23"/>
                <w:szCs w:val="23"/>
              </w:rPr>
              <w:t>ie care s</w:t>
            </w:r>
            <w:r w:rsidRPr="00CD6DF7">
              <w:rPr>
                <w:rFonts w:asciiTheme="minorHAnsi" w:hAnsiTheme="minorHAnsi" w:cs="Cambria"/>
                <w:sz w:val="23"/>
                <w:szCs w:val="23"/>
              </w:rPr>
              <w:t>ă</w:t>
            </w:r>
            <w:r w:rsidRPr="00CD6DF7">
              <w:rPr>
                <w:rFonts w:asciiTheme="minorHAnsi" w:hAnsiTheme="minorHAnsi" w:cstheme="minorHAnsi"/>
                <w:sz w:val="23"/>
                <w:szCs w:val="23"/>
              </w:rPr>
              <w:t xml:space="preserve"> beneficieze de infrastructura de ap</w:t>
            </w:r>
            <w:r w:rsidRPr="00CD6DF7">
              <w:rPr>
                <w:rFonts w:asciiTheme="minorHAnsi" w:hAnsiTheme="minorHAnsi" w:cs="Cambria"/>
                <w:sz w:val="23"/>
                <w:szCs w:val="23"/>
              </w:rPr>
              <w:t>ă</w:t>
            </w:r>
            <w:r w:rsidRPr="00CD6DF7">
              <w:rPr>
                <w:rFonts w:asciiTheme="minorHAnsi" w:hAnsiTheme="minorHAnsi" w:cstheme="minorHAnsi"/>
                <w:sz w:val="23"/>
                <w:szCs w:val="23"/>
              </w:rPr>
              <w:t xml:space="preserve">/canal;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modernizarea, reabilitarea si extinderea re</w:t>
            </w:r>
            <w:r w:rsidRPr="00CD6DF7">
              <w:rPr>
                <w:rFonts w:asciiTheme="minorHAnsi" w:hAnsiTheme="minorHAnsi" w:cs="Cambria"/>
                <w:sz w:val="23"/>
                <w:szCs w:val="23"/>
              </w:rPr>
              <w:t>ţ</w:t>
            </w:r>
            <w:r w:rsidRPr="00CD6DF7">
              <w:rPr>
                <w:rFonts w:asciiTheme="minorHAnsi" w:hAnsiTheme="minorHAnsi" w:cstheme="minorHAnsi"/>
                <w:sz w:val="23"/>
                <w:szCs w:val="23"/>
              </w:rPr>
              <w:t>elelor de alimentare cu ap</w:t>
            </w:r>
            <w:r w:rsidRPr="00CD6DF7">
              <w:rPr>
                <w:rFonts w:asciiTheme="minorHAnsi" w:hAnsiTheme="minorHAnsi" w:cs="Cambria"/>
                <w:sz w:val="23"/>
                <w:szCs w:val="23"/>
              </w:rPr>
              <w:t>ă</w:t>
            </w:r>
            <w:r w:rsidRPr="00CD6DF7">
              <w:rPr>
                <w:rFonts w:asciiTheme="minorHAnsi" w:hAnsiTheme="minorHAnsi" w:cstheme="minorHAnsi"/>
                <w:sz w:val="23"/>
                <w:szCs w:val="23"/>
              </w:rPr>
              <w:t xml:space="preserve"> </w:t>
            </w:r>
            <w:r w:rsidRPr="00CD6DF7">
              <w:rPr>
                <w:rFonts w:asciiTheme="minorHAnsi" w:hAnsiTheme="minorHAnsi" w:cs="Cambria"/>
                <w:sz w:val="23"/>
                <w:szCs w:val="23"/>
              </w:rPr>
              <w:t>ş</w:t>
            </w:r>
            <w:r w:rsidRPr="00CD6DF7">
              <w:rPr>
                <w:rFonts w:asciiTheme="minorHAnsi" w:hAnsiTheme="minorHAnsi" w:cstheme="minorHAnsi"/>
                <w:sz w:val="23"/>
                <w:szCs w:val="23"/>
              </w:rPr>
              <w:t>i asigurarea apei potabile de calitate pentru to</w:t>
            </w:r>
            <w:r w:rsidRPr="00CD6DF7">
              <w:rPr>
                <w:rFonts w:asciiTheme="minorHAnsi" w:hAnsiTheme="minorHAnsi" w:cs="Cambria"/>
                <w:sz w:val="23"/>
                <w:szCs w:val="23"/>
              </w:rPr>
              <w:t>ţ</w:t>
            </w:r>
            <w:r w:rsidRPr="00CD6DF7">
              <w:rPr>
                <w:rFonts w:asciiTheme="minorHAnsi" w:hAnsiTheme="minorHAnsi" w:cstheme="minorHAnsi"/>
                <w:sz w:val="23"/>
                <w:szCs w:val="23"/>
              </w:rPr>
              <w:t xml:space="preserve">i locuitorii ; </w:t>
            </w:r>
          </w:p>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sz w:val="23"/>
                <w:szCs w:val="23"/>
              </w:rPr>
              <w:t xml:space="preserve">- reabilitarea sistemelor de colectare, transport si de tratare a apei;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înlocuirea </w:t>
            </w:r>
            <w:r w:rsidRPr="00CD6DF7">
              <w:rPr>
                <w:rFonts w:asciiTheme="minorHAnsi" w:hAnsiTheme="minorHAnsi" w:cs="Cambria"/>
                <w:sz w:val="23"/>
                <w:szCs w:val="23"/>
              </w:rPr>
              <w:t>ş</w:t>
            </w:r>
            <w:r w:rsidRPr="00CD6DF7">
              <w:rPr>
                <w:rFonts w:asciiTheme="minorHAnsi" w:hAnsiTheme="minorHAnsi" w:cstheme="minorHAnsi"/>
                <w:sz w:val="23"/>
                <w:szCs w:val="23"/>
              </w:rPr>
              <w:t>i modernizarea re</w:t>
            </w:r>
            <w:r w:rsidRPr="00CD6DF7">
              <w:rPr>
                <w:rFonts w:asciiTheme="minorHAnsi" w:hAnsiTheme="minorHAnsi" w:cs="Cambria"/>
                <w:sz w:val="23"/>
                <w:szCs w:val="23"/>
              </w:rPr>
              <w:t>ţ</w:t>
            </w:r>
            <w:r w:rsidRPr="00CD6DF7">
              <w:rPr>
                <w:rFonts w:asciiTheme="minorHAnsi" w:hAnsiTheme="minorHAnsi" w:cstheme="minorHAnsi"/>
                <w:sz w:val="23"/>
                <w:szCs w:val="23"/>
              </w:rPr>
              <w:t>elelor de distribu</w:t>
            </w:r>
            <w:r w:rsidRPr="00CD6DF7">
              <w:rPr>
                <w:rFonts w:asciiTheme="minorHAnsi" w:hAnsiTheme="minorHAnsi" w:cs="Cambria"/>
                <w:sz w:val="23"/>
                <w:szCs w:val="23"/>
              </w:rPr>
              <w:t>ţ</w:t>
            </w:r>
            <w:r w:rsidRPr="00CD6DF7">
              <w:rPr>
                <w:rFonts w:asciiTheme="minorHAnsi" w:hAnsiTheme="minorHAnsi" w:cstheme="minorHAnsi"/>
                <w:sz w:val="23"/>
                <w:szCs w:val="23"/>
              </w:rPr>
              <w:t>ie ap</w:t>
            </w:r>
            <w:r w:rsidRPr="00CD6DF7">
              <w:rPr>
                <w:rFonts w:asciiTheme="minorHAnsi" w:hAnsiTheme="minorHAnsi" w:cs="Cambria"/>
                <w:sz w:val="23"/>
                <w:szCs w:val="23"/>
              </w:rPr>
              <w:t>ă</w:t>
            </w:r>
            <w:r w:rsidRPr="00CD6DF7">
              <w:rPr>
                <w:rFonts w:asciiTheme="minorHAnsi" w:hAnsiTheme="minorHAnsi" w:cstheme="minorHAnsi"/>
                <w:sz w:val="23"/>
                <w:szCs w:val="23"/>
              </w:rPr>
              <w:t xml:space="preserve">;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t>- extinderea re</w:t>
            </w:r>
            <w:r w:rsidRPr="00CD6DF7">
              <w:rPr>
                <w:rFonts w:asciiTheme="minorHAnsi" w:hAnsiTheme="minorHAnsi" w:cs="Cambria"/>
                <w:sz w:val="23"/>
                <w:szCs w:val="23"/>
              </w:rPr>
              <w:t>ţ</w:t>
            </w:r>
            <w:r w:rsidRPr="00CD6DF7">
              <w:rPr>
                <w:rFonts w:asciiTheme="minorHAnsi" w:hAnsiTheme="minorHAnsi" w:cstheme="minorHAnsi"/>
                <w:sz w:val="23"/>
                <w:szCs w:val="23"/>
              </w:rPr>
              <w:t xml:space="preserve">elelor de canalizare pentru captarea </w:t>
            </w:r>
            <w:r w:rsidRPr="00CD6DF7">
              <w:rPr>
                <w:rFonts w:asciiTheme="minorHAnsi" w:hAnsiTheme="minorHAnsi" w:cs="Cambria"/>
                <w:sz w:val="23"/>
                <w:szCs w:val="23"/>
              </w:rPr>
              <w:t>ş</w:t>
            </w:r>
            <w:r w:rsidRPr="00CD6DF7">
              <w:rPr>
                <w:rFonts w:asciiTheme="minorHAnsi" w:hAnsiTheme="minorHAnsi" w:cstheme="minorHAnsi"/>
                <w:sz w:val="23"/>
                <w:szCs w:val="23"/>
              </w:rPr>
              <w:t>i evacuarea apelor uzate pentru to</w:t>
            </w:r>
            <w:r w:rsidRPr="00CD6DF7">
              <w:rPr>
                <w:rFonts w:asciiTheme="minorHAnsi" w:hAnsiTheme="minorHAnsi" w:cs="Cambria"/>
                <w:sz w:val="23"/>
                <w:szCs w:val="23"/>
              </w:rPr>
              <w:t>ţ</w:t>
            </w:r>
            <w:r w:rsidRPr="00CD6DF7">
              <w:rPr>
                <w:rFonts w:asciiTheme="minorHAnsi" w:hAnsiTheme="minorHAnsi" w:cstheme="minorHAnsi"/>
                <w:sz w:val="23"/>
                <w:szCs w:val="23"/>
              </w:rPr>
              <w:t xml:space="preserve">i locuitorii;  </w:t>
            </w:r>
          </w:p>
        </w:tc>
      </w:tr>
      <w:tr w:rsidR="006803AB" w:rsidRPr="00CD6DF7" w:rsidTr="006803AB">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Sol</w:t>
            </w:r>
          </w:p>
        </w:tc>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 xml:space="preserve">- reducerea </w:t>
            </w:r>
            <w:r w:rsidRPr="00CD6DF7">
              <w:rPr>
                <w:rFonts w:asciiTheme="minorHAnsi" w:hAnsiTheme="minorHAnsi" w:cs="Cambria"/>
                <w:sz w:val="23"/>
                <w:szCs w:val="23"/>
              </w:rPr>
              <w:t>ş</w:t>
            </w:r>
            <w:r w:rsidRPr="00CD6DF7">
              <w:rPr>
                <w:rFonts w:asciiTheme="minorHAnsi" w:hAnsiTheme="minorHAnsi" w:cstheme="minorHAnsi"/>
                <w:sz w:val="23"/>
                <w:szCs w:val="23"/>
              </w:rPr>
              <w:t>i prevenirea polu</w:t>
            </w:r>
            <w:r w:rsidRPr="00CD6DF7">
              <w:rPr>
                <w:rFonts w:asciiTheme="minorHAnsi" w:hAnsiTheme="minorHAnsi" w:cs="Cambria"/>
                <w:sz w:val="23"/>
                <w:szCs w:val="23"/>
              </w:rPr>
              <w:t>ă</w:t>
            </w:r>
            <w:r w:rsidRPr="00CD6DF7">
              <w:rPr>
                <w:rFonts w:asciiTheme="minorHAnsi" w:hAnsiTheme="minorHAnsi" w:cstheme="minorHAnsi"/>
                <w:sz w:val="23"/>
                <w:szCs w:val="23"/>
              </w:rPr>
              <w:t xml:space="preserve">rii </w:t>
            </w:r>
            <w:r w:rsidRPr="00CD6DF7">
              <w:rPr>
                <w:rFonts w:asciiTheme="minorHAnsi" w:hAnsiTheme="minorHAnsi" w:cs="Cambria"/>
                <w:sz w:val="23"/>
                <w:szCs w:val="23"/>
              </w:rPr>
              <w:t>ş</w:t>
            </w:r>
            <w:r w:rsidRPr="00CD6DF7">
              <w:rPr>
                <w:rFonts w:asciiTheme="minorHAnsi" w:hAnsiTheme="minorHAnsi" w:cstheme="minorHAnsi"/>
                <w:sz w:val="23"/>
                <w:szCs w:val="23"/>
              </w:rPr>
              <w:t>i degrad</w:t>
            </w:r>
            <w:r w:rsidRPr="00CD6DF7">
              <w:rPr>
                <w:rFonts w:asciiTheme="minorHAnsi" w:hAnsiTheme="minorHAnsi" w:cs="Cambria"/>
                <w:sz w:val="23"/>
                <w:szCs w:val="23"/>
              </w:rPr>
              <w:t>ă</w:t>
            </w:r>
            <w:r w:rsidRPr="00CD6DF7">
              <w:rPr>
                <w:rFonts w:asciiTheme="minorHAnsi" w:hAnsiTheme="minorHAnsi" w:cstheme="minorHAnsi"/>
                <w:sz w:val="23"/>
                <w:szCs w:val="23"/>
              </w:rPr>
              <w:t xml:space="preserve">rii solurilor. </w:t>
            </w:r>
          </w:p>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 imbun</w:t>
            </w:r>
            <w:r w:rsidRPr="00CD6DF7">
              <w:rPr>
                <w:rFonts w:asciiTheme="minorHAnsi" w:hAnsiTheme="minorHAnsi" w:cs="Cambria"/>
                <w:sz w:val="23"/>
                <w:szCs w:val="23"/>
              </w:rPr>
              <w:t>ă</w:t>
            </w:r>
            <w:r w:rsidRPr="00CD6DF7">
              <w:rPr>
                <w:rFonts w:asciiTheme="minorHAnsi" w:hAnsiTheme="minorHAnsi" w:cstheme="minorHAnsi"/>
                <w:sz w:val="23"/>
                <w:szCs w:val="23"/>
              </w:rPr>
              <w:t>t</w:t>
            </w:r>
            <w:r w:rsidRPr="00CD6DF7">
              <w:rPr>
                <w:rFonts w:asciiTheme="minorHAnsi" w:hAnsiTheme="minorHAnsi" w:cs="Cambria"/>
                <w:sz w:val="23"/>
                <w:szCs w:val="23"/>
              </w:rPr>
              <w:t>ăţ</w:t>
            </w:r>
            <w:r w:rsidRPr="00CD6DF7">
              <w:rPr>
                <w:rFonts w:asciiTheme="minorHAnsi" w:hAnsiTheme="minorHAnsi" w:cstheme="minorHAnsi"/>
                <w:sz w:val="23"/>
                <w:szCs w:val="23"/>
              </w:rPr>
              <w:t>irea calit</w:t>
            </w:r>
            <w:r w:rsidRPr="00CD6DF7">
              <w:rPr>
                <w:rFonts w:asciiTheme="minorHAnsi" w:hAnsiTheme="minorHAnsi" w:cs="Cambria"/>
                <w:sz w:val="23"/>
                <w:szCs w:val="23"/>
              </w:rPr>
              <w:t>ăţ</w:t>
            </w:r>
            <w:r w:rsidRPr="00CD6DF7">
              <w:rPr>
                <w:rFonts w:asciiTheme="minorHAnsi" w:hAnsiTheme="minorHAnsi" w:cstheme="minorHAnsi"/>
                <w:sz w:val="23"/>
                <w:szCs w:val="23"/>
              </w:rPr>
              <w:t xml:space="preserve">ii solurilor </w:t>
            </w:r>
            <w:r w:rsidRPr="00CD6DF7">
              <w:rPr>
                <w:rFonts w:asciiTheme="minorHAnsi" w:hAnsiTheme="minorHAnsi" w:cs="Cambria"/>
                <w:sz w:val="23"/>
                <w:szCs w:val="23"/>
              </w:rPr>
              <w:t>ş</w:t>
            </w:r>
            <w:r w:rsidRPr="00CD6DF7">
              <w:rPr>
                <w:rFonts w:asciiTheme="minorHAnsi" w:hAnsiTheme="minorHAnsi" w:cstheme="minorHAnsi"/>
                <w:sz w:val="23"/>
                <w:szCs w:val="23"/>
              </w:rPr>
              <w:t>i utilizarea durabil</w:t>
            </w:r>
            <w:r w:rsidRPr="00CD6DF7">
              <w:rPr>
                <w:rFonts w:asciiTheme="minorHAnsi" w:hAnsiTheme="minorHAnsi" w:cs="Cambria"/>
                <w:sz w:val="23"/>
                <w:szCs w:val="23"/>
              </w:rPr>
              <w:t>ă</w:t>
            </w:r>
            <w:r w:rsidRPr="00CD6DF7">
              <w:rPr>
                <w:rFonts w:asciiTheme="minorHAnsi" w:hAnsiTheme="minorHAnsi" w:cstheme="minorHAnsi"/>
                <w:sz w:val="23"/>
                <w:szCs w:val="23"/>
              </w:rPr>
              <w:t xml:space="preserve"> a resurselor de sol.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t>- remedierea zonelor afectate de polu</w:t>
            </w:r>
            <w:r w:rsidRPr="00CD6DF7">
              <w:rPr>
                <w:rFonts w:asciiTheme="minorHAnsi" w:hAnsiTheme="minorHAnsi" w:cs="Cambria"/>
                <w:sz w:val="23"/>
                <w:szCs w:val="23"/>
              </w:rPr>
              <w:t>ă</w:t>
            </w:r>
            <w:r w:rsidRPr="00CD6DF7">
              <w:rPr>
                <w:rFonts w:asciiTheme="minorHAnsi" w:hAnsiTheme="minorHAnsi" w:cstheme="minorHAnsi"/>
                <w:sz w:val="23"/>
                <w:szCs w:val="23"/>
              </w:rPr>
              <w:t xml:space="preserve">ri accidentale. </w:t>
            </w:r>
          </w:p>
        </w:tc>
        <w:tc>
          <w:tcPr>
            <w:tcW w:w="3262" w:type="dxa"/>
          </w:tcPr>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implementarea planului de mangement al de</w:t>
            </w:r>
            <w:r w:rsidRPr="00CD6DF7">
              <w:rPr>
                <w:rFonts w:asciiTheme="minorHAnsi" w:hAnsiTheme="minorHAnsi" w:cs="Cambria"/>
                <w:sz w:val="23"/>
                <w:szCs w:val="23"/>
              </w:rPr>
              <w:t>ş</w:t>
            </w:r>
            <w:r w:rsidRPr="00CD6DF7">
              <w:rPr>
                <w:rFonts w:asciiTheme="minorHAnsi" w:hAnsiTheme="minorHAnsi" w:cstheme="minorHAnsi"/>
                <w:sz w:val="23"/>
                <w:szCs w:val="23"/>
              </w:rPr>
              <w:t xml:space="preserve">eurilor pentru intregul teritoriu administrativ al comunei; </w:t>
            </w:r>
          </w:p>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sz w:val="23"/>
                <w:szCs w:val="23"/>
              </w:rPr>
              <w:t>- reducerea polu</w:t>
            </w:r>
            <w:r w:rsidRPr="00CD6DF7">
              <w:rPr>
                <w:rFonts w:asciiTheme="minorHAnsi" w:hAnsiTheme="minorHAnsi" w:cs="Cambria"/>
                <w:sz w:val="23"/>
                <w:szCs w:val="23"/>
              </w:rPr>
              <w:t>ă</w:t>
            </w:r>
            <w:r w:rsidRPr="00CD6DF7">
              <w:rPr>
                <w:rFonts w:asciiTheme="minorHAnsi" w:hAnsiTheme="minorHAnsi" w:cstheme="minorHAnsi"/>
                <w:sz w:val="23"/>
                <w:szCs w:val="23"/>
              </w:rPr>
              <w:t>rii solului prin gestionarea adecvat</w:t>
            </w:r>
            <w:r w:rsidRPr="00CD6DF7">
              <w:rPr>
                <w:rFonts w:asciiTheme="minorHAnsi" w:hAnsiTheme="minorHAnsi" w:cs="Cambria"/>
                <w:sz w:val="23"/>
                <w:szCs w:val="23"/>
              </w:rPr>
              <w:t>ă</w:t>
            </w:r>
            <w:r w:rsidRPr="00CD6DF7">
              <w:rPr>
                <w:rFonts w:asciiTheme="minorHAnsi" w:hAnsiTheme="minorHAnsi" w:cstheme="minorHAnsi"/>
                <w:sz w:val="23"/>
                <w:szCs w:val="23"/>
              </w:rPr>
              <w:t xml:space="preserve"> a deseurilor.</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reducerea polu</w:t>
            </w:r>
            <w:r w:rsidRPr="00CD6DF7">
              <w:rPr>
                <w:rFonts w:asciiTheme="minorHAnsi" w:hAnsiTheme="minorHAnsi" w:cs="Cambria"/>
                <w:sz w:val="23"/>
                <w:szCs w:val="23"/>
              </w:rPr>
              <w:t>ă</w:t>
            </w:r>
            <w:r w:rsidRPr="00CD6DF7">
              <w:rPr>
                <w:rFonts w:asciiTheme="minorHAnsi" w:hAnsiTheme="minorHAnsi" w:cstheme="minorHAnsi"/>
                <w:sz w:val="23"/>
                <w:szCs w:val="23"/>
              </w:rPr>
              <w:t xml:space="preserve">rii solului prin implementarea unui sistem de transport adecvat; </w:t>
            </w:r>
          </w:p>
          <w:p w:rsidR="006803AB" w:rsidRPr="00CD6DF7" w:rsidRDefault="006803AB" w:rsidP="006803AB">
            <w:pPr>
              <w:rPr>
                <w:rFonts w:asciiTheme="minorHAnsi" w:hAnsiTheme="minorHAnsi" w:cstheme="minorHAnsi"/>
              </w:rPr>
            </w:pPr>
            <w:r w:rsidRPr="00CD6DF7">
              <w:rPr>
                <w:rFonts w:asciiTheme="minorHAnsi" w:hAnsiTheme="minorHAnsi" w:cstheme="minorHAnsi"/>
                <w:sz w:val="23"/>
                <w:szCs w:val="23"/>
              </w:rPr>
              <w:lastRenderedPageBreak/>
              <w:t>- reducerea polu</w:t>
            </w:r>
            <w:r w:rsidRPr="00CD6DF7">
              <w:rPr>
                <w:rFonts w:asciiTheme="minorHAnsi" w:hAnsiTheme="minorHAnsi" w:cs="Cambria"/>
                <w:sz w:val="23"/>
                <w:szCs w:val="23"/>
              </w:rPr>
              <w:t>ă</w:t>
            </w:r>
            <w:r w:rsidRPr="00CD6DF7">
              <w:rPr>
                <w:rFonts w:asciiTheme="minorHAnsi" w:hAnsiTheme="minorHAnsi" w:cstheme="minorHAnsi"/>
                <w:sz w:val="23"/>
                <w:szCs w:val="23"/>
              </w:rPr>
              <w:t xml:space="preserve">rii solului prin reabilitarea, modernizarea si extinderea sistemului de colectare si evacuare a apelor uzate menajere si a celor pluviale. </w:t>
            </w:r>
          </w:p>
        </w:tc>
      </w:tr>
      <w:tr w:rsidR="006803AB" w:rsidRPr="00CD6DF7" w:rsidTr="006803AB">
        <w:tc>
          <w:tcPr>
            <w:tcW w:w="3261" w:type="dxa"/>
          </w:tcPr>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lastRenderedPageBreak/>
              <w:t xml:space="preserve">Sanatatea populatia/  Constientizarea publicului </w:t>
            </w:r>
          </w:p>
          <w:p w:rsidR="006803AB" w:rsidRPr="00CD6DF7" w:rsidRDefault="006803AB" w:rsidP="006803AB">
            <w:pPr>
              <w:pStyle w:val="Default"/>
              <w:jc w:val="both"/>
              <w:rPr>
                <w:rFonts w:asciiTheme="minorHAnsi" w:hAnsiTheme="minorHAnsi" w:cstheme="minorHAnsi"/>
                <w:sz w:val="23"/>
                <w:szCs w:val="23"/>
              </w:rPr>
            </w:pPr>
          </w:p>
        </w:tc>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Legislatia national</w:t>
            </w:r>
            <w:r w:rsidRPr="00CD6DF7">
              <w:rPr>
                <w:rFonts w:asciiTheme="minorHAnsi" w:hAnsiTheme="minorHAnsi" w:cs="Cambria"/>
                <w:sz w:val="23"/>
                <w:szCs w:val="23"/>
              </w:rPr>
              <w:t>ă</w:t>
            </w:r>
            <w:r w:rsidRPr="00CD6DF7">
              <w:rPr>
                <w:rFonts w:asciiTheme="minorHAnsi" w:hAnsiTheme="minorHAnsi" w:cstheme="minorHAnsi"/>
                <w:sz w:val="23"/>
                <w:szCs w:val="23"/>
              </w:rPr>
              <w:t xml:space="preserve">, </w:t>
            </w:r>
            <w:r w:rsidRPr="00CD6DF7">
              <w:rPr>
                <w:rFonts w:asciiTheme="minorHAnsi" w:hAnsiTheme="minorHAnsi" w:cs="ArialUpR"/>
                <w:sz w:val="23"/>
                <w:szCs w:val="23"/>
              </w:rPr>
              <w:t>î</w:t>
            </w:r>
            <w:r w:rsidRPr="00CD6DF7">
              <w:rPr>
                <w:rFonts w:asciiTheme="minorHAnsi" w:hAnsiTheme="minorHAnsi" w:cstheme="minorHAnsi"/>
                <w:sz w:val="23"/>
                <w:szCs w:val="23"/>
              </w:rPr>
              <w:t>n concordant</w:t>
            </w:r>
            <w:r w:rsidRPr="00CD6DF7">
              <w:rPr>
                <w:rFonts w:asciiTheme="minorHAnsi" w:hAnsiTheme="minorHAnsi" w:cs="Cambria"/>
                <w:sz w:val="23"/>
                <w:szCs w:val="23"/>
              </w:rPr>
              <w:t>ă</w:t>
            </w:r>
            <w:r w:rsidRPr="00CD6DF7">
              <w:rPr>
                <w:rFonts w:asciiTheme="minorHAnsi" w:hAnsiTheme="minorHAnsi" w:cstheme="minorHAnsi"/>
                <w:sz w:val="23"/>
                <w:szCs w:val="23"/>
              </w:rPr>
              <w:t xml:space="preserve"> cu cea european</w:t>
            </w:r>
            <w:r w:rsidRPr="00CD6DF7">
              <w:rPr>
                <w:rFonts w:asciiTheme="minorHAnsi" w:hAnsiTheme="minorHAnsi" w:cs="Cambria"/>
                <w:sz w:val="23"/>
                <w:szCs w:val="23"/>
              </w:rPr>
              <w:t>ă</w:t>
            </w:r>
            <w:r w:rsidRPr="00CD6DF7">
              <w:rPr>
                <w:rFonts w:asciiTheme="minorHAnsi" w:hAnsiTheme="minorHAnsi" w:cstheme="minorHAnsi"/>
                <w:sz w:val="23"/>
                <w:szCs w:val="23"/>
              </w:rPr>
              <w:t xml:space="preserve"> prevede accesul liber al cet</w:t>
            </w:r>
            <w:r w:rsidRPr="00CD6DF7">
              <w:rPr>
                <w:rFonts w:asciiTheme="minorHAnsi" w:hAnsiTheme="minorHAnsi" w:cs="Cambria"/>
                <w:sz w:val="23"/>
                <w:szCs w:val="23"/>
              </w:rPr>
              <w:t>ă</w:t>
            </w:r>
            <w:r w:rsidRPr="00CD6DF7">
              <w:rPr>
                <w:rFonts w:asciiTheme="minorHAnsi" w:hAnsiTheme="minorHAnsi" w:cstheme="minorHAnsi"/>
                <w:sz w:val="23"/>
                <w:szCs w:val="23"/>
              </w:rPr>
              <w:t>tenilor la informatia de mediu (HG nr. 1115/2002) implementarea obligatiilor rezultate din Conventia privind accesul publicului la luarea deciziilor în probleme de mediu semnat</w:t>
            </w:r>
            <w:r w:rsidRPr="00CD6DF7">
              <w:rPr>
                <w:rFonts w:asciiTheme="minorHAnsi" w:hAnsiTheme="minorHAnsi" w:cs="Cambria"/>
                <w:sz w:val="23"/>
                <w:szCs w:val="23"/>
              </w:rPr>
              <w:t>ă</w:t>
            </w:r>
            <w:r w:rsidRPr="00CD6DF7">
              <w:rPr>
                <w:rFonts w:asciiTheme="minorHAnsi" w:hAnsiTheme="minorHAnsi" w:cstheme="minorHAnsi"/>
                <w:sz w:val="23"/>
                <w:szCs w:val="23"/>
              </w:rPr>
              <w:t xml:space="preserve"> la Aarhus la 25 iunie 1998 si ratificat</w:t>
            </w:r>
            <w:r w:rsidRPr="00CD6DF7">
              <w:rPr>
                <w:rFonts w:asciiTheme="minorHAnsi" w:hAnsiTheme="minorHAnsi" w:cs="Cambria"/>
                <w:sz w:val="23"/>
                <w:szCs w:val="23"/>
              </w:rPr>
              <w:t>ă</w:t>
            </w:r>
            <w:r w:rsidRPr="00CD6DF7">
              <w:rPr>
                <w:rFonts w:asciiTheme="minorHAnsi" w:hAnsiTheme="minorHAnsi" w:cstheme="minorHAnsi"/>
                <w:sz w:val="23"/>
                <w:szCs w:val="23"/>
              </w:rPr>
              <w:t xml:space="preserve"> prin Legea nr. 86/2000 privind stabilirea cadrului de participare a publicului la elaborarea anumitor planuri si programe </w:t>
            </w:r>
            <w:r w:rsidRPr="00CD6DF7">
              <w:rPr>
                <w:rFonts w:asciiTheme="minorHAnsi" w:hAnsiTheme="minorHAnsi" w:cs="ArialUpR"/>
                <w:sz w:val="23"/>
                <w:szCs w:val="23"/>
              </w:rPr>
              <w:t>î</w:t>
            </w:r>
            <w:r w:rsidRPr="00CD6DF7">
              <w:rPr>
                <w:rFonts w:asciiTheme="minorHAnsi" w:hAnsiTheme="minorHAnsi" w:cstheme="minorHAnsi"/>
                <w:sz w:val="23"/>
                <w:szCs w:val="23"/>
              </w:rPr>
              <w:t>n leg</w:t>
            </w:r>
            <w:r w:rsidRPr="00CD6DF7">
              <w:rPr>
                <w:rFonts w:asciiTheme="minorHAnsi" w:hAnsiTheme="minorHAnsi" w:cs="Cambria"/>
                <w:sz w:val="23"/>
                <w:szCs w:val="23"/>
              </w:rPr>
              <w:t>ă</w:t>
            </w:r>
            <w:r w:rsidRPr="00CD6DF7">
              <w:rPr>
                <w:rFonts w:asciiTheme="minorHAnsi" w:hAnsiTheme="minorHAnsi" w:cstheme="minorHAnsi"/>
                <w:sz w:val="23"/>
                <w:szCs w:val="23"/>
              </w:rPr>
              <w:t>tur</w:t>
            </w:r>
            <w:r w:rsidRPr="00CD6DF7">
              <w:rPr>
                <w:rFonts w:asciiTheme="minorHAnsi" w:hAnsiTheme="minorHAnsi" w:cs="Cambria"/>
                <w:sz w:val="23"/>
                <w:szCs w:val="23"/>
              </w:rPr>
              <w:t>ă</w:t>
            </w:r>
            <w:r w:rsidRPr="00CD6DF7">
              <w:rPr>
                <w:rFonts w:asciiTheme="minorHAnsi" w:hAnsiTheme="minorHAnsi" w:cstheme="minorHAnsi"/>
                <w:sz w:val="23"/>
                <w:szCs w:val="23"/>
              </w:rPr>
              <w:t xml:space="preserve"> cu mediul. </w:t>
            </w:r>
          </w:p>
          <w:p w:rsidR="006803AB" w:rsidRPr="00CD6DF7" w:rsidRDefault="006803AB" w:rsidP="006803AB">
            <w:pPr>
              <w:rPr>
                <w:rFonts w:asciiTheme="minorHAnsi" w:hAnsiTheme="minorHAnsi" w:cstheme="minorHAnsi"/>
              </w:rPr>
            </w:pPr>
          </w:p>
        </w:tc>
        <w:tc>
          <w:tcPr>
            <w:tcW w:w="3262" w:type="dxa"/>
          </w:tcPr>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crearea de noi locuri de munca;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imbunatatirea conditiilor de viata;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asigurarea protectiei peisajului natural, cultural si istoric;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cresterea responsabilit</w:t>
            </w:r>
            <w:r w:rsidRPr="00CD6DF7">
              <w:rPr>
                <w:rFonts w:asciiTheme="minorHAnsi" w:hAnsiTheme="minorHAnsi" w:cs="Cambria"/>
                <w:sz w:val="23"/>
                <w:szCs w:val="23"/>
              </w:rPr>
              <w:t>ă</w:t>
            </w:r>
            <w:r w:rsidRPr="00CD6DF7">
              <w:rPr>
                <w:rFonts w:asciiTheme="minorHAnsi" w:hAnsiTheme="minorHAnsi" w:cstheme="minorHAnsi"/>
                <w:sz w:val="23"/>
                <w:szCs w:val="23"/>
              </w:rPr>
              <w:t>tii publicului fat</w:t>
            </w:r>
            <w:r w:rsidRPr="00CD6DF7">
              <w:rPr>
                <w:rFonts w:asciiTheme="minorHAnsi" w:hAnsiTheme="minorHAnsi" w:cs="Cambria"/>
                <w:sz w:val="23"/>
                <w:szCs w:val="23"/>
              </w:rPr>
              <w:t>ă</w:t>
            </w:r>
            <w:r w:rsidRPr="00CD6DF7">
              <w:rPr>
                <w:rFonts w:asciiTheme="minorHAnsi" w:hAnsiTheme="minorHAnsi" w:cstheme="minorHAnsi"/>
                <w:sz w:val="23"/>
                <w:szCs w:val="23"/>
              </w:rPr>
              <w:t xml:space="preserve"> de mediu;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reducerea pierderilor energetice datorate izolarii termice ineficiente;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crearea, reabilitarea si extinderea suprafetelor ocupate de spatii verzi;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reducerea emisiilor de poluanti specifici traficului auto;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asigurarea unui management corespunzator al deseurilor; </w:t>
            </w:r>
          </w:p>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sz w:val="23"/>
                <w:szCs w:val="23"/>
              </w:rPr>
              <w:t xml:space="preserve">- reducerea poluarii fonice datorate traficului auto;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 realizarea de perdele vegetale de protectie. </w:t>
            </w:r>
          </w:p>
          <w:p w:rsidR="006803AB" w:rsidRPr="00CD6DF7" w:rsidRDefault="006803AB" w:rsidP="006803AB">
            <w:pPr>
              <w:rPr>
                <w:rFonts w:asciiTheme="minorHAnsi" w:hAnsiTheme="minorHAnsi" w:cstheme="minorHAnsi"/>
              </w:rPr>
            </w:pPr>
          </w:p>
        </w:tc>
      </w:tr>
      <w:tr w:rsidR="006803AB" w:rsidRPr="00CD6DF7" w:rsidTr="006803AB">
        <w:tc>
          <w:tcPr>
            <w:tcW w:w="3261" w:type="dxa"/>
          </w:tcPr>
          <w:p w:rsidR="006803AB" w:rsidRPr="00CD6DF7" w:rsidRDefault="006803AB" w:rsidP="006803AB">
            <w:pPr>
              <w:pStyle w:val="Default"/>
              <w:jc w:val="both"/>
              <w:rPr>
                <w:rFonts w:asciiTheme="minorHAnsi" w:hAnsiTheme="minorHAnsi" w:cstheme="minorHAnsi"/>
                <w:sz w:val="23"/>
                <w:szCs w:val="23"/>
              </w:rPr>
            </w:pPr>
            <w:r w:rsidRPr="00CD6DF7">
              <w:rPr>
                <w:rFonts w:asciiTheme="minorHAnsi" w:hAnsiTheme="minorHAnsi" w:cstheme="minorHAnsi"/>
                <w:sz w:val="23"/>
                <w:szCs w:val="23"/>
              </w:rPr>
              <w:t xml:space="preserve">Zgomot </w:t>
            </w:r>
          </w:p>
        </w:tc>
        <w:tc>
          <w:tcPr>
            <w:tcW w:w="3261" w:type="dxa"/>
          </w:tcPr>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Reducerea zgomotului si vibratiilor in zonele sensibile.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Reducerea poluarii fonice din transporturi in asezarile umane.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HG 321/2002 privind evaluarea si gestionarea zgomotului ambiental cu completarile si modificarile ulterioare.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STAS 10009-88: Acustic</w:t>
            </w:r>
            <w:r w:rsidRPr="00CD6DF7">
              <w:rPr>
                <w:rFonts w:asciiTheme="minorHAnsi" w:hAnsiTheme="minorHAnsi" w:cs="Cambria"/>
                <w:sz w:val="23"/>
                <w:szCs w:val="23"/>
              </w:rPr>
              <w:t>ă</w:t>
            </w:r>
            <w:r w:rsidRPr="00CD6DF7">
              <w:rPr>
                <w:rFonts w:asciiTheme="minorHAnsi" w:hAnsiTheme="minorHAnsi" w:cstheme="minorHAnsi"/>
                <w:sz w:val="23"/>
                <w:szCs w:val="23"/>
              </w:rPr>
              <w:t xml:space="preserve"> urban</w:t>
            </w:r>
            <w:r w:rsidRPr="00CD6DF7">
              <w:rPr>
                <w:rFonts w:asciiTheme="minorHAnsi" w:hAnsiTheme="minorHAnsi" w:cs="Cambria"/>
                <w:sz w:val="23"/>
                <w:szCs w:val="23"/>
              </w:rPr>
              <w:t>ă</w:t>
            </w:r>
            <w:r w:rsidRPr="00CD6DF7">
              <w:rPr>
                <w:rFonts w:asciiTheme="minorHAnsi" w:hAnsiTheme="minorHAnsi" w:cstheme="minorHAnsi"/>
                <w:sz w:val="23"/>
                <w:szCs w:val="23"/>
              </w:rPr>
              <w:t>. Limite admisibile ale nivelului de zgomot (se refer</w:t>
            </w:r>
            <w:r w:rsidRPr="00CD6DF7">
              <w:rPr>
                <w:rFonts w:asciiTheme="minorHAnsi" w:hAnsiTheme="minorHAnsi" w:cs="Cambria"/>
                <w:sz w:val="23"/>
                <w:szCs w:val="23"/>
              </w:rPr>
              <w:t>ă</w:t>
            </w:r>
            <w:r w:rsidRPr="00CD6DF7">
              <w:rPr>
                <w:rFonts w:asciiTheme="minorHAnsi" w:hAnsiTheme="minorHAnsi" w:cstheme="minorHAnsi"/>
                <w:sz w:val="23"/>
                <w:szCs w:val="23"/>
              </w:rPr>
              <w:t xml:space="preserve"> la zgomotul exterior). </w:t>
            </w:r>
          </w:p>
          <w:p w:rsidR="006803AB" w:rsidRPr="00CD6DF7" w:rsidRDefault="006803AB" w:rsidP="006803AB">
            <w:pPr>
              <w:pStyle w:val="Default"/>
              <w:rPr>
                <w:rFonts w:asciiTheme="minorHAnsi" w:hAnsiTheme="minorHAnsi" w:cstheme="minorHAnsi"/>
                <w:sz w:val="23"/>
                <w:szCs w:val="23"/>
              </w:rPr>
            </w:pPr>
            <w:r w:rsidRPr="00CD6DF7">
              <w:rPr>
                <w:rFonts w:asciiTheme="minorHAnsi" w:hAnsiTheme="minorHAnsi" w:cstheme="minorHAnsi"/>
                <w:sz w:val="23"/>
                <w:szCs w:val="23"/>
              </w:rPr>
              <w:t xml:space="preserve">Ghidul privind adoptarea valorilor – limita si modul de aplicare a acestora atunci cand se elaboreaza planurile de actiune, pentru indicatorii </w:t>
            </w:r>
            <w:r w:rsidRPr="00CD6DF7">
              <w:rPr>
                <w:rFonts w:asciiTheme="minorHAnsi" w:hAnsiTheme="minorHAnsi" w:cstheme="minorHAnsi"/>
                <w:sz w:val="23"/>
                <w:szCs w:val="23"/>
              </w:rPr>
              <w:lastRenderedPageBreak/>
              <w:t xml:space="preserve">Lzsn si Lnoapte, in cazul zgomotului produs de traficul rutier pe drumurile principale si in aglomerari, traficul feroviar pe caile ferate principale si in aglomerari, traficul aerian pe </w:t>
            </w:r>
          </w:p>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sz w:val="23"/>
                <w:szCs w:val="23"/>
              </w:rPr>
              <w:t xml:space="preserve">aeroporturile mari si / sau urbane si pentru zgomotul produs in zonele din aglomerari unde se desfasoara activitati industriale prevazute in Anexa 1 la Ordonanta de urgenta a Guvernului nr. 152/2005 pentru prevenirea si controlul integrat al poluarii, aprobata cu modificari si completari prin Legea nr. 84/2006. </w:t>
            </w:r>
          </w:p>
          <w:p w:rsidR="006803AB" w:rsidRPr="00CD6DF7" w:rsidRDefault="006803AB" w:rsidP="006803AB">
            <w:pPr>
              <w:rPr>
                <w:rFonts w:asciiTheme="minorHAnsi" w:hAnsiTheme="minorHAnsi" w:cstheme="minorHAnsi"/>
              </w:rPr>
            </w:pPr>
          </w:p>
        </w:tc>
        <w:tc>
          <w:tcPr>
            <w:tcW w:w="3262" w:type="dxa"/>
          </w:tcPr>
          <w:p w:rsidR="006803AB" w:rsidRPr="00CD6DF7" w:rsidRDefault="006803AB" w:rsidP="006803AB">
            <w:pPr>
              <w:rPr>
                <w:rFonts w:asciiTheme="minorHAnsi" w:hAnsiTheme="minorHAnsi" w:cstheme="minorHAnsi"/>
              </w:rPr>
            </w:pPr>
            <w:r w:rsidRPr="00CD6DF7">
              <w:rPr>
                <w:rFonts w:asciiTheme="minorHAnsi" w:hAnsiTheme="minorHAnsi" w:cstheme="minorHAnsi"/>
              </w:rPr>
              <w:lastRenderedPageBreak/>
              <w:t>- reabilitarea infrastructurii re</w:t>
            </w:r>
            <w:r w:rsidRPr="00CD6DF7">
              <w:rPr>
                <w:rFonts w:asciiTheme="minorHAnsi" w:hAnsiTheme="minorHAnsi" w:cs="Cambria"/>
              </w:rPr>
              <w:t>ţ</w:t>
            </w:r>
            <w:r w:rsidRPr="00CD6DF7">
              <w:rPr>
                <w:rFonts w:asciiTheme="minorHAnsi" w:hAnsiTheme="minorHAnsi" w:cstheme="minorHAnsi"/>
              </w:rPr>
              <w:t>elelor stradale sau tronsoanelor intens circulate;</w:t>
            </w:r>
          </w:p>
          <w:p w:rsidR="006803AB" w:rsidRPr="00CD6DF7" w:rsidRDefault="006803AB" w:rsidP="006803AB">
            <w:pPr>
              <w:rPr>
                <w:rFonts w:asciiTheme="minorHAnsi" w:hAnsiTheme="minorHAnsi" w:cstheme="minorHAnsi"/>
              </w:rPr>
            </w:pPr>
            <w:r w:rsidRPr="00CD6DF7">
              <w:rPr>
                <w:rFonts w:asciiTheme="minorHAnsi" w:hAnsiTheme="minorHAnsi" w:cstheme="minorHAnsi"/>
              </w:rPr>
              <w:t>- implementarea unor m</w:t>
            </w:r>
            <w:r w:rsidRPr="00CD6DF7">
              <w:rPr>
                <w:rFonts w:asciiTheme="minorHAnsi" w:hAnsiTheme="minorHAnsi" w:cs="Cambria"/>
              </w:rPr>
              <w:t>ă</w:t>
            </w:r>
            <w:r w:rsidRPr="00CD6DF7">
              <w:rPr>
                <w:rFonts w:asciiTheme="minorHAnsi" w:hAnsiTheme="minorHAnsi" w:cstheme="minorHAnsi"/>
              </w:rPr>
              <w:t>suri tehnice la nivelul surselor de zgomot;</w:t>
            </w:r>
          </w:p>
          <w:p w:rsidR="006803AB" w:rsidRPr="00CD6DF7" w:rsidRDefault="006803AB" w:rsidP="006803AB">
            <w:pPr>
              <w:rPr>
                <w:rFonts w:asciiTheme="minorHAnsi" w:hAnsiTheme="minorHAnsi" w:cstheme="minorHAnsi"/>
              </w:rPr>
            </w:pPr>
            <w:r w:rsidRPr="00CD6DF7">
              <w:rPr>
                <w:rFonts w:asciiTheme="minorHAnsi" w:hAnsiTheme="minorHAnsi" w:cstheme="minorHAnsi"/>
              </w:rPr>
              <w:t>- reducerea nivelului de zgomot rezultat în urma desf</w:t>
            </w:r>
            <w:r w:rsidRPr="00CD6DF7">
              <w:rPr>
                <w:rFonts w:asciiTheme="minorHAnsi" w:hAnsiTheme="minorHAnsi" w:cs="Cambria"/>
              </w:rPr>
              <w:t>ăş</w:t>
            </w:r>
            <w:r w:rsidRPr="00CD6DF7">
              <w:rPr>
                <w:rFonts w:asciiTheme="minorHAnsi" w:hAnsiTheme="minorHAnsi" w:cstheme="minorHAnsi"/>
              </w:rPr>
              <w:t>ur</w:t>
            </w:r>
            <w:r w:rsidRPr="00CD6DF7">
              <w:rPr>
                <w:rFonts w:asciiTheme="minorHAnsi" w:hAnsiTheme="minorHAnsi" w:cs="Cambria"/>
              </w:rPr>
              <w:t>ă</w:t>
            </w:r>
            <w:r w:rsidRPr="00CD6DF7">
              <w:rPr>
                <w:rFonts w:asciiTheme="minorHAnsi" w:hAnsiTheme="minorHAnsi" w:cstheme="minorHAnsi"/>
              </w:rPr>
              <w:t>rii unor activit</w:t>
            </w:r>
            <w:r w:rsidRPr="00CD6DF7">
              <w:rPr>
                <w:rFonts w:asciiTheme="minorHAnsi" w:hAnsiTheme="minorHAnsi" w:cs="Cambria"/>
              </w:rPr>
              <w:t>ăţ</w:t>
            </w:r>
            <w:r w:rsidRPr="00CD6DF7">
              <w:rPr>
                <w:rFonts w:asciiTheme="minorHAnsi" w:hAnsiTheme="minorHAnsi" w:cstheme="minorHAnsi"/>
              </w:rPr>
              <w:t>i productive sau de alimenta</w:t>
            </w:r>
            <w:r w:rsidRPr="00CD6DF7">
              <w:rPr>
                <w:rFonts w:asciiTheme="minorHAnsi" w:hAnsiTheme="minorHAnsi" w:cs="Cambria"/>
              </w:rPr>
              <w:t>ţ</w:t>
            </w:r>
            <w:r w:rsidRPr="00CD6DF7">
              <w:rPr>
                <w:rFonts w:asciiTheme="minorHAnsi" w:hAnsiTheme="minorHAnsi" w:cstheme="minorHAnsi"/>
              </w:rPr>
              <w:t>ie public</w:t>
            </w:r>
            <w:r w:rsidRPr="00CD6DF7">
              <w:rPr>
                <w:rFonts w:asciiTheme="minorHAnsi" w:hAnsiTheme="minorHAnsi" w:cs="Cambria"/>
              </w:rPr>
              <w:t>ă</w:t>
            </w:r>
            <w:r w:rsidRPr="00CD6DF7">
              <w:rPr>
                <w:rFonts w:asciiTheme="minorHAnsi" w:hAnsiTheme="minorHAnsi" w:cstheme="minorHAnsi"/>
              </w:rPr>
              <w:t xml:space="preserve"> prin aplicarea unor sisteme de izolare fonic</w:t>
            </w:r>
            <w:r w:rsidRPr="00CD6DF7">
              <w:rPr>
                <w:rFonts w:asciiTheme="minorHAnsi" w:hAnsiTheme="minorHAnsi" w:cs="Cambria"/>
              </w:rPr>
              <w:t>ă</w:t>
            </w:r>
            <w:r w:rsidRPr="00CD6DF7">
              <w:rPr>
                <w:rFonts w:asciiTheme="minorHAnsi" w:hAnsiTheme="minorHAnsi" w:cstheme="minorHAnsi"/>
              </w:rPr>
              <w:t xml:space="preserve"> la aceste unit</w:t>
            </w:r>
            <w:r w:rsidRPr="00CD6DF7">
              <w:rPr>
                <w:rFonts w:asciiTheme="minorHAnsi" w:hAnsiTheme="minorHAnsi" w:cs="Cambria"/>
              </w:rPr>
              <w:t>ăţ</w:t>
            </w:r>
            <w:r w:rsidRPr="00CD6DF7">
              <w:rPr>
                <w:rFonts w:asciiTheme="minorHAnsi" w:hAnsiTheme="minorHAnsi" w:cstheme="minorHAnsi"/>
              </w:rPr>
              <w:t>i;</w:t>
            </w:r>
          </w:p>
          <w:p w:rsidR="006803AB" w:rsidRPr="00CD6DF7" w:rsidRDefault="006803AB" w:rsidP="006803AB">
            <w:pPr>
              <w:rPr>
                <w:rFonts w:asciiTheme="minorHAnsi" w:hAnsiTheme="minorHAnsi" w:cstheme="minorHAnsi"/>
                <w:sz w:val="23"/>
                <w:szCs w:val="23"/>
              </w:rPr>
            </w:pPr>
            <w:r w:rsidRPr="00CD6DF7">
              <w:rPr>
                <w:rFonts w:asciiTheme="minorHAnsi" w:hAnsiTheme="minorHAnsi" w:cstheme="minorHAnsi"/>
              </w:rPr>
              <w:t>- blocarea c</w:t>
            </w:r>
            <w:r w:rsidRPr="00CD6DF7">
              <w:rPr>
                <w:rFonts w:asciiTheme="minorHAnsi" w:hAnsiTheme="minorHAnsi" w:cs="Cambria"/>
              </w:rPr>
              <w:t>ă</w:t>
            </w:r>
            <w:r w:rsidRPr="00CD6DF7">
              <w:rPr>
                <w:rFonts w:asciiTheme="minorHAnsi" w:hAnsiTheme="minorHAnsi" w:cstheme="minorHAnsi"/>
              </w:rPr>
              <w:t xml:space="preserve">ilor de propagare a </w:t>
            </w:r>
            <w:r w:rsidRPr="00CD6DF7">
              <w:rPr>
                <w:rFonts w:asciiTheme="minorHAnsi" w:hAnsiTheme="minorHAnsi" w:cstheme="minorHAnsi"/>
                <w:sz w:val="23"/>
                <w:szCs w:val="23"/>
              </w:rPr>
              <w:t>zgomotului prin crearea de perdele de protec</w:t>
            </w:r>
            <w:r w:rsidRPr="00CD6DF7">
              <w:rPr>
                <w:rFonts w:asciiTheme="minorHAnsi" w:hAnsiTheme="minorHAnsi" w:cs="Cambria"/>
                <w:sz w:val="23"/>
                <w:szCs w:val="23"/>
              </w:rPr>
              <w:t>ţ</w:t>
            </w:r>
            <w:r w:rsidRPr="00CD6DF7">
              <w:rPr>
                <w:rFonts w:asciiTheme="minorHAnsi" w:hAnsiTheme="minorHAnsi" w:cstheme="minorHAnsi"/>
                <w:sz w:val="23"/>
                <w:szCs w:val="23"/>
              </w:rPr>
              <w:t>ie, inclusiv spa</w:t>
            </w:r>
            <w:r w:rsidRPr="00CD6DF7">
              <w:rPr>
                <w:rFonts w:asciiTheme="minorHAnsi" w:hAnsiTheme="minorHAnsi" w:cs="Cambria"/>
                <w:sz w:val="23"/>
                <w:szCs w:val="23"/>
              </w:rPr>
              <w:t>ţ</w:t>
            </w:r>
            <w:r w:rsidRPr="00CD6DF7">
              <w:rPr>
                <w:rFonts w:asciiTheme="minorHAnsi" w:hAnsiTheme="minorHAnsi" w:cstheme="minorHAnsi"/>
                <w:sz w:val="23"/>
                <w:szCs w:val="23"/>
              </w:rPr>
              <w:t xml:space="preserve">ii verzii pentru zonele locuite; </w:t>
            </w:r>
          </w:p>
          <w:p w:rsidR="006803AB" w:rsidRPr="00CD6DF7" w:rsidRDefault="006803AB" w:rsidP="006803AB">
            <w:pPr>
              <w:rPr>
                <w:rFonts w:asciiTheme="minorHAnsi" w:hAnsiTheme="minorHAnsi" w:cstheme="minorHAnsi"/>
              </w:rPr>
            </w:pPr>
          </w:p>
        </w:tc>
      </w:tr>
    </w:tbl>
    <w:p w:rsidR="006803AB" w:rsidRPr="00CD6DF7" w:rsidRDefault="006803AB" w:rsidP="006803AB">
      <w:pPr>
        <w:ind w:firstLine="630"/>
        <w:rPr>
          <w:rFonts w:asciiTheme="minorHAnsi" w:hAnsiTheme="minorHAnsi" w:cstheme="minorHAnsi"/>
        </w:rPr>
      </w:pPr>
    </w:p>
    <w:p w:rsidR="006803AB" w:rsidRPr="00CD6DF7" w:rsidRDefault="006803AB" w:rsidP="006803AB">
      <w:pPr>
        <w:ind w:firstLine="630"/>
        <w:rPr>
          <w:rFonts w:asciiTheme="minorHAnsi" w:hAnsiTheme="minorHAnsi" w:cstheme="minorHAnsi"/>
          <w:sz w:val="23"/>
          <w:szCs w:val="23"/>
        </w:rPr>
      </w:pPr>
      <w:r w:rsidRPr="00CD6DF7">
        <w:rPr>
          <w:rFonts w:asciiTheme="minorHAnsi" w:hAnsiTheme="minorHAnsi" w:cstheme="minorHAnsi"/>
          <w:sz w:val="23"/>
          <w:szCs w:val="23"/>
        </w:rPr>
        <w:t>Modernizarea infrastructurii rutiere, reconversia functionala a amplasamentelor fostelor zone industriale din oras, prin scoaterea din circuitul industrial, se poate afirma ca se vor reduce sansele ca pe viitor sa apara aici o alta sursa potential poluatoare posibil cu efecte semnificative asupra aerului. Prin modernizarea sistemelor de încalzire cu folosirea gazului metan (mai putin poluant decât alti combustibili fosili), prin optimizarea numarului si capacitatilor centralelor termice, prin izolarea termica a blocurilor si totodata prin tehnologiile moderne eficiente actual disponibile se considera ca nu va exista un impact semnificativ asupra calitatii aerului în zona.</w:t>
      </w:r>
    </w:p>
    <w:p w:rsidR="006803AB" w:rsidRPr="00CD6DF7" w:rsidRDefault="006803AB" w:rsidP="006803AB">
      <w:pPr>
        <w:ind w:firstLine="630"/>
        <w:rPr>
          <w:rFonts w:asciiTheme="minorHAnsi" w:hAnsiTheme="minorHAnsi" w:cstheme="minorHAnsi"/>
        </w:rPr>
      </w:pPr>
    </w:p>
    <w:p w:rsidR="006803AB" w:rsidRPr="00CD6DF7" w:rsidRDefault="006803AB" w:rsidP="006803AB">
      <w:pPr>
        <w:ind w:firstLine="630"/>
        <w:rPr>
          <w:rFonts w:asciiTheme="minorHAnsi" w:hAnsiTheme="minorHAnsi" w:cstheme="minorHAnsi"/>
          <w:sz w:val="23"/>
          <w:szCs w:val="23"/>
        </w:rPr>
      </w:pPr>
      <w:r w:rsidRPr="00CD6DF7">
        <w:rPr>
          <w:rFonts w:asciiTheme="minorHAnsi" w:hAnsiTheme="minorHAnsi" w:cstheme="minorHAnsi"/>
          <w:sz w:val="23"/>
          <w:szCs w:val="23"/>
        </w:rPr>
        <w:t>Prin aplicarea masurilor propuse cu privire la colectarea si gestionarea deseurilor, reabilitarea, modernizarea si extinderea retelelor de canalizare, nu se vor mai crea premisele continuarii de aparitie a unor poluari la nivelul solului</w:t>
      </w:r>
    </w:p>
    <w:p w:rsidR="006803AB" w:rsidRPr="00CD6DF7" w:rsidRDefault="006803AB" w:rsidP="006803AB">
      <w:pPr>
        <w:ind w:firstLine="630"/>
        <w:rPr>
          <w:rFonts w:asciiTheme="minorHAnsi" w:hAnsiTheme="minorHAnsi" w:cstheme="minorHAnsi"/>
        </w:rPr>
      </w:pPr>
    </w:p>
    <w:p w:rsidR="006803AB" w:rsidRPr="00CD6DF7" w:rsidRDefault="006803AB" w:rsidP="006803AB">
      <w:pPr>
        <w:ind w:firstLine="630"/>
        <w:rPr>
          <w:rFonts w:asciiTheme="minorHAnsi" w:hAnsiTheme="minorHAnsi" w:cstheme="minorHAnsi"/>
        </w:rPr>
      </w:pPr>
      <w:r w:rsidRPr="00CD6DF7">
        <w:rPr>
          <w:rFonts w:asciiTheme="minorHAnsi" w:hAnsiTheme="minorHAnsi" w:cstheme="minorHAnsi"/>
          <w:sz w:val="23"/>
          <w:szCs w:val="23"/>
        </w:rPr>
        <w:t>Modernizarea infrastructurii rutiere, realizarea unor izola</w:t>
      </w:r>
      <w:r w:rsidRPr="00CD6DF7">
        <w:rPr>
          <w:rFonts w:asciiTheme="minorHAnsi" w:hAnsiTheme="minorHAnsi" w:cs="Cambria"/>
          <w:sz w:val="23"/>
          <w:szCs w:val="23"/>
        </w:rPr>
        <w:t>ţ</w:t>
      </w:r>
      <w:r w:rsidRPr="00CD6DF7">
        <w:rPr>
          <w:rFonts w:asciiTheme="minorHAnsi" w:hAnsiTheme="minorHAnsi" w:cstheme="minorHAnsi"/>
          <w:sz w:val="23"/>
          <w:szCs w:val="23"/>
        </w:rPr>
        <w:t>ii speciale ale unor cl</w:t>
      </w:r>
      <w:r w:rsidRPr="00CD6DF7">
        <w:rPr>
          <w:rFonts w:asciiTheme="minorHAnsi" w:hAnsiTheme="minorHAnsi" w:cs="Cambria"/>
          <w:sz w:val="23"/>
          <w:szCs w:val="23"/>
        </w:rPr>
        <w:t>ă</w:t>
      </w:r>
      <w:r w:rsidRPr="00CD6DF7">
        <w:rPr>
          <w:rFonts w:asciiTheme="minorHAnsi" w:hAnsiTheme="minorHAnsi" w:cstheme="minorHAnsi"/>
          <w:sz w:val="23"/>
          <w:szCs w:val="23"/>
        </w:rPr>
        <w:t xml:space="preserve">diri </w:t>
      </w:r>
      <w:r w:rsidRPr="00CD6DF7">
        <w:rPr>
          <w:rFonts w:asciiTheme="minorHAnsi" w:hAnsiTheme="minorHAnsi" w:cs="ArialUpR"/>
          <w:sz w:val="23"/>
          <w:szCs w:val="23"/>
        </w:rPr>
        <w:t>î</w:t>
      </w:r>
      <w:r w:rsidRPr="00CD6DF7">
        <w:rPr>
          <w:rFonts w:asciiTheme="minorHAnsi" w:hAnsiTheme="minorHAnsi" w:cstheme="minorHAnsi"/>
          <w:sz w:val="23"/>
          <w:szCs w:val="23"/>
        </w:rPr>
        <w:t xml:space="preserve">mpotriva unuia sau mai multor tipuri de zgomot ambiental, reducerea nivelului de zgomot rezultat </w:t>
      </w:r>
      <w:r w:rsidRPr="00CD6DF7">
        <w:rPr>
          <w:rFonts w:asciiTheme="minorHAnsi" w:hAnsiTheme="minorHAnsi" w:cs="ArialUpR"/>
          <w:sz w:val="23"/>
          <w:szCs w:val="23"/>
        </w:rPr>
        <w:t>î</w:t>
      </w:r>
      <w:r w:rsidRPr="00CD6DF7">
        <w:rPr>
          <w:rFonts w:asciiTheme="minorHAnsi" w:hAnsiTheme="minorHAnsi" w:cstheme="minorHAnsi"/>
          <w:sz w:val="23"/>
          <w:szCs w:val="23"/>
        </w:rPr>
        <w:t>n urma desf</w:t>
      </w:r>
      <w:r w:rsidRPr="00CD6DF7">
        <w:rPr>
          <w:rFonts w:asciiTheme="minorHAnsi" w:hAnsiTheme="minorHAnsi" w:cs="Cambria"/>
          <w:sz w:val="23"/>
          <w:szCs w:val="23"/>
        </w:rPr>
        <w:t>ăş</w:t>
      </w:r>
      <w:r w:rsidRPr="00CD6DF7">
        <w:rPr>
          <w:rFonts w:asciiTheme="minorHAnsi" w:hAnsiTheme="minorHAnsi" w:cstheme="minorHAnsi"/>
          <w:sz w:val="23"/>
          <w:szCs w:val="23"/>
        </w:rPr>
        <w:t>ur</w:t>
      </w:r>
      <w:r w:rsidRPr="00CD6DF7">
        <w:rPr>
          <w:rFonts w:asciiTheme="minorHAnsi" w:hAnsiTheme="minorHAnsi" w:cs="Cambria"/>
          <w:sz w:val="23"/>
          <w:szCs w:val="23"/>
        </w:rPr>
        <w:t>ă</w:t>
      </w:r>
      <w:r w:rsidRPr="00CD6DF7">
        <w:rPr>
          <w:rFonts w:asciiTheme="minorHAnsi" w:hAnsiTheme="minorHAnsi" w:cstheme="minorHAnsi"/>
          <w:sz w:val="23"/>
          <w:szCs w:val="23"/>
        </w:rPr>
        <w:t>rii unor activit</w:t>
      </w:r>
      <w:r w:rsidRPr="00CD6DF7">
        <w:rPr>
          <w:rFonts w:asciiTheme="minorHAnsi" w:hAnsiTheme="minorHAnsi" w:cs="Cambria"/>
          <w:sz w:val="23"/>
          <w:szCs w:val="23"/>
        </w:rPr>
        <w:t>ăţ</w:t>
      </w:r>
      <w:r w:rsidRPr="00CD6DF7">
        <w:rPr>
          <w:rFonts w:asciiTheme="minorHAnsi" w:hAnsiTheme="minorHAnsi" w:cstheme="minorHAnsi"/>
          <w:sz w:val="23"/>
          <w:szCs w:val="23"/>
        </w:rPr>
        <w:t>i productive sau de alimenta</w:t>
      </w:r>
      <w:r w:rsidRPr="00CD6DF7">
        <w:rPr>
          <w:rFonts w:asciiTheme="minorHAnsi" w:hAnsiTheme="minorHAnsi" w:cs="Cambria"/>
          <w:sz w:val="23"/>
          <w:szCs w:val="23"/>
        </w:rPr>
        <w:t>ţ</w:t>
      </w:r>
      <w:r w:rsidRPr="00CD6DF7">
        <w:rPr>
          <w:rFonts w:asciiTheme="minorHAnsi" w:hAnsiTheme="minorHAnsi" w:cstheme="minorHAnsi"/>
          <w:sz w:val="23"/>
          <w:szCs w:val="23"/>
        </w:rPr>
        <w:t>ie public</w:t>
      </w:r>
      <w:r w:rsidRPr="00CD6DF7">
        <w:rPr>
          <w:rFonts w:asciiTheme="minorHAnsi" w:hAnsiTheme="minorHAnsi" w:cs="Cambria"/>
          <w:sz w:val="23"/>
          <w:szCs w:val="23"/>
        </w:rPr>
        <w:t>ă</w:t>
      </w:r>
      <w:r w:rsidRPr="00CD6DF7">
        <w:rPr>
          <w:rFonts w:asciiTheme="minorHAnsi" w:hAnsiTheme="minorHAnsi" w:cstheme="minorHAnsi"/>
          <w:sz w:val="23"/>
          <w:szCs w:val="23"/>
        </w:rPr>
        <w:t xml:space="preserve"> prin aplicarea unor sisteme de izolare fonic</w:t>
      </w:r>
      <w:r w:rsidRPr="00CD6DF7">
        <w:rPr>
          <w:rFonts w:asciiTheme="minorHAnsi" w:hAnsiTheme="minorHAnsi" w:cs="Cambria"/>
          <w:sz w:val="23"/>
          <w:szCs w:val="23"/>
        </w:rPr>
        <w:t>ă</w:t>
      </w:r>
      <w:r w:rsidRPr="00CD6DF7">
        <w:rPr>
          <w:rFonts w:asciiTheme="minorHAnsi" w:hAnsiTheme="minorHAnsi" w:cstheme="minorHAnsi"/>
          <w:sz w:val="23"/>
          <w:szCs w:val="23"/>
        </w:rPr>
        <w:t xml:space="preserve"> la aceste unit</w:t>
      </w:r>
      <w:r w:rsidRPr="00CD6DF7">
        <w:rPr>
          <w:rFonts w:asciiTheme="minorHAnsi" w:hAnsiTheme="minorHAnsi" w:cs="Cambria"/>
          <w:sz w:val="23"/>
          <w:szCs w:val="23"/>
        </w:rPr>
        <w:t>ăţ</w:t>
      </w:r>
      <w:r w:rsidRPr="00CD6DF7">
        <w:rPr>
          <w:rFonts w:asciiTheme="minorHAnsi" w:hAnsiTheme="minorHAnsi" w:cstheme="minorHAnsi"/>
          <w:sz w:val="23"/>
          <w:szCs w:val="23"/>
        </w:rPr>
        <w:t>i, blocarea c</w:t>
      </w:r>
      <w:r w:rsidRPr="00CD6DF7">
        <w:rPr>
          <w:rFonts w:asciiTheme="minorHAnsi" w:hAnsiTheme="minorHAnsi" w:cs="Cambria"/>
          <w:sz w:val="23"/>
          <w:szCs w:val="23"/>
        </w:rPr>
        <w:t>ă</w:t>
      </w:r>
      <w:r w:rsidRPr="00CD6DF7">
        <w:rPr>
          <w:rFonts w:asciiTheme="minorHAnsi" w:hAnsiTheme="minorHAnsi" w:cstheme="minorHAnsi"/>
          <w:sz w:val="23"/>
          <w:szCs w:val="23"/>
        </w:rPr>
        <w:t>ilor de propagare a zgomotului prin crearea de perdele de protec</w:t>
      </w:r>
      <w:r w:rsidRPr="00CD6DF7">
        <w:rPr>
          <w:rFonts w:asciiTheme="minorHAnsi" w:hAnsiTheme="minorHAnsi" w:cs="Cambria"/>
          <w:sz w:val="23"/>
          <w:szCs w:val="23"/>
        </w:rPr>
        <w:t>ţ</w:t>
      </w:r>
      <w:r w:rsidRPr="00CD6DF7">
        <w:rPr>
          <w:rFonts w:asciiTheme="minorHAnsi" w:hAnsiTheme="minorHAnsi" w:cstheme="minorHAnsi"/>
          <w:sz w:val="23"/>
          <w:szCs w:val="23"/>
        </w:rPr>
        <w:t>ie, inclusiv spa</w:t>
      </w:r>
      <w:r w:rsidRPr="00CD6DF7">
        <w:rPr>
          <w:rFonts w:asciiTheme="minorHAnsi" w:hAnsiTheme="minorHAnsi" w:cs="Cambria"/>
          <w:sz w:val="23"/>
          <w:szCs w:val="23"/>
        </w:rPr>
        <w:t>ţ</w:t>
      </w:r>
      <w:r w:rsidRPr="00CD6DF7">
        <w:rPr>
          <w:rFonts w:asciiTheme="minorHAnsi" w:hAnsiTheme="minorHAnsi" w:cstheme="minorHAnsi"/>
          <w:sz w:val="23"/>
          <w:szCs w:val="23"/>
        </w:rPr>
        <w:t>ii verzi pentru zonele locuite, reprezinta masuri menite sa reduca nivelul de zgomot astfel incat sa nu se contituie intr-o sursa de disconfort. Toate aceste masuri au fost corelate cu HG 321/2002 privind evaluarea si gestionarea zgomotului ambiental cu completarile si modificarile ulterioare; STAS 10009-88: Acustic</w:t>
      </w:r>
      <w:r w:rsidRPr="00CD6DF7">
        <w:rPr>
          <w:rFonts w:asciiTheme="minorHAnsi" w:hAnsiTheme="minorHAnsi" w:cs="Cambria"/>
          <w:sz w:val="23"/>
          <w:szCs w:val="23"/>
        </w:rPr>
        <w:t>ă</w:t>
      </w:r>
      <w:r w:rsidRPr="00CD6DF7">
        <w:rPr>
          <w:rFonts w:asciiTheme="minorHAnsi" w:hAnsiTheme="minorHAnsi" w:cstheme="minorHAnsi"/>
          <w:sz w:val="23"/>
          <w:szCs w:val="23"/>
        </w:rPr>
        <w:t xml:space="preserve"> urban</w:t>
      </w:r>
      <w:r w:rsidRPr="00CD6DF7">
        <w:rPr>
          <w:rFonts w:asciiTheme="minorHAnsi" w:hAnsiTheme="minorHAnsi" w:cs="Cambria"/>
          <w:sz w:val="23"/>
          <w:szCs w:val="23"/>
        </w:rPr>
        <w:t>ă</w:t>
      </w:r>
      <w:r w:rsidRPr="00CD6DF7">
        <w:rPr>
          <w:rFonts w:asciiTheme="minorHAnsi" w:hAnsiTheme="minorHAnsi" w:cstheme="minorHAnsi"/>
          <w:sz w:val="23"/>
          <w:szCs w:val="23"/>
        </w:rPr>
        <w:t>. Limite admisibile ale nivelului de zgomot (se refer</w:t>
      </w:r>
      <w:r w:rsidRPr="00CD6DF7">
        <w:rPr>
          <w:rFonts w:asciiTheme="minorHAnsi" w:hAnsiTheme="minorHAnsi" w:cs="Cambria"/>
          <w:sz w:val="23"/>
          <w:szCs w:val="23"/>
        </w:rPr>
        <w:t>ă</w:t>
      </w:r>
      <w:r w:rsidRPr="00CD6DF7">
        <w:rPr>
          <w:rFonts w:asciiTheme="minorHAnsi" w:hAnsiTheme="minorHAnsi" w:cstheme="minorHAnsi"/>
          <w:sz w:val="23"/>
          <w:szCs w:val="23"/>
        </w:rPr>
        <w:t xml:space="preserve"> la zgomotul exterior). Ghidul privind adoptarea valorilor – limita si modul de aplicare a acestora atunci cand se elaboreaza planurile de actiune, pentru indicatorii Lzsn si Lnoapte, in cazul zgomotului produs de traficul rutier pe drumurile principale si in aglomerari, traficul feroviar pe caile ferate principale si in aglomerari, traficul aerian pe aeroporturile mari si / sau urbane si pentru zgomotul produs in zonele din aglomerari unde se desfasoara activitati industriale prevazute in Anexa 1 la Ordonanta de urgenta a Guvernului nr. 152/2005 pentru prevenirea si controlul integrat al poluarii, aprobata cu modificari si completari prin Legea nr. 84/2006.</w:t>
      </w:r>
    </w:p>
    <w:p w:rsidR="006803AB" w:rsidRPr="00CD6DF7" w:rsidRDefault="006803AB" w:rsidP="006803AB">
      <w:pPr>
        <w:ind w:firstLine="630"/>
        <w:rPr>
          <w:rFonts w:asciiTheme="minorHAnsi" w:hAnsiTheme="minorHAnsi" w:cstheme="minorHAnsi"/>
          <w:sz w:val="23"/>
          <w:szCs w:val="23"/>
        </w:rPr>
      </w:pPr>
    </w:p>
    <w:p w:rsidR="006803AB" w:rsidRPr="00CD6DF7" w:rsidRDefault="006803AB" w:rsidP="006803AB">
      <w:pPr>
        <w:ind w:firstLine="630"/>
        <w:rPr>
          <w:rFonts w:asciiTheme="minorHAnsi" w:hAnsiTheme="minorHAnsi" w:cstheme="minorHAnsi"/>
          <w:sz w:val="23"/>
          <w:szCs w:val="23"/>
        </w:rPr>
      </w:pPr>
    </w:p>
    <w:p w:rsidR="006803AB" w:rsidRPr="00CD6DF7" w:rsidRDefault="006803AB" w:rsidP="006803AB">
      <w:pPr>
        <w:ind w:firstLine="630"/>
        <w:rPr>
          <w:rFonts w:asciiTheme="minorHAnsi" w:hAnsiTheme="minorHAnsi" w:cstheme="minorHAnsi"/>
          <w:sz w:val="32"/>
        </w:rPr>
      </w:pPr>
      <w:r w:rsidRPr="00CD6DF7">
        <w:rPr>
          <w:rFonts w:asciiTheme="minorHAnsi" w:hAnsiTheme="minorHAnsi" w:cstheme="minorHAnsi"/>
          <w:b/>
          <w:bCs/>
          <w:sz w:val="28"/>
          <w:szCs w:val="23"/>
        </w:rPr>
        <w:t>Perioada de implementare a planului</w:t>
      </w:r>
    </w:p>
    <w:p w:rsidR="006803AB" w:rsidRPr="00CD6DF7" w:rsidRDefault="006803AB" w:rsidP="006803AB">
      <w:pPr>
        <w:ind w:firstLine="630"/>
        <w:rPr>
          <w:rFonts w:asciiTheme="minorHAnsi" w:hAnsiTheme="minorHAnsi" w:cstheme="minorHAnsi"/>
        </w:rPr>
      </w:pPr>
      <w:r w:rsidRPr="00CD6DF7">
        <w:rPr>
          <w:rFonts w:asciiTheme="minorHAnsi" w:hAnsiTheme="minorHAnsi" w:cstheme="minorHAnsi"/>
          <w:sz w:val="23"/>
          <w:szCs w:val="23"/>
        </w:rPr>
        <w:t>Durata de valabilitate a planului este de 10 ani.</w:t>
      </w:r>
    </w:p>
    <w:p w:rsidR="00846A05" w:rsidRPr="00CD6DF7" w:rsidRDefault="00846A05" w:rsidP="006803AB">
      <w:pPr>
        <w:ind w:firstLine="630"/>
        <w:rPr>
          <w:rFonts w:asciiTheme="minorHAnsi" w:hAnsiTheme="minorHAnsi" w:cstheme="minorHAnsi"/>
        </w:rPr>
      </w:pPr>
    </w:p>
    <w:p w:rsidR="006803AB" w:rsidRPr="00CD6DF7" w:rsidRDefault="006803AB" w:rsidP="006803AB">
      <w:pPr>
        <w:ind w:firstLine="630"/>
        <w:rPr>
          <w:rFonts w:asciiTheme="minorHAnsi" w:hAnsiTheme="minorHAnsi" w:cstheme="minorHAnsi"/>
          <w:sz w:val="32"/>
        </w:rPr>
      </w:pPr>
      <w:r w:rsidRPr="00CD6DF7">
        <w:rPr>
          <w:rFonts w:asciiTheme="minorHAnsi" w:hAnsiTheme="minorHAnsi" w:cstheme="minorHAnsi"/>
          <w:b/>
          <w:bCs/>
          <w:sz w:val="28"/>
          <w:szCs w:val="23"/>
        </w:rPr>
        <w:t>Planuri si programe la nivel national</w:t>
      </w:r>
    </w:p>
    <w:p w:rsidR="006803AB" w:rsidRPr="00CD6DF7" w:rsidRDefault="006803AB" w:rsidP="006803AB">
      <w:pPr>
        <w:ind w:firstLine="630"/>
        <w:rPr>
          <w:rFonts w:asciiTheme="minorHAnsi" w:hAnsiTheme="minorHAnsi" w:cstheme="minorHAnsi"/>
          <w:sz w:val="23"/>
          <w:szCs w:val="23"/>
        </w:rPr>
      </w:pPr>
    </w:p>
    <w:p w:rsidR="006803AB" w:rsidRPr="00CD6DF7" w:rsidRDefault="006803AB" w:rsidP="006803AB">
      <w:pPr>
        <w:pStyle w:val="Default"/>
        <w:ind w:firstLine="540"/>
        <w:rPr>
          <w:rFonts w:asciiTheme="minorHAnsi" w:hAnsiTheme="minorHAnsi" w:cstheme="minorHAnsi"/>
        </w:rPr>
      </w:pPr>
      <w:r w:rsidRPr="00CD6DF7">
        <w:rPr>
          <w:rFonts w:asciiTheme="minorHAnsi" w:hAnsiTheme="minorHAnsi" w:cstheme="minorHAnsi"/>
        </w:rPr>
        <w:t xml:space="preserve">Strategia pentru </w:t>
      </w:r>
      <w:r w:rsidR="005F610D">
        <w:rPr>
          <w:rFonts w:asciiTheme="minorHAnsi" w:hAnsiTheme="minorHAnsi" w:cstheme="minorHAnsi"/>
        </w:rPr>
        <w:t>dezvoltare</w:t>
      </w:r>
      <w:r w:rsidRPr="00CD6DF7">
        <w:rPr>
          <w:rFonts w:asciiTheme="minorHAnsi" w:hAnsiTheme="minorHAnsi" w:cstheme="minorHAnsi"/>
        </w:rPr>
        <w:t xml:space="preserve"> durabila a Romaniei Orizonturi 2013-2020-2030 - corelarea rationala a obiectivelor de </w:t>
      </w:r>
      <w:r w:rsidR="005F610D">
        <w:rPr>
          <w:rFonts w:asciiTheme="minorHAnsi" w:hAnsiTheme="minorHAnsi" w:cstheme="minorHAnsi"/>
        </w:rPr>
        <w:t>dezvoltare</w:t>
      </w:r>
      <w:r w:rsidRPr="00CD6DF7">
        <w:rPr>
          <w:rFonts w:asciiTheme="minorHAnsi" w:hAnsiTheme="minorHAnsi" w:cstheme="minorHAnsi"/>
        </w:rPr>
        <w:t xml:space="preserve">, inclusiv a programelor investitionale, in profil inter-sectorial si regional, cu potentialul si capacitatea de sustinere a capitalului natural. Folosirea celor mai bune tehnologii disponibile, din punct de vedere economic si ecologic, in deciziile investitionale din fonduri publice pe plan national, regional si local si stimularea unor asemenea decizii din partea capitalului privat; introducerea ferma a criteriilor de eco-eficienta in toate activitatile de productie sau servicii; anticiparea efectelor schimbarilor climatice si elaborarea atat a unor solutii de adaptare pe termen lung, cat si a unor planuri de masuri de contingenta inter-sectoriale, cuprinzand portofolii de solutii alternative pentru situatii de criza generate de fenomene naturale sau antropice; necesitatea identificarii unor surse suplimentare de finantare, in conditii de sustenabilitate, pentru realizarea unor proiecte si programe de anvergura, in special in domeniile infrastructurii, energiei, protectiei mediului, sigurantei alimentare, educatiei, sanatatii si serviciilor sociale. </w:t>
      </w:r>
    </w:p>
    <w:p w:rsidR="006803AB" w:rsidRPr="00CD6DF7" w:rsidRDefault="006803AB" w:rsidP="006803AB">
      <w:pPr>
        <w:ind w:firstLine="540"/>
        <w:rPr>
          <w:rFonts w:asciiTheme="minorHAnsi" w:hAnsiTheme="minorHAnsi" w:cstheme="minorHAnsi"/>
        </w:rPr>
      </w:pPr>
      <w:r w:rsidRPr="00CD6DF7">
        <w:rPr>
          <w:rFonts w:asciiTheme="minorHAnsi" w:hAnsiTheme="minorHAnsi" w:cstheme="minorHAnsi"/>
        </w:rPr>
        <w:t xml:space="preserve">Strategia nationala in domeniul eficientei energetice </w:t>
      </w:r>
      <w:r w:rsidRPr="00CD6DF7">
        <w:rPr>
          <w:rFonts w:asciiTheme="minorHAnsi" w:hAnsiTheme="minorHAnsi" w:cstheme="minorHAnsi"/>
          <w:b/>
          <w:bCs/>
        </w:rPr>
        <w:t xml:space="preserve">– </w:t>
      </w:r>
      <w:r w:rsidRPr="00CD6DF7">
        <w:rPr>
          <w:rFonts w:asciiTheme="minorHAnsi" w:hAnsiTheme="minorHAnsi" w:cstheme="minorHAnsi"/>
        </w:rPr>
        <w:t>conform acesteia, axele majore ale politicii energetice trebuie sa fie: securitatea in alimentarea cu energie, utilizarea la maximum a resurselor primare locale, limitarea cresterii importurilor de resurse primare prin reducerea intensitatii energetice in economie si utilizarea surselor regenerabile de energie.</w:t>
      </w:r>
    </w:p>
    <w:p w:rsidR="006803AB" w:rsidRPr="00CD6DF7" w:rsidRDefault="006803AB" w:rsidP="006803AB">
      <w:pPr>
        <w:ind w:firstLine="630"/>
        <w:rPr>
          <w:rFonts w:asciiTheme="minorHAnsi" w:hAnsiTheme="minorHAnsi" w:cstheme="minorHAnsi"/>
        </w:rPr>
      </w:pP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a) Pe amplasamentul proiectului nu au putut fi identificate habitate naturale si specii s</w:t>
      </w:r>
      <w:r w:rsidRPr="00CD6DF7">
        <w:rPr>
          <w:rFonts w:asciiTheme="minorHAnsi" w:hAnsiTheme="minorHAnsi" w:cs="Cambria"/>
        </w:rPr>
        <w:t>ă</w:t>
      </w:r>
      <w:r w:rsidRPr="00CD6DF7">
        <w:rPr>
          <w:rFonts w:asciiTheme="minorHAnsi" w:hAnsiTheme="minorHAnsi" w:cstheme="minorHAnsi"/>
        </w:rPr>
        <w:t>lbatice de interes comunitar care ar putea fi afectate de implementarea proiectului(zona locuinte si zona agement existente), iar în imediata vecinatate a acestuia nu exist</w:t>
      </w:r>
      <w:r w:rsidRPr="00CD6DF7">
        <w:rPr>
          <w:rFonts w:asciiTheme="minorHAnsi" w:hAnsiTheme="minorHAnsi" w:cs="Cambria"/>
        </w:rPr>
        <w:t>ă</w:t>
      </w:r>
      <w:r w:rsidRPr="00CD6DF7">
        <w:rPr>
          <w:rFonts w:asciiTheme="minorHAnsi" w:hAnsiTheme="minorHAnsi" w:cstheme="minorHAnsi"/>
        </w:rPr>
        <w:t xml:space="preserve"> habitate naturale si specii s</w:t>
      </w:r>
      <w:r w:rsidRPr="00CD6DF7">
        <w:rPr>
          <w:rFonts w:asciiTheme="minorHAnsi" w:hAnsiTheme="minorHAnsi" w:cs="Cambria"/>
        </w:rPr>
        <w:t>ă</w:t>
      </w:r>
      <w:r w:rsidRPr="00CD6DF7">
        <w:rPr>
          <w:rFonts w:asciiTheme="minorHAnsi" w:hAnsiTheme="minorHAnsi" w:cstheme="minorHAnsi"/>
        </w:rPr>
        <w:t>lbatice de interes comunitar ce pot fi afectate de implementarea proiectului;</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b) Proiectul nu implic</w:t>
      </w:r>
      <w:r w:rsidRPr="00CD6DF7">
        <w:rPr>
          <w:rFonts w:asciiTheme="minorHAnsi" w:hAnsiTheme="minorHAnsi" w:cs="Cambria"/>
        </w:rPr>
        <w:t>ă</w:t>
      </w:r>
      <w:r w:rsidRPr="00CD6DF7">
        <w:rPr>
          <w:rFonts w:asciiTheme="minorHAnsi" w:hAnsiTheme="minorHAnsi" w:cstheme="minorHAnsi"/>
        </w:rPr>
        <w:t xml:space="preserve"> utilizarea resurselor de care depinde diversitatea biologic</w:t>
      </w:r>
      <w:r w:rsidRPr="00CD6DF7">
        <w:rPr>
          <w:rFonts w:asciiTheme="minorHAnsi" w:hAnsiTheme="minorHAnsi" w:cs="Cambria"/>
        </w:rPr>
        <w:t>ă</w:t>
      </w:r>
      <w:r w:rsidRPr="00CD6DF7">
        <w:rPr>
          <w:rFonts w:asciiTheme="minorHAnsi" w:hAnsiTheme="minorHAnsi" w:cstheme="minorHAnsi"/>
        </w:rPr>
        <w:t xml:space="preserve"> (exploatarea apelor de suprafa</w:t>
      </w:r>
      <w:r w:rsidRPr="00CD6DF7">
        <w:rPr>
          <w:rFonts w:asciiTheme="minorHAnsi" w:hAnsiTheme="minorHAnsi" w:cs="Cambria"/>
        </w:rPr>
        <w:t>ţă</w:t>
      </w:r>
      <w:r w:rsidRPr="00CD6DF7">
        <w:rPr>
          <w:rFonts w:asciiTheme="minorHAnsi" w:hAnsiTheme="minorHAnsi" w:cstheme="minorHAnsi"/>
        </w:rPr>
        <w:t xml:space="preserve"> </w:t>
      </w:r>
      <w:r w:rsidRPr="00CD6DF7">
        <w:rPr>
          <w:rFonts w:asciiTheme="minorHAnsi" w:hAnsiTheme="minorHAnsi" w:cs="Cambria"/>
        </w:rPr>
        <w:t>ş</w:t>
      </w:r>
      <w:r w:rsidRPr="00CD6DF7">
        <w:rPr>
          <w:rFonts w:asciiTheme="minorHAnsi" w:hAnsiTheme="minorHAnsi" w:cstheme="minorHAnsi"/>
        </w:rPr>
        <w:t>i subterane, activit</w:t>
      </w:r>
      <w:r w:rsidRPr="00CD6DF7">
        <w:rPr>
          <w:rFonts w:asciiTheme="minorHAnsi" w:hAnsiTheme="minorHAnsi" w:cs="Cambria"/>
        </w:rPr>
        <w:t>ăţ</w:t>
      </w:r>
      <w:r w:rsidRPr="00CD6DF7">
        <w:rPr>
          <w:rFonts w:asciiTheme="minorHAnsi" w:hAnsiTheme="minorHAnsi" w:cstheme="minorHAnsi"/>
        </w:rPr>
        <w:t>ile extractive de suprafa</w:t>
      </w:r>
      <w:r w:rsidRPr="00CD6DF7">
        <w:rPr>
          <w:rFonts w:asciiTheme="minorHAnsi" w:hAnsiTheme="minorHAnsi" w:cs="Cambria"/>
        </w:rPr>
        <w:t>ţă</w:t>
      </w:r>
      <w:r w:rsidRPr="00CD6DF7">
        <w:rPr>
          <w:rFonts w:asciiTheme="minorHAnsi" w:hAnsiTheme="minorHAnsi" w:cstheme="minorHAnsi"/>
        </w:rPr>
        <w:t xml:space="preserve"> de sol, argil</w:t>
      </w:r>
      <w:r w:rsidRPr="00CD6DF7">
        <w:rPr>
          <w:rFonts w:asciiTheme="minorHAnsi" w:hAnsiTheme="minorHAnsi" w:cs="Cambria"/>
        </w:rPr>
        <w:t>ă</w:t>
      </w:r>
      <w:r w:rsidRPr="00CD6DF7">
        <w:rPr>
          <w:rFonts w:asciiTheme="minorHAnsi" w:hAnsiTheme="minorHAnsi" w:cstheme="minorHAnsi"/>
        </w:rPr>
        <w:t>, nisip,pietri</w:t>
      </w:r>
      <w:r w:rsidRPr="00CD6DF7">
        <w:rPr>
          <w:rFonts w:asciiTheme="minorHAnsi" w:hAnsiTheme="minorHAnsi" w:cs="Cambria"/>
        </w:rPr>
        <w:t>ş</w:t>
      </w:r>
      <w:r w:rsidRPr="00CD6DF7">
        <w:rPr>
          <w:rFonts w:asciiTheme="minorHAnsi" w:hAnsiTheme="minorHAnsi" w:cstheme="minorHAnsi"/>
        </w:rPr>
        <w:t>, defri</w:t>
      </w:r>
      <w:r w:rsidRPr="00CD6DF7">
        <w:rPr>
          <w:rFonts w:asciiTheme="minorHAnsi" w:hAnsiTheme="minorHAnsi" w:cs="Cambria"/>
        </w:rPr>
        <w:t>ş</w:t>
      </w:r>
      <w:r w:rsidRPr="00CD6DF7">
        <w:rPr>
          <w:rFonts w:asciiTheme="minorHAnsi" w:hAnsiTheme="minorHAnsi" w:cstheme="minorHAnsi"/>
        </w:rPr>
        <w:t>area, inundarea terenurilor, pescuit, v</w:t>
      </w:r>
      <w:r w:rsidRPr="00CD6DF7">
        <w:rPr>
          <w:rFonts w:asciiTheme="minorHAnsi" w:hAnsiTheme="minorHAnsi" w:cs="ArialUpR"/>
        </w:rPr>
        <w:t>â</w:t>
      </w:r>
      <w:r w:rsidRPr="00CD6DF7">
        <w:rPr>
          <w:rFonts w:asciiTheme="minorHAnsi" w:hAnsiTheme="minorHAnsi" w:cstheme="minorHAnsi"/>
        </w:rPr>
        <w:t>n</w:t>
      </w:r>
      <w:r w:rsidRPr="00CD6DF7">
        <w:rPr>
          <w:rFonts w:asciiTheme="minorHAnsi" w:hAnsiTheme="minorHAnsi" w:cs="Cambria"/>
        </w:rPr>
        <w:t>ă</w:t>
      </w:r>
      <w:r w:rsidRPr="00CD6DF7">
        <w:rPr>
          <w:rFonts w:asciiTheme="minorHAnsi" w:hAnsiTheme="minorHAnsi" w:cstheme="minorHAnsi"/>
        </w:rPr>
        <w:t>toare, colectarea plantelor).</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 xml:space="preserve">c) Alte tipuri de efecte, precum: poluarea aerului, apei </w:t>
      </w:r>
      <w:r w:rsidRPr="00CD6DF7">
        <w:rPr>
          <w:rFonts w:asciiTheme="minorHAnsi" w:hAnsiTheme="minorHAnsi" w:cs="Cambria"/>
        </w:rPr>
        <w:t>ş</w:t>
      </w:r>
      <w:r w:rsidRPr="00CD6DF7">
        <w:rPr>
          <w:rFonts w:asciiTheme="minorHAnsi" w:hAnsiTheme="minorHAnsi" w:cstheme="minorHAnsi"/>
        </w:rPr>
        <w:t>i solului nu se vor produce prin implementarea prevederilor PUG, acesta propunând m</w:t>
      </w:r>
      <w:r w:rsidRPr="00CD6DF7">
        <w:rPr>
          <w:rFonts w:asciiTheme="minorHAnsi" w:hAnsiTheme="minorHAnsi" w:cs="Cambria"/>
        </w:rPr>
        <w:t>ă</w:t>
      </w:r>
      <w:r w:rsidRPr="00CD6DF7">
        <w:rPr>
          <w:rFonts w:asciiTheme="minorHAnsi" w:hAnsiTheme="minorHAnsi" w:cstheme="minorHAnsi"/>
        </w:rPr>
        <w:t>rirea suprafe</w:t>
      </w:r>
      <w:r w:rsidRPr="00CD6DF7">
        <w:rPr>
          <w:rFonts w:asciiTheme="minorHAnsi" w:hAnsiTheme="minorHAnsi" w:cs="Cambria"/>
        </w:rPr>
        <w:t>ţ</w:t>
      </w:r>
      <w:r w:rsidRPr="00CD6DF7">
        <w:rPr>
          <w:rFonts w:asciiTheme="minorHAnsi" w:hAnsiTheme="minorHAnsi" w:cstheme="minorHAnsi"/>
        </w:rPr>
        <w:t>ei spa</w:t>
      </w:r>
      <w:r w:rsidRPr="00CD6DF7">
        <w:rPr>
          <w:rFonts w:asciiTheme="minorHAnsi" w:hAnsiTheme="minorHAnsi" w:cs="Cambria"/>
        </w:rPr>
        <w:t>ţ</w:t>
      </w:r>
      <w:r w:rsidRPr="00CD6DF7">
        <w:rPr>
          <w:rFonts w:asciiTheme="minorHAnsi" w:hAnsiTheme="minorHAnsi" w:cstheme="minorHAnsi"/>
        </w:rPr>
        <w:t>iului verde.</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 xml:space="preserve">d) Efectele marginale </w:t>
      </w:r>
      <w:r w:rsidRPr="00CD6DF7">
        <w:rPr>
          <w:rFonts w:asciiTheme="minorHAnsi" w:hAnsiTheme="minorHAnsi" w:cs="Cambria"/>
        </w:rPr>
        <w:t>ş</w:t>
      </w:r>
      <w:r w:rsidRPr="00CD6DF7">
        <w:rPr>
          <w:rFonts w:asciiTheme="minorHAnsi" w:hAnsiTheme="minorHAnsi" w:cstheme="minorHAnsi"/>
        </w:rPr>
        <w:t>i de perturbare prin activit</w:t>
      </w:r>
      <w:r w:rsidRPr="00CD6DF7">
        <w:rPr>
          <w:rFonts w:asciiTheme="minorHAnsi" w:hAnsiTheme="minorHAnsi" w:cs="Cambria"/>
        </w:rPr>
        <w:t>ăţ</w:t>
      </w:r>
      <w:r w:rsidRPr="00CD6DF7">
        <w:rPr>
          <w:rFonts w:asciiTheme="minorHAnsi" w:hAnsiTheme="minorHAnsi" w:cstheme="minorHAnsi"/>
        </w:rPr>
        <w:t xml:space="preserve">ile umane </w:t>
      </w:r>
      <w:r w:rsidRPr="00CD6DF7">
        <w:rPr>
          <w:rFonts w:asciiTheme="minorHAnsi" w:hAnsiTheme="minorHAnsi" w:cs="ArialUpR"/>
        </w:rPr>
        <w:t>î</w:t>
      </w:r>
      <w:r w:rsidRPr="00CD6DF7">
        <w:rPr>
          <w:rFonts w:asciiTheme="minorHAnsi" w:hAnsiTheme="minorHAnsi" w:cstheme="minorHAnsi"/>
        </w:rPr>
        <w:t>n leg</w:t>
      </w:r>
      <w:r w:rsidRPr="00CD6DF7">
        <w:rPr>
          <w:rFonts w:asciiTheme="minorHAnsi" w:hAnsiTheme="minorHAnsi" w:cs="Cambria"/>
        </w:rPr>
        <w:t>ă</w:t>
      </w:r>
      <w:r w:rsidRPr="00CD6DF7">
        <w:rPr>
          <w:rFonts w:asciiTheme="minorHAnsi" w:hAnsiTheme="minorHAnsi" w:cstheme="minorHAnsi"/>
        </w:rPr>
        <w:t>tur</w:t>
      </w:r>
      <w:r w:rsidRPr="00CD6DF7">
        <w:rPr>
          <w:rFonts w:asciiTheme="minorHAnsi" w:hAnsiTheme="minorHAnsi" w:cs="Cambria"/>
        </w:rPr>
        <w:t>ă</w:t>
      </w:r>
      <w:r w:rsidRPr="00CD6DF7">
        <w:rPr>
          <w:rFonts w:asciiTheme="minorHAnsi" w:hAnsiTheme="minorHAnsi" w:cstheme="minorHAnsi"/>
        </w:rPr>
        <w:t xml:space="preserve"> direct</w:t>
      </w:r>
      <w:r w:rsidRPr="00CD6DF7">
        <w:rPr>
          <w:rFonts w:asciiTheme="minorHAnsi" w:hAnsiTheme="minorHAnsi" w:cs="Cambria"/>
        </w:rPr>
        <w:t>ă</w:t>
      </w:r>
      <w:r w:rsidRPr="00CD6DF7">
        <w:rPr>
          <w:rFonts w:asciiTheme="minorHAnsi" w:hAnsiTheme="minorHAnsi" w:cstheme="minorHAnsi"/>
        </w:rPr>
        <w:t xml:space="preserve"> cu prevederile</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PUG vor fi nesemnificative.</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e)  Prin proiect sunt prev</w:t>
      </w:r>
      <w:r w:rsidRPr="00CD6DF7">
        <w:rPr>
          <w:rFonts w:asciiTheme="minorHAnsi" w:hAnsiTheme="minorHAnsi" w:cs="Cambria"/>
        </w:rPr>
        <w:t>ă</w:t>
      </w:r>
      <w:r w:rsidRPr="00CD6DF7">
        <w:rPr>
          <w:rFonts w:asciiTheme="minorHAnsi" w:hAnsiTheme="minorHAnsi" w:cstheme="minorHAnsi"/>
        </w:rPr>
        <w:t>zute lucr</w:t>
      </w:r>
      <w:r w:rsidRPr="00CD6DF7">
        <w:rPr>
          <w:rFonts w:asciiTheme="minorHAnsi" w:hAnsiTheme="minorHAnsi" w:cs="Cambria"/>
        </w:rPr>
        <w:t>ă</w:t>
      </w:r>
      <w:r w:rsidRPr="00CD6DF7">
        <w:rPr>
          <w:rFonts w:asciiTheme="minorHAnsi" w:hAnsiTheme="minorHAnsi" w:cstheme="minorHAnsi"/>
        </w:rPr>
        <w:t>ri de realizare a utilit</w:t>
      </w:r>
      <w:r w:rsidRPr="00CD6DF7">
        <w:rPr>
          <w:rFonts w:asciiTheme="minorHAnsi" w:hAnsiTheme="minorHAnsi" w:cs="Cambria"/>
        </w:rPr>
        <w:t>ăţ</w:t>
      </w:r>
      <w:r w:rsidRPr="00CD6DF7">
        <w:rPr>
          <w:rFonts w:asciiTheme="minorHAnsi" w:hAnsiTheme="minorHAnsi" w:cstheme="minorHAnsi"/>
        </w:rPr>
        <w:t>ilor aferente,astfel</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 xml:space="preserve">    - Alimentarea cu ap</w:t>
      </w:r>
      <w:r w:rsidRPr="00CD6DF7">
        <w:rPr>
          <w:rFonts w:asciiTheme="minorHAnsi" w:hAnsiTheme="minorHAnsi" w:cs="Cambria"/>
        </w:rPr>
        <w:t>ă</w:t>
      </w:r>
      <w:r w:rsidRPr="00CD6DF7">
        <w:rPr>
          <w:rFonts w:asciiTheme="minorHAnsi" w:hAnsiTheme="minorHAnsi" w:cstheme="minorHAnsi"/>
        </w:rPr>
        <w:t xml:space="preserve"> se va face prin racord la re</w:t>
      </w:r>
      <w:r w:rsidRPr="00CD6DF7">
        <w:rPr>
          <w:rFonts w:asciiTheme="minorHAnsi" w:hAnsiTheme="minorHAnsi" w:cs="Cambria"/>
        </w:rPr>
        <w:t>ţ</w:t>
      </w:r>
      <w:r w:rsidRPr="00CD6DF7">
        <w:rPr>
          <w:rFonts w:asciiTheme="minorHAnsi" w:hAnsiTheme="minorHAnsi" w:cstheme="minorHAnsi"/>
        </w:rPr>
        <w:t>eaua centralizat</w:t>
      </w:r>
      <w:r w:rsidRPr="00CD6DF7">
        <w:rPr>
          <w:rFonts w:asciiTheme="minorHAnsi" w:hAnsiTheme="minorHAnsi" w:cs="Cambria"/>
        </w:rPr>
        <w:t>ă</w:t>
      </w:r>
      <w:r w:rsidRPr="00CD6DF7">
        <w:rPr>
          <w:rFonts w:asciiTheme="minorHAnsi" w:hAnsiTheme="minorHAnsi" w:cstheme="minorHAnsi"/>
        </w:rPr>
        <w:t xml:space="preserve"> a localit</w:t>
      </w:r>
      <w:r w:rsidRPr="00CD6DF7">
        <w:rPr>
          <w:rFonts w:asciiTheme="minorHAnsi" w:hAnsiTheme="minorHAnsi" w:cs="Cambria"/>
        </w:rPr>
        <w:t>ăţ</w:t>
      </w:r>
      <w:r w:rsidRPr="00CD6DF7">
        <w:rPr>
          <w:rFonts w:asciiTheme="minorHAnsi" w:hAnsiTheme="minorHAnsi" w:cstheme="minorHAnsi"/>
        </w:rPr>
        <w:t>ii;</w:t>
      </w:r>
    </w:p>
    <w:p w:rsidR="006803AB" w:rsidRPr="00CD6DF7" w:rsidRDefault="006803AB" w:rsidP="006803AB">
      <w:pPr>
        <w:spacing w:line="360" w:lineRule="auto"/>
        <w:rPr>
          <w:rFonts w:asciiTheme="minorHAnsi" w:hAnsiTheme="minorHAnsi" w:cstheme="minorHAnsi"/>
        </w:rPr>
      </w:pPr>
      <w:r w:rsidRPr="00CD6DF7">
        <w:rPr>
          <w:rFonts w:asciiTheme="minorHAnsi" w:hAnsiTheme="minorHAnsi" w:cstheme="minorHAnsi"/>
        </w:rPr>
        <w:t xml:space="preserve">   -  Evacuarea apelor menajere uzate se va face prin viitoarea re</w:t>
      </w:r>
      <w:r w:rsidRPr="00CD6DF7">
        <w:rPr>
          <w:rFonts w:asciiTheme="minorHAnsi" w:hAnsiTheme="minorHAnsi" w:cs="Cambria"/>
        </w:rPr>
        <w:t>ţ</w:t>
      </w:r>
      <w:r w:rsidRPr="00CD6DF7">
        <w:rPr>
          <w:rFonts w:asciiTheme="minorHAnsi" w:hAnsiTheme="minorHAnsi" w:cstheme="minorHAnsi"/>
        </w:rPr>
        <w:t>ea centralizat</w:t>
      </w:r>
      <w:r w:rsidRPr="00CD6DF7">
        <w:rPr>
          <w:rFonts w:asciiTheme="minorHAnsi" w:hAnsiTheme="minorHAnsi" w:cs="Cambria"/>
        </w:rPr>
        <w:t>ă</w:t>
      </w:r>
      <w:r w:rsidRPr="00CD6DF7">
        <w:rPr>
          <w:rFonts w:asciiTheme="minorHAnsi" w:hAnsiTheme="minorHAnsi" w:cstheme="minorHAnsi"/>
        </w:rPr>
        <w:t xml:space="preserve"> a localit</w:t>
      </w:r>
      <w:r w:rsidRPr="00CD6DF7">
        <w:rPr>
          <w:rFonts w:asciiTheme="minorHAnsi" w:hAnsiTheme="minorHAnsi" w:cs="Cambria"/>
        </w:rPr>
        <w:t>ăţ</w:t>
      </w:r>
      <w:r w:rsidRPr="00CD6DF7">
        <w:rPr>
          <w:rFonts w:asciiTheme="minorHAnsi" w:hAnsiTheme="minorHAnsi" w:cstheme="minorHAnsi"/>
        </w:rPr>
        <w:t>ii;</w:t>
      </w:r>
    </w:p>
    <w:p w:rsidR="006803AB" w:rsidRDefault="006803AB" w:rsidP="006803AB">
      <w:pPr>
        <w:autoSpaceDE w:val="0"/>
        <w:autoSpaceDN w:val="0"/>
        <w:adjustRightInd w:val="0"/>
        <w:ind w:firstLine="567"/>
        <w:rPr>
          <w:rFonts w:asciiTheme="minorHAnsi" w:hAnsiTheme="minorHAnsi" w:cstheme="minorHAnsi"/>
        </w:rPr>
      </w:pPr>
    </w:p>
    <w:p w:rsidR="00132D17" w:rsidRPr="00CD6DF7" w:rsidRDefault="00132D17" w:rsidP="006803AB">
      <w:pPr>
        <w:autoSpaceDE w:val="0"/>
        <w:autoSpaceDN w:val="0"/>
        <w:adjustRightInd w:val="0"/>
        <w:ind w:firstLine="567"/>
        <w:rPr>
          <w:rFonts w:asciiTheme="minorHAnsi" w:hAnsiTheme="minorHAnsi" w:cstheme="minorHAnsi"/>
        </w:rPr>
      </w:pPr>
    </w:p>
    <w:p w:rsidR="006803AB" w:rsidRPr="00CD6DF7" w:rsidRDefault="006803AB" w:rsidP="006803AB">
      <w:pPr>
        <w:autoSpaceDE w:val="0"/>
        <w:autoSpaceDN w:val="0"/>
        <w:adjustRightInd w:val="0"/>
        <w:rPr>
          <w:rFonts w:asciiTheme="minorHAnsi" w:hAnsiTheme="minorHAnsi" w:cstheme="minorHAnsi"/>
          <w:b/>
          <w:bCs/>
          <w:sz w:val="28"/>
          <w:szCs w:val="28"/>
        </w:rPr>
      </w:pPr>
      <w:r w:rsidRPr="00CD6DF7">
        <w:rPr>
          <w:rFonts w:asciiTheme="minorHAnsi" w:hAnsiTheme="minorHAnsi" w:cstheme="minorHAnsi"/>
          <w:b/>
          <w:bCs/>
          <w:sz w:val="28"/>
          <w:szCs w:val="28"/>
        </w:rPr>
        <w:lastRenderedPageBreak/>
        <w:t>2. Consideratii legislative si de reglementare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Procedura privind evaluarea impactului asupra mediului este o cerinta a Directivei 85/337/EEC</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(Directiva EIA) privind evaluarea efectelor anumitor proiecte publice si private asupra mediului,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amendata de Directiva 97/11/EEC cu modificarile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Directiva EIA este transpusa in legislatia nationala prin H.G. 445/2009 privind evaluarea impactului anumitor proiecte publice si private asupra mediului, fiind implementata prin urmatoarele acte normative: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O.M. 135/2010 privind aprobarea Metodologiei de aplicare a evaluarii impactului asupra mediului pentru proiecte publice si private;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O.M. 863/2002 privind aprobarea ghidurilor metodologice aplicabile etapelor procedurii-cadru de evaluare a impactului asupra mediului;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O.M. 864/2002 pentru aprobarea Procedurii de evaluarea impactului asupra mediului in context transfrontiera si de participare a publicului la luarea deciziei in cadrul proiectelor in context transfrontiera.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Evaluarea impactului asupra mediului identifica, descrie si evalueaza, in mod corespunzator si pentru fiecare caz, in conformitate cu prevederile prezentei hotarari, efectele directe si indirecte ale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unui proiect asupra urmatorilor factori: fiinte umane, fauna si flora; sol, apa, aer, clima si peisaj;</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bunuri materiale si patrimoniu cultural; precum si interactiunea dintre acesti factori.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Procedura de evaluare a impactului asupra mediului se realizeaza in etape, si este reglementata de O.M. 135/2010 privind aprobarea Metodologiei de aplicare a evaluarii impactului asupra mediului pentru proiecte publice si private: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Evaluarea initiala a proiectului realizata de catre autoritatile competente pentru protectia mediului in care este identificata localizarea proiectului in raport cu ariile naturale protejate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Etapa de incadrare a proiectului in procedura de evaluare a impactului asupra mediului;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Etapa de definire a domeniului evaluarii si de realizare a raportului privind impactul asupra mediului;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xml:space="preserve">- Etapa de analiza a calitatii raportului privind impactul asupra mediului. </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Potrivit prevederilor OUG 195/2005 privind protectia mediului, solicitarea si obtinerea acordului de mediu sunt obligatorii pentru proiecte publice ori private sau pentru modificarea ori extinderea activitatilor existente, care pot avea impact semnificativ asupra mediului. Pentru obtinerea acordului de mediu, proiectele publice sau private care pot avea impact semnificativ asupra mediului, prin natura, dimensiunea sau localizarea lor, sunt supuse, la decizia autoritatii competente pentru protectia mediului, evaluarii impactului asupra mediului.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xml:space="preserve">Proiectul se incadreaza in anexa nr. 2 a HG 445/2009 la punctul 10.f – „ constructia cailor navigabile interioare, altele decat cele prevazute in Anexa nr. 1, </w:t>
      </w:r>
      <w:r w:rsidRPr="00CD6DF7">
        <w:rPr>
          <w:rFonts w:asciiTheme="minorHAnsi" w:hAnsiTheme="minorHAnsi" w:cstheme="minorHAnsi"/>
          <w:b/>
          <w:bCs/>
          <w:i/>
          <w:iCs/>
        </w:rPr>
        <w:t xml:space="preserve">lucrari de canalizare </w:t>
      </w:r>
      <w:r w:rsidRPr="00CD6DF7">
        <w:rPr>
          <w:rFonts w:asciiTheme="minorHAnsi" w:hAnsiTheme="minorHAnsi" w:cstheme="minorHAnsi"/>
        </w:rPr>
        <w:t>si lucrari impotriva inundatiilor”.</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In principal, legislatia comunitara privind protectia mediului aplicabila acestui proiect:</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w:t>
      </w:r>
      <w:r w:rsidRPr="00CD6DF7">
        <w:rPr>
          <w:rFonts w:asciiTheme="minorHAnsi" w:hAnsiTheme="minorHAnsi" w:cstheme="minorHAnsi"/>
        </w:rPr>
        <w:t>Directiva cadru privind apa (Directiva 2000/60/EC)</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Legislatia nationala care transpune aquis-ul comunitar (relevanta pentru acest proiect):</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O.U.G. nr. 195/2005 privind protectia mediului, aprobata prin Legea nr. 265/2006, cu</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modificarile si completarile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O.U.G. nr. 78/2000 privind regimul deseurilor, aprobata prin Legea nr. 426/2001, cu</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modificarile si completarile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Ordinul nr. 756/1997 pentru aprobarea Reglementarii privind evaluarea poluarii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mediului, cu modificarile aduse de O.M. nr. 592/2002;</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Ordinul MAPPM nr. 462/1993 pentru aprobarea Conditiilor tehnice privind protectia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atmosferei si Normelor metodologice privind determinarea emisiilor de poluanti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lastRenderedPageBreak/>
        <w:t>atmosferici produsi de sursele stationare;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Legea Apelor nr. 107/1996, cu modificarile si completarile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HG nr. 1408/2008 privind clasificarea, etichetarea si ambalarea substantelor si preparatelor chimice periculoase, cu modificarile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H.G. nr. 188/2002 privind conditiile de descarcare in mediul acvatic a apelor uzate, cu modificarile si completarile ulterioare (H.G. nr. 352/2005 si H.G. nr. 210/2007);</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HG 351/2005 privind aprobarea Programului de eliminare treptata a evacuarilor, emisiilor si pierderilor de substante prioritar periculoase, cu modificarile si completarile ulterioare;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OM 161/2006 privind clasificarea calit</w:t>
      </w:r>
      <w:r w:rsidRPr="00CD6DF7">
        <w:rPr>
          <w:rFonts w:asciiTheme="minorHAnsi" w:hAnsiTheme="minorHAnsi" w:cs="Cambria"/>
        </w:rPr>
        <w:t>ăţ</w:t>
      </w:r>
      <w:r w:rsidRPr="00CD6DF7">
        <w:rPr>
          <w:rFonts w:asciiTheme="minorHAnsi" w:hAnsiTheme="minorHAnsi" w:cstheme="minorHAnsi"/>
        </w:rPr>
        <w:t>ii apelor de suprafata in vederea stabilirii starii ecologice a corpurilor de apa;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Ordin nr. 344/708 din 2004 pentru aprobarea Normelor tehnice privind protec</w:t>
      </w:r>
      <w:r w:rsidRPr="00CD6DF7">
        <w:rPr>
          <w:rFonts w:asciiTheme="minorHAnsi" w:hAnsiTheme="minorHAnsi" w:cs="Cambria"/>
        </w:rPr>
        <w:t>ţ</w:t>
      </w:r>
      <w:r w:rsidRPr="00CD6DF7">
        <w:rPr>
          <w:rFonts w:asciiTheme="minorHAnsi" w:hAnsiTheme="minorHAnsi" w:cstheme="minorHAnsi"/>
        </w:rPr>
        <w:t xml:space="preserve">ia mediului </w:t>
      </w:r>
      <w:r w:rsidRPr="00CD6DF7">
        <w:rPr>
          <w:rFonts w:asciiTheme="minorHAnsi" w:hAnsiTheme="minorHAnsi" w:cs="ArialUpR"/>
        </w:rPr>
        <w:t>î</w:t>
      </w:r>
      <w:r w:rsidRPr="00CD6DF7">
        <w:rPr>
          <w:rFonts w:asciiTheme="minorHAnsi" w:hAnsiTheme="minorHAnsi" w:cstheme="minorHAnsi"/>
        </w:rPr>
        <w:t>n special al solurilor, c</w:t>
      </w:r>
      <w:r w:rsidRPr="00CD6DF7">
        <w:rPr>
          <w:rFonts w:asciiTheme="minorHAnsi" w:hAnsiTheme="minorHAnsi" w:cs="ArialUpR"/>
        </w:rPr>
        <w:t>â</w:t>
      </w:r>
      <w:r w:rsidRPr="00CD6DF7">
        <w:rPr>
          <w:rFonts w:asciiTheme="minorHAnsi" w:hAnsiTheme="minorHAnsi" w:cstheme="minorHAnsi"/>
        </w:rPr>
        <w:t>nd se utilizeaz</w:t>
      </w:r>
      <w:r w:rsidRPr="00CD6DF7">
        <w:rPr>
          <w:rFonts w:asciiTheme="minorHAnsi" w:hAnsiTheme="minorHAnsi" w:cs="Cambria"/>
        </w:rPr>
        <w:t>ă</w:t>
      </w:r>
      <w:r w:rsidRPr="00CD6DF7">
        <w:rPr>
          <w:rFonts w:asciiTheme="minorHAnsi" w:hAnsiTheme="minorHAnsi" w:cstheme="minorHAnsi"/>
        </w:rPr>
        <w:t xml:space="preserve"> n</w:t>
      </w:r>
      <w:r w:rsidRPr="00CD6DF7">
        <w:rPr>
          <w:rFonts w:asciiTheme="minorHAnsi" w:hAnsiTheme="minorHAnsi" w:cs="Cambria"/>
        </w:rPr>
        <w:t>ă</w:t>
      </w:r>
      <w:r w:rsidRPr="00CD6DF7">
        <w:rPr>
          <w:rFonts w:asciiTheme="minorHAnsi" w:hAnsiTheme="minorHAnsi" w:cstheme="minorHAnsi"/>
        </w:rPr>
        <w:t xml:space="preserve">moluri de epurare </w:t>
      </w:r>
      <w:r w:rsidRPr="00CD6DF7">
        <w:rPr>
          <w:rFonts w:asciiTheme="minorHAnsi" w:hAnsiTheme="minorHAnsi" w:cs="ArialUpR"/>
        </w:rPr>
        <w:t>î</w:t>
      </w:r>
      <w:r w:rsidRPr="00CD6DF7">
        <w:rPr>
          <w:rFonts w:asciiTheme="minorHAnsi" w:hAnsiTheme="minorHAnsi" w:cstheme="minorHAnsi"/>
        </w:rPr>
        <w:t>n agricultur</w:t>
      </w:r>
      <w:r w:rsidRPr="00CD6DF7">
        <w:rPr>
          <w:rFonts w:asciiTheme="minorHAnsi" w:hAnsiTheme="minorHAnsi" w:cs="Cambria"/>
        </w:rPr>
        <w:t>ă</w:t>
      </w:r>
      <w:r w:rsidRPr="00CD6DF7">
        <w:rPr>
          <w:rFonts w:asciiTheme="minorHAnsi" w:hAnsiTheme="minorHAnsi" w:cstheme="minorHAnsi"/>
        </w:rPr>
        <w:t>, cu modificarile si completarile ulterioare (OM 27/2007)</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H.G. nr. 1061/2008 privind transportul deseurilor periculoase si nepericuloase pe teritoriul Romaniei;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H.G. nr. 878/2005 privind accesul publicului la informatia privind mediul;</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STAS 12574/1987 privind conditiile de calitate ale aerului din zonele protejate;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STAS 10009/1988 privind acustica urbana – limite admisibile ale nivelului de zgomot.</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Legea 104/2011 privind calitatea aerului inconjurator</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Ordonanta de Urgenta 57/2007 privind regimul ariilor naturale protejate, conservarea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habitatelor naturale, a florei si faunei salbatice, aprobata prin Legea nr. 49/2011.</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Ordinul 19/2010 al Ministrului Mediului si Padurilor pentru aprobarea Ghidului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metodologic privind evaluarea adecvata a efectelor potentiale ale planurilor sau proiectelor asupra ariilor naturale protejate de interes comunitar.</w:t>
      </w:r>
    </w:p>
    <w:p w:rsidR="006803AB" w:rsidRPr="00CD6DF7" w:rsidRDefault="006803AB" w:rsidP="006803AB">
      <w:pPr>
        <w:autoSpaceDE w:val="0"/>
        <w:autoSpaceDN w:val="0"/>
        <w:adjustRightInd w:val="0"/>
        <w:rPr>
          <w:rFonts w:asciiTheme="minorHAnsi" w:hAnsiTheme="minorHAnsi" w:cstheme="minorHAnsi"/>
        </w:rPr>
      </w:pPr>
    </w:p>
    <w:p w:rsidR="006803AB" w:rsidRPr="00CD6DF7" w:rsidRDefault="006803AB" w:rsidP="006803AB">
      <w:pPr>
        <w:autoSpaceDE w:val="0"/>
        <w:autoSpaceDN w:val="0"/>
        <w:adjustRightInd w:val="0"/>
        <w:rPr>
          <w:rFonts w:asciiTheme="minorHAnsi" w:hAnsiTheme="minorHAnsi" w:cstheme="minorHAnsi"/>
          <w:b/>
        </w:rPr>
      </w:pPr>
      <w:r w:rsidRPr="00CD6DF7">
        <w:rPr>
          <w:rFonts w:asciiTheme="minorHAnsi" w:hAnsiTheme="minorHAnsi" w:cstheme="minorHAnsi"/>
          <w:b/>
        </w:rPr>
        <w:t>APA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Legea de baza in domeniul apelor este Legea apelor 107/1996 cu modificarile si completarile ulterioare (Legea 310/2004, Legea 112/2006 si Ordonanta de Urgenta a Guvernului nr. 3/2010). Hotararea Guvernului nr. 188/2002 aprobat normele privind conditiile de descarcare in mediul acvatic a apelor uzate, cu completarile si modificarile ulterioare (H.G. nr. 352/2005 si H.G. nr. 210/2007). Conform acestei hotarari de guvern:</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“retea de canalizare” reprezinta sistemul de conducte care colecteaza si transporta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xml:space="preserve">apele uzate urbane si/sau industriale. </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H.G. 188/2002, cu modificarile si completarile ulterioare (H.G. nr. 352/2005 si H.G. nr. 210/2007) cuprinde urmatoarele norme tehnice: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Norme tehnice privind colectarea, a si evacuarea apelor uzate comunale, NTPA- 011</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Normativ privind conditiile de evacuare a apelor uzate in retelele de canalizare ale localitatilor si direct in statiile de NTPA- 002/2002.</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Proiectarea, construirea si intretinerea retelelor de canalizare se realizeaza in conformitate cu cele mai avansate cunostinte tehnice din domeniu, fara a antrena costuri excesive in ceea ce priveste (conform art. 3 din anexa nr. 1 din HG 188/2002):</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a) volumul si caracteristicile apelor uzate;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b) prevenirea pierderilor;</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c) limitarea poluarii receptorilor naturali determinate de fenomene hidrometeorologice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neobisnuite.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Din punctele de control se preleveaza probe la intervale regulate de timp, proportionale cu debitul,</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lastRenderedPageBreak/>
        <w:t>la evacuare - daca se considera necesar, si la intrarea in statia de - pentru a se urmarii conformarea cu prescriptiile stabilite prin norme tehnice.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Pentru evacuarile de ape uzate de la aglomerari umane cu mai mult de 2.000 e.l. si evacuarile de ape uzate industriale provenite din sectoarele industriale enumerate in tabelul nr. 4 din anexa nr. 1 la hotarare - NTPA-011 in receptorii naturali, avizele/autorizatiile pentru evacuarile din statiile de epurare a apelor uzate orasenesti respective trebuie sa cuprinda conditiile de satisfacere a cerintelor din anexele nr. 1 si 3 la hotarare, respectiv NTPA-011 si NTPA-001/2002. Acordurile, contractele  abonament, avizele si autorizatiile, precum si avizul si autorizatia de gospodarire a apelor trebuie revizuite si adaptate conform procedurilor in vigoare.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Se interzice evacuarea de ape uzate neepurate sau insuficient epurate in apele de suprafata sau in</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panza freatica, atat in perioada executarii constructiilor cat si la punerea in functiune a acestora,</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conform Legii Apelor nr. 107/1996, cu modificarile si completarile ulterioare.</w:t>
      </w:r>
    </w:p>
    <w:p w:rsidR="006803AB" w:rsidRPr="00CD6DF7" w:rsidRDefault="006803AB" w:rsidP="006803AB">
      <w:pPr>
        <w:autoSpaceDE w:val="0"/>
        <w:autoSpaceDN w:val="0"/>
        <w:adjustRightInd w:val="0"/>
        <w:rPr>
          <w:rFonts w:asciiTheme="minorHAnsi" w:hAnsiTheme="minorHAnsi" w:cstheme="minorHAnsi"/>
        </w:rPr>
      </w:pPr>
    </w:p>
    <w:p w:rsidR="006803AB" w:rsidRPr="00CD6DF7" w:rsidRDefault="006803AB" w:rsidP="006803AB">
      <w:pPr>
        <w:autoSpaceDE w:val="0"/>
        <w:autoSpaceDN w:val="0"/>
        <w:adjustRightInd w:val="0"/>
        <w:rPr>
          <w:rFonts w:asciiTheme="minorHAnsi" w:hAnsiTheme="minorHAnsi" w:cstheme="minorHAnsi"/>
          <w:b/>
          <w:bCs/>
        </w:rPr>
      </w:pPr>
      <w:r w:rsidRPr="00CD6DF7">
        <w:rPr>
          <w:rFonts w:asciiTheme="minorHAnsi" w:hAnsiTheme="minorHAnsi" w:cstheme="minorHAnsi"/>
          <w:b/>
          <w:bCs/>
        </w:rPr>
        <w:t>Aer</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Se vor respecta prevederile urmatoarelor acte: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Ordinul nr. 462/1993 pentru aprobarea Conditiilor tehnice privind protectia atmosferei;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Legea 104/2011 privind calitatea aerului inconjurator;</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 STAS 12574/1987 privind conditiile de calitate ale aerului din zonele protejate;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In perioada de constructie se vor respecta prevederile Legii 104/2011 privind calitatea aerului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inconjurator referitor la obligatia utilizatorilor de surse mobile de a asigura incadrarea in limitele de emisie stabilite pentru fiecare tip specific de sursa, precum si sa le supuna inspectiilor tehnice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conform prevederilor legislatiei in vigoare.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In perioada de functionare se vor monitoriza, dupa caz, imisiile, in special legate de mirosuri NH</w:t>
      </w:r>
      <w:r w:rsidRPr="00CD6DF7">
        <w:rPr>
          <w:rFonts w:asciiTheme="minorHAnsi" w:hAnsiTheme="minorHAnsi" w:cstheme="minorHAnsi"/>
          <w:sz w:val="16"/>
          <w:szCs w:val="16"/>
        </w:rPr>
        <w:t xml:space="preserve">3 </w:t>
      </w:r>
      <w:r w:rsidRPr="00CD6DF7">
        <w:rPr>
          <w:rFonts w:asciiTheme="minorHAnsi" w:hAnsiTheme="minorHAnsi" w:cstheme="minorHAnsi"/>
        </w:rPr>
        <w:t>si H</w:t>
      </w:r>
      <w:r w:rsidRPr="00CD6DF7">
        <w:rPr>
          <w:rFonts w:asciiTheme="minorHAnsi" w:hAnsiTheme="minorHAnsi" w:cstheme="minorHAnsi"/>
          <w:sz w:val="16"/>
          <w:szCs w:val="16"/>
        </w:rPr>
        <w:t>2</w:t>
      </w:r>
      <w:r w:rsidRPr="00CD6DF7">
        <w:rPr>
          <w:rFonts w:asciiTheme="minorHAnsi" w:hAnsiTheme="minorHAnsi" w:cstheme="minorHAnsi"/>
        </w:rPr>
        <w:t>S, comparativ cu concentratiile maxim admise prevazute in STAS 12574/1987 privind</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conditiile de calitate ale aerului din zonele protejate.</w:t>
      </w:r>
    </w:p>
    <w:p w:rsidR="006803AB" w:rsidRPr="00CD6DF7" w:rsidRDefault="006803AB" w:rsidP="006803AB">
      <w:pPr>
        <w:autoSpaceDE w:val="0"/>
        <w:autoSpaceDN w:val="0"/>
        <w:adjustRightInd w:val="0"/>
        <w:rPr>
          <w:rFonts w:asciiTheme="minorHAnsi" w:hAnsiTheme="minorHAnsi" w:cstheme="minorHAnsi"/>
          <w:b/>
          <w:bCs/>
        </w:rPr>
      </w:pPr>
    </w:p>
    <w:p w:rsidR="006803AB" w:rsidRPr="00CD6DF7" w:rsidRDefault="006803AB" w:rsidP="006803AB">
      <w:pPr>
        <w:autoSpaceDE w:val="0"/>
        <w:autoSpaceDN w:val="0"/>
        <w:adjustRightInd w:val="0"/>
        <w:rPr>
          <w:rFonts w:asciiTheme="minorHAnsi" w:hAnsiTheme="minorHAnsi" w:cstheme="minorHAnsi"/>
          <w:b/>
          <w:bCs/>
        </w:rPr>
      </w:pPr>
      <w:r w:rsidRPr="00CD6DF7">
        <w:rPr>
          <w:rFonts w:asciiTheme="minorHAnsi" w:hAnsiTheme="minorHAnsi" w:cstheme="minorHAnsi"/>
          <w:b/>
          <w:bCs/>
        </w:rPr>
        <w:t>Zgomot si vibratii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Valoarea admisa a nivelului de zgomot la limita incintei industriale va respecta nivelul de zgomot echivalent de 65 dB (A), la valoarea curbei de zgomot Cz 60 dB, conform STAS 10009/88 – Acustica urbana – limite admisibile ale nivelului de zgomot.</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Masuratorile si calculul nivelului de zgomot echivalent continuu se va face respectand prevederile STAS 6161/1-79, STAS 6156-86 si STAS 6161/3-82.</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Activitatile de pe amplasament nu trebuie sa produca zgomote care depasesc limitele de presiune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(Leq), prevazute de STAS 10009/88, de 50 dB (A), Cz 45, in timpul zilei si 40 dB (A), Cz 35, in</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timpul noptii, conform O.M.S. 563/97, in afara amplasamentului, in locatii sensibile, zone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rezidentiale, de recreere, scoli si spitale, cu exceptia cazului in care zgomotul de fond depaseste</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aceste valori. Instalatia autorizata nu trebuie sa contribuie, in nici un caz, la cresterea valorii</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zgomotului de fond.</w:t>
      </w:r>
    </w:p>
    <w:p w:rsidR="006803AB" w:rsidRPr="00CD6DF7" w:rsidRDefault="006803AB" w:rsidP="006803AB">
      <w:pPr>
        <w:autoSpaceDE w:val="0"/>
        <w:autoSpaceDN w:val="0"/>
        <w:adjustRightInd w:val="0"/>
        <w:rPr>
          <w:rFonts w:asciiTheme="minorHAnsi" w:hAnsiTheme="minorHAnsi" w:cstheme="minorHAnsi"/>
          <w:b/>
          <w:bCs/>
        </w:rPr>
      </w:pPr>
    </w:p>
    <w:p w:rsidR="006803AB" w:rsidRPr="00CD6DF7" w:rsidRDefault="006803AB" w:rsidP="006803AB">
      <w:pPr>
        <w:autoSpaceDE w:val="0"/>
        <w:autoSpaceDN w:val="0"/>
        <w:adjustRightInd w:val="0"/>
        <w:rPr>
          <w:rFonts w:asciiTheme="minorHAnsi" w:hAnsiTheme="minorHAnsi" w:cstheme="minorHAnsi"/>
          <w:b/>
          <w:bCs/>
        </w:rPr>
      </w:pPr>
      <w:r w:rsidRPr="00CD6DF7">
        <w:rPr>
          <w:rFonts w:asciiTheme="minorHAnsi" w:hAnsiTheme="minorHAnsi" w:cstheme="minorHAnsi"/>
          <w:b/>
          <w:bCs/>
        </w:rPr>
        <w:t>Sol</w:t>
      </w:r>
    </w:p>
    <w:p w:rsidR="006803AB" w:rsidRPr="00CD6DF7" w:rsidRDefault="006803AB" w:rsidP="006803AB">
      <w:pPr>
        <w:autoSpaceDE w:val="0"/>
        <w:autoSpaceDN w:val="0"/>
        <w:adjustRightInd w:val="0"/>
        <w:rPr>
          <w:rFonts w:asciiTheme="minorHAnsi" w:hAnsiTheme="minorHAnsi" w:cstheme="minorHAnsi"/>
        </w:rPr>
      </w:pPr>
      <w:r w:rsidRPr="00CD6DF7">
        <w:rPr>
          <w:rFonts w:asciiTheme="minorHAnsi" w:hAnsiTheme="minorHAnsi" w:cstheme="minorHAnsi"/>
        </w:rPr>
        <w:t>Se vor respecta prevederile O.M. 756/1997, pentru tipul de folosinta pentru soluri mai putin sensibile.</w:t>
      </w:r>
    </w:p>
    <w:p w:rsidR="006803AB" w:rsidRPr="00CD6DF7" w:rsidRDefault="006803AB" w:rsidP="006803AB">
      <w:pPr>
        <w:autoSpaceDE w:val="0"/>
        <w:autoSpaceDN w:val="0"/>
        <w:adjustRightInd w:val="0"/>
        <w:rPr>
          <w:rFonts w:asciiTheme="minorHAnsi" w:hAnsiTheme="minorHAnsi" w:cstheme="minorHAnsi"/>
        </w:rPr>
      </w:pPr>
    </w:p>
    <w:p w:rsidR="006803AB" w:rsidRPr="00CD6DF7" w:rsidRDefault="006803AB" w:rsidP="006803AB">
      <w:pPr>
        <w:spacing w:line="360" w:lineRule="auto"/>
        <w:rPr>
          <w:rFonts w:asciiTheme="minorHAnsi" w:hAnsiTheme="minorHAnsi" w:cstheme="minorHAnsi"/>
          <w:b/>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ind w:left="220" w:right="77"/>
        <w:rPr>
          <w:rFonts w:asciiTheme="minorHAnsi" w:hAnsiTheme="minorHAnsi" w:cstheme="minorHAnsi"/>
          <w:lang w:val="en-US" w:eastAsia="en-US"/>
        </w:rPr>
      </w:pPr>
      <w:r w:rsidRPr="00CD6DF7">
        <w:rPr>
          <w:rFonts w:asciiTheme="minorHAnsi" w:hAnsiTheme="minorHAnsi" w:cstheme="minorHAnsi"/>
          <w:spacing w:val="-3"/>
          <w:lang w:val="en-US" w:eastAsia="en-US"/>
        </w:rPr>
        <w:t>I</w:t>
      </w:r>
      <w:r w:rsidRPr="00CD6DF7">
        <w:rPr>
          <w:rFonts w:asciiTheme="minorHAnsi" w:hAnsiTheme="minorHAnsi" w:cstheme="minorHAnsi"/>
          <w:spacing w:val="1"/>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ul</w:t>
      </w:r>
      <w:r w:rsidRPr="00CD6DF7">
        <w:rPr>
          <w:rFonts w:asciiTheme="minorHAnsi" w:hAnsiTheme="minorHAnsi" w:cstheme="minorHAnsi"/>
          <w:spacing w:val="-6"/>
          <w:lang w:val="en-US" w:eastAsia="en-US"/>
        </w:rPr>
        <w:t xml:space="preserve"> </w:t>
      </w: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m</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v</w:t>
      </w:r>
      <w:r w:rsidRPr="00CD6DF7">
        <w:rPr>
          <w:rFonts w:asciiTheme="minorHAnsi" w:hAnsiTheme="minorHAnsi" w:cstheme="minorHAnsi"/>
          <w:spacing w:val="-9"/>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ef</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t</w:t>
      </w:r>
      <w:r w:rsidRPr="00CD6DF7">
        <w:rPr>
          <w:rFonts w:asciiTheme="minorHAnsi" w:hAnsiTheme="minorHAnsi" w:cstheme="minorHAnsi"/>
          <w:spacing w:val="-3"/>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nd</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2"/>
          <w:lang w:val="en-US" w:eastAsia="en-US"/>
        </w:rPr>
        <w: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m</w:t>
      </w:r>
      <w:r w:rsidRPr="00CD6DF7">
        <w:rPr>
          <w:rFonts w:asciiTheme="minorHAnsi" w:hAnsiTheme="minorHAnsi" w:cstheme="minorHAnsi"/>
          <w:spacing w:val="1"/>
          <w:lang w:val="en-US" w:eastAsia="en-US"/>
        </w:rPr>
        <w:t>pa</w:t>
      </w:r>
      <w:r w:rsidRPr="00CD6DF7">
        <w:rPr>
          <w:rFonts w:asciiTheme="minorHAnsi" w:hAnsiTheme="minorHAnsi" w:cstheme="minorHAnsi"/>
          <w:lang w:val="en-US" w:eastAsia="en-US"/>
        </w:rPr>
        <w:t>c</w:t>
      </w:r>
      <w:r w:rsidRPr="00CD6DF7">
        <w:rPr>
          <w:rFonts w:asciiTheme="minorHAnsi" w:hAnsiTheme="minorHAnsi" w:cstheme="minorHAnsi"/>
          <w:spacing w:val="1"/>
          <w:lang w:val="en-US" w:eastAsia="en-US"/>
        </w:rPr>
        <w:t>tu</w:t>
      </w:r>
      <w:r w:rsidRPr="00CD6DF7">
        <w:rPr>
          <w:rFonts w:asciiTheme="minorHAnsi" w:hAnsiTheme="minorHAnsi" w:cstheme="minorHAnsi"/>
          <w:lang w:val="en-US" w:eastAsia="en-US"/>
        </w:rPr>
        <w:t>l</w:t>
      </w:r>
      <w:r w:rsidRPr="00CD6DF7">
        <w:rPr>
          <w:rFonts w:asciiTheme="minorHAnsi" w:hAnsiTheme="minorHAnsi" w:cstheme="minorHAnsi"/>
          <w:spacing w:val="21"/>
          <w:lang w:val="en-US" w:eastAsia="en-US"/>
        </w:rPr>
        <w:t xml:space="preserve"> </w:t>
      </w:r>
      <w:r w:rsidRPr="00CD6DF7">
        <w:rPr>
          <w:rFonts w:asciiTheme="minorHAnsi" w:hAnsiTheme="minorHAnsi" w:cstheme="minorHAnsi"/>
          <w:lang w:val="en-US" w:eastAsia="en-US"/>
        </w:rPr>
        <w:t>c</w:t>
      </w:r>
      <w:r w:rsidRPr="00CD6DF7">
        <w:rPr>
          <w:rFonts w:asciiTheme="minorHAnsi" w:hAnsiTheme="minorHAnsi" w:cstheme="minorHAnsi"/>
          <w:spacing w:val="1"/>
          <w:lang w:val="en-US" w:eastAsia="en-US"/>
        </w:rPr>
        <w:t>ar</w:t>
      </w:r>
      <w:r w:rsidRPr="00CD6DF7">
        <w:rPr>
          <w:rFonts w:asciiTheme="minorHAnsi" w:hAnsiTheme="minorHAnsi" w:cstheme="minorHAnsi"/>
          <w:lang w:val="en-US" w:eastAsia="en-US"/>
        </w:rPr>
        <w:t>e,</w:t>
      </w:r>
      <w:r w:rsidRPr="00CD6DF7">
        <w:rPr>
          <w:rFonts w:asciiTheme="minorHAnsi" w:hAnsiTheme="minorHAnsi" w:cstheme="minorHAnsi"/>
          <w:spacing w:val="26"/>
          <w:lang w:val="en-US" w:eastAsia="en-US"/>
        </w:rPr>
        <w:t xml:space="preserve"> </w:t>
      </w:r>
      <w:r w:rsidRPr="00CD6DF7">
        <w:rPr>
          <w:rFonts w:asciiTheme="minorHAnsi" w:hAnsiTheme="minorHAnsi" w:cstheme="minorHAnsi"/>
          <w:spacing w:val="1"/>
          <w:lang w:val="en-US" w:eastAsia="en-US"/>
        </w:rPr>
        <w:t>pri</w:t>
      </w:r>
      <w:r w:rsidRPr="00CD6DF7">
        <w:rPr>
          <w:rFonts w:asciiTheme="minorHAnsi" w:hAnsiTheme="minorHAnsi" w:cstheme="minorHAnsi"/>
          <w:lang w:val="en-US" w:eastAsia="en-US"/>
        </w:rPr>
        <w:t>n</w:t>
      </w:r>
      <w:r w:rsidRPr="00CD6DF7">
        <w:rPr>
          <w:rFonts w:asciiTheme="minorHAnsi" w:hAnsiTheme="minorHAnsi" w:cstheme="minorHAnsi"/>
          <w:spacing w:val="13"/>
          <w:lang w:val="en-US" w:eastAsia="en-US"/>
        </w:rPr>
        <w:t xml:space="preserve"> </w:t>
      </w:r>
      <w:r w:rsidRPr="00CD6DF7">
        <w:rPr>
          <w:rFonts w:asciiTheme="minorHAnsi" w:hAnsiTheme="minorHAnsi" w:cstheme="minorHAnsi"/>
          <w:spacing w:val="1"/>
          <w:lang w:val="en-US" w:eastAsia="en-US"/>
        </w:rPr>
        <w:t>natura</w:t>
      </w:r>
      <w:r w:rsidRPr="00CD6DF7">
        <w:rPr>
          <w:rFonts w:asciiTheme="minorHAnsi" w:hAnsiTheme="minorHAnsi" w:cstheme="minorHAnsi"/>
          <w:lang w:val="en-US" w:eastAsia="en-US"/>
        </w:rPr>
        <w:t>,</w:t>
      </w:r>
      <w:r w:rsidRPr="00CD6DF7">
        <w:rPr>
          <w:rFonts w:asciiTheme="minorHAnsi" w:hAnsiTheme="minorHAnsi" w:cstheme="minorHAnsi"/>
          <w:spacing w:val="38"/>
          <w:lang w:val="en-US" w:eastAsia="en-US"/>
        </w:rPr>
        <w:t xml:space="preserve"> </w:t>
      </w:r>
      <w:r w:rsidRPr="00CD6DF7">
        <w:rPr>
          <w:rFonts w:asciiTheme="minorHAnsi" w:hAnsiTheme="minorHAnsi" w:cstheme="minorHAnsi"/>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nitudin</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w:t>
      </w:r>
      <w:r w:rsidRPr="00CD6DF7">
        <w:rPr>
          <w:rFonts w:asciiTheme="minorHAnsi" w:hAnsiTheme="minorHAnsi" w:cstheme="minorHAnsi"/>
          <w:spacing w:val="4"/>
          <w:lang w:val="en-US" w:eastAsia="en-US"/>
        </w:rPr>
        <w:t xml:space="preserve"> </w:t>
      </w:r>
      <w:r w:rsidRPr="00CD6DF7">
        <w:rPr>
          <w:rFonts w:asciiTheme="minorHAnsi" w:hAnsiTheme="minorHAnsi" w:cstheme="minorHAnsi"/>
          <w:spacing w:val="1"/>
          <w:lang w:val="en-US" w:eastAsia="en-US"/>
        </w:rPr>
        <w:t>durat</w:t>
      </w:r>
      <w:r w:rsidRPr="00CD6DF7">
        <w:rPr>
          <w:rFonts w:asciiTheme="minorHAnsi" w:hAnsiTheme="minorHAnsi" w:cstheme="minorHAnsi"/>
          <w:lang w:val="en-US" w:eastAsia="en-US"/>
        </w:rPr>
        <w:t>a</w:t>
      </w:r>
      <w:r w:rsidRPr="00CD6DF7">
        <w:rPr>
          <w:rFonts w:asciiTheme="minorHAnsi" w:hAnsiTheme="minorHAnsi" w:cstheme="minorHAnsi"/>
          <w:spacing w:val="38"/>
          <w:lang w:val="en-US" w:eastAsia="en-US"/>
        </w:rPr>
        <w:t xml:space="preserve"> </w:t>
      </w:r>
      <w:r w:rsidRPr="00CD6DF7">
        <w:rPr>
          <w:rFonts w:asciiTheme="minorHAnsi" w:hAnsiTheme="minorHAnsi" w:cstheme="minorHAnsi"/>
          <w:spacing w:val="1"/>
          <w:w w:val="99"/>
          <w:lang w:val="en-US" w:eastAsia="en-US"/>
        </w:rPr>
        <w:t>s</w:t>
      </w:r>
      <w:r w:rsidRPr="00CD6DF7">
        <w:rPr>
          <w:rFonts w:asciiTheme="minorHAnsi" w:hAnsiTheme="minorHAnsi" w:cstheme="minorHAnsi"/>
          <w:spacing w:val="1"/>
          <w:w w:val="112"/>
          <w:lang w:val="en-US" w:eastAsia="en-US"/>
        </w:rPr>
        <w:t>a</w:t>
      </w:r>
      <w:r w:rsidRPr="00CD6DF7">
        <w:rPr>
          <w:rFonts w:asciiTheme="minorHAnsi" w:hAnsiTheme="minorHAnsi" w:cstheme="minorHAnsi"/>
          <w:w w:val="99"/>
          <w:lang w:val="en-US" w:eastAsia="en-US"/>
        </w:rPr>
        <w:t xml:space="preserve">u </w:t>
      </w:r>
      <w:r w:rsidRPr="00CD6DF7">
        <w:rPr>
          <w:rFonts w:asciiTheme="minorHAnsi" w:hAnsiTheme="minorHAnsi" w:cstheme="minorHAnsi"/>
          <w:spacing w:val="1"/>
          <w:lang w:val="en-US" w:eastAsia="en-US"/>
        </w:rPr>
        <w:t>int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nsitat</w:t>
      </w:r>
      <w:r w:rsidRPr="00CD6DF7">
        <w:rPr>
          <w:rFonts w:asciiTheme="minorHAnsi" w:hAnsiTheme="minorHAnsi" w:cstheme="minorHAnsi"/>
          <w:lang w:val="en-US" w:eastAsia="en-US"/>
        </w:rPr>
        <w:t>ea</w:t>
      </w:r>
      <w:r w:rsidRPr="00CD6DF7">
        <w:rPr>
          <w:rFonts w:asciiTheme="minorHAnsi" w:hAnsiTheme="minorHAnsi" w:cstheme="minorHAnsi"/>
          <w:spacing w:val="17"/>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a</w:t>
      </w:r>
      <w:r w:rsidRPr="00CD6DF7">
        <w:rPr>
          <w:rFonts w:asciiTheme="minorHAnsi" w:hAnsiTheme="minorHAnsi" w:cstheme="minorHAnsi"/>
          <w:spacing w:val="12"/>
          <w:lang w:val="en-US" w:eastAsia="en-US"/>
        </w:rPr>
        <w:t xml:space="preserve"> </w:t>
      </w:r>
      <w:r w:rsidRPr="00CD6DF7">
        <w:rPr>
          <w:rFonts w:asciiTheme="minorHAnsi" w:hAnsiTheme="minorHAnsi" w:cstheme="minorHAnsi"/>
          <w:spacing w:val="1"/>
          <w:lang w:val="en-US" w:eastAsia="en-US"/>
        </w:rPr>
        <w:t>alt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az</w:t>
      </w:r>
      <w:r w:rsidRPr="00CD6DF7">
        <w:rPr>
          <w:rFonts w:asciiTheme="minorHAnsi" w:hAnsiTheme="minorHAnsi" w:cstheme="minorHAnsi"/>
          <w:lang w:val="en-US" w:eastAsia="en-US"/>
        </w:rPr>
        <w:t>a</w:t>
      </w:r>
      <w:r w:rsidRPr="00CD6DF7">
        <w:rPr>
          <w:rFonts w:asciiTheme="minorHAnsi" w:hAnsiTheme="minorHAnsi" w:cstheme="minorHAnsi"/>
          <w:spacing w:val="34"/>
          <w:lang w:val="en-US" w:eastAsia="en-US"/>
        </w:rPr>
        <w:t xml:space="preserve"> </w:t>
      </w:r>
      <w:r w:rsidRPr="00CD6DF7">
        <w:rPr>
          <w:rFonts w:asciiTheme="minorHAnsi" w:hAnsiTheme="minorHAnsi" w:cstheme="minorHAnsi"/>
          <w:spacing w:val="1"/>
          <w:lang w:val="en-US" w:eastAsia="en-US"/>
        </w:rPr>
        <w:t>u</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w w:val="83"/>
          <w:lang w:val="en-US" w:eastAsia="en-US"/>
        </w:rPr>
        <w:t>f</w:t>
      </w:r>
      <w:r w:rsidRPr="00CD6DF7">
        <w:rPr>
          <w:rFonts w:asciiTheme="minorHAnsi" w:hAnsiTheme="minorHAnsi" w:cstheme="minorHAnsi"/>
          <w:spacing w:val="1"/>
          <w:w w:val="112"/>
          <w:lang w:val="en-US" w:eastAsia="en-US"/>
        </w:rPr>
        <w:t>a</w:t>
      </w:r>
      <w:r w:rsidRPr="00CD6DF7">
        <w:rPr>
          <w:rFonts w:asciiTheme="minorHAnsi" w:hAnsiTheme="minorHAnsi" w:cstheme="minorHAnsi"/>
          <w:w w:val="99"/>
          <w:lang w:val="en-US" w:eastAsia="en-US"/>
        </w:rPr>
        <w:t>c</w:t>
      </w:r>
      <w:r w:rsidRPr="00CD6DF7">
        <w:rPr>
          <w:rFonts w:asciiTheme="minorHAnsi" w:hAnsiTheme="minorHAnsi" w:cstheme="minorHAnsi"/>
          <w:spacing w:val="1"/>
          <w:w w:val="99"/>
          <w:lang w:val="en-US" w:eastAsia="en-US"/>
        </w:rPr>
        <w:t>to</w:t>
      </w:r>
      <w:r w:rsidRPr="00CD6DF7">
        <w:rPr>
          <w:rFonts w:asciiTheme="minorHAnsi" w:hAnsiTheme="minorHAnsi" w:cstheme="minorHAnsi"/>
          <w:w w:val="116"/>
          <w:lang w:val="en-US" w:eastAsia="en-US"/>
        </w:rPr>
        <w:t>r</w:t>
      </w:r>
      <w:r w:rsidRPr="00CD6DF7">
        <w:rPr>
          <w:rFonts w:asciiTheme="minorHAnsi" w:hAnsiTheme="minorHAnsi" w:cstheme="minorHAnsi"/>
          <w:spacing w:val="1"/>
          <w:lang w:val="en-US" w:eastAsia="en-US"/>
        </w:rPr>
        <w:t xml:space="preserve"> s</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nsibi</w:t>
      </w:r>
      <w:r w:rsidRPr="00CD6DF7">
        <w:rPr>
          <w:rFonts w:asciiTheme="minorHAnsi" w:hAnsiTheme="minorHAnsi" w:cstheme="minorHAnsi"/>
          <w:lang w:val="en-US" w:eastAsia="en-US"/>
        </w:rPr>
        <w:t>l</w:t>
      </w:r>
      <w:r w:rsidRPr="00CD6DF7">
        <w:rPr>
          <w:rFonts w:asciiTheme="minorHAnsi" w:hAnsiTheme="minorHAnsi" w:cstheme="minorHAnsi"/>
          <w:spacing w:val="-6"/>
          <w:lang w:val="en-US" w:eastAsia="en-US"/>
        </w:rPr>
        <w:t xml:space="preserve"> </w:t>
      </w: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w w:val="92"/>
          <w:lang w:val="en-US" w:eastAsia="en-US"/>
        </w:rPr>
        <w:t>m</w:t>
      </w:r>
      <w:r w:rsidRPr="00CD6DF7">
        <w:rPr>
          <w:rFonts w:asciiTheme="minorHAnsi" w:hAnsiTheme="minorHAnsi" w:cstheme="minorHAnsi"/>
          <w:w w:val="99"/>
          <w:lang w:val="en-US" w:eastAsia="en-US"/>
        </w:rPr>
        <w:t>e</w:t>
      </w:r>
      <w:r w:rsidRPr="00CD6DF7">
        <w:rPr>
          <w:rFonts w:asciiTheme="minorHAnsi" w:hAnsiTheme="minorHAnsi" w:cstheme="minorHAnsi"/>
          <w:spacing w:val="1"/>
          <w:w w:val="99"/>
          <w:lang w:val="en-US" w:eastAsia="en-US"/>
        </w:rPr>
        <w:t>diu</w:t>
      </w:r>
      <w:r w:rsidRPr="00CD6DF7">
        <w:rPr>
          <w:rFonts w:asciiTheme="minorHAnsi" w:hAnsiTheme="minorHAnsi" w:cstheme="minorHAnsi"/>
          <w:spacing w:val="2"/>
          <w:w w:val="124"/>
          <w:lang w:val="en-US" w:eastAsia="en-US"/>
        </w:rPr>
        <w:t>”</w:t>
      </w:r>
      <w:r w:rsidRPr="00CD6DF7">
        <w:rPr>
          <w:rFonts w:asciiTheme="minorHAnsi" w:hAnsiTheme="minorHAnsi" w:cstheme="minorHAnsi"/>
          <w:w w:val="99"/>
          <w:lang w:val="en-US" w:eastAsia="en-US"/>
        </w:rPr>
        <w:t>.</w:t>
      </w:r>
    </w:p>
    <w:p w:rsidR="00384282" w:rsidRPr="00CD6DF7" w:rsidRDefault="00384282" w:rsidP="00384282">
      <w:pPr>
        <w:spacing w:line="240" w:lineRule="exact"/>
        <w:jc w:val="left"/>
        <w:rPr>
          <w:rFonts w:asciiTheme="minorHAnsi" w:eastAsiaTheme="minorHAnsi" w:hAnsiTheme="minorHAnsi" w:cstheme="minorHAnsi"/>
          <w:lang w:val="en-US" w:eastAsia="en-US"/>
        </w:rPr>
      </w:pPr>
    </w:p>
    <w:p w:rsidR="00384282" w:rsidRPr="00CD6DF7" w:rsidRDefault="00384282" w:rsidP="00384282">
      <w:pPr>
        <w:ind w:left="220" w:right="79"/>
        <w:rPr>
          <w:rFonts w:asciiTheme="minorHAnsi" w:hAnsiTheme="minorHAnsi" w:cstheme="minorHAnsi"/>
          <w:lang w:val="en-US" w:eastAsia="en-US"/>
        </w:rPr>
      </w:pPr>
      <w:r w:rsidRPr="00CD6DF7">
        <w:rPr>
          <w:rFonts w:asciiTheme="minorHAnsi" w:hAnsiTheme="minorHAnsi" w:cstheme="minorHAnsi"/>
          <w:spacing w:val="-3"/>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8"/>
          <w:lang w:val="en-US" w:eastAsia="en-US"/>
        </w:rPr>
        <w:t xml:space="preserve"> </w:t>
      </w:r>
      <w:r w:rsidRPr="00CD6DF7">
        <w:rPr>
          <w:rFonts w:asciiTheme="minorHAnsi" w:hAnsiTheme="minorHAnsi" w:cstheme="minorHAnsi"/>
          <w:spacing w:val="3"/>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4"/>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ar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im</w:t>
      </w:r>
      <w:r w:rsidRPr="00CD6DF7">
        <w:rPr>
          <w:rFonts w:asciiTheme="minorHAnsi" w:hAnsiTheme="minorHAnsi" w:cstheme="minorHAnsi"/>
          <w:spacing w:val="3"/>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ui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a</w:t>
      </w:r>
      <w:r w:rsidRPr="00CD6DF7">
        <w:rPr>
          <w:rFonts w:asciiTheme="minorHAnsi" w:hAnsiTheme="minorHAnsi" w:cstheme="minorHAnsi"/>
          <w:spacing w:val="7"/>
          <w:lang w:val="en-US" w:eastAsia="en-US"/>
        </w:rPr>
        <w:t xml:space="preserve"> </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m</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4"/>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8"/>
          <w:lang w:val="en-US" w:eastAsia="en-US"/>
        </w:rPr>
        <w:t xml:space="preserve"> </w:t>
      </w:r>
      <w:r w:rsidRPr="00CD6DF7">
        <w:rPr>
          <w:rFonts w:asciiTheme="minorHAnsi" w:hAnsiTheme="minorHAnsi" w:cstheme="minorHAnsi"/>
          <w:spacing w:val="1"/>
          <w:lang w:val="en-US" w:eastAsia="en-US"/>
        </w:rPr>
        <w:t>P</w:t>
      </w:r>
      <w:r w:rsidRPr="00CD6DF7">
        <w:rPr>
          <w:rFonts w:asciiTheme="minorHAnsi" w:hAnsiTheme="minorHAnsi" w:cstheme="minorHAnsi"/>
          <w:lang w:val="en-US" w:eastAsia="en-US"/>
        </w:rPr>
        <w:t>UG</w:t>
      </w:r>
      <w:r w:rsidRPr="00CD6DF7">
        <w:rPr>
          <w:rFonts w:asciiTheme="minorHAnsi" w:hAnsiTheme="minorHAnsi" w:cstheme="minorHAnsi"/>
          <w:spacing w:val="4"/>
          <w:lang w:val="en-US" w:eastAsia="en-US"/>
        </w:rPr>
        <w:t xml:space="preserve"> </w:t>
      </w: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u</w:t>
      </w:r>
      <w:r w:rsidRPr="00CD6DF7">
        <w:rPr>
          <w:rFonts w:asciiTheme="minorHAnsi" w:hAnsiTheme="minorHAnsi" w:cstheme="minorHAnsi"/>
          <w:spacing w:val="6"/>
          <w:lang w:val="en-US" w:eastAsia="en-US"/>
        </w:rPr>
        <w:t xml:space="preserve"> </w:t>
      </w: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ili</w:t>
      </w:r>
      <w:r w:rsidRPr="00CD6DF7">
        <w:rPr>
          <w:rFonts w:asciiTheme="minorHAnsi" w:hAnsiTheme="minorHAnsi" w:cstheme="minorHAnsi"/>
          <w:lang w:val="en-US" w:eastAsia="en-US"/>
        </w:rPr>
        <w:t>t</w:t>
      </w:r>
      <w:r w:rsidRPr="00CD6DF7">
        <w:rPr>
          <w:rFonts w:asciiTheme="minorHAnsi" w:hAnsiTheme="minorHAnsi" w:cstheme="minorHAnsi"/>
          <w:spacing w:val="4"/>
          <w:lang w:val="en-US" w:eastAsia="en-US"/>
        </w:rPr>
        <w:t xml:space="preserve"> </w:t>
      </w:r>
      <w:r w:rsidRPr="00CD6DF7">
        <w:rPr>
          <w:rFonts w:asciiTheme="minorHAnsi" w:hAnsiTheme="minorHAnsi" w:cstheme="minorHAnsi"/>
          <w:lang w:val="en-US" w:eastAsia="en-US"/>
        </w:rPr>
        <w:t>5</w:t>
      </w:r>
      <w:r w:rsidRPr="00CD6DF7">
        <w:rPr>
          <w:rFonts w:asciiTheme="minorHAnsi" w:hAnsiTheme="minorHAnsi" w:cstheme="minorHAnsi"/>
          <w:spacing w:val="9"/>
          <w:lang w:val="en-US" w:eastAsia="en-US"/>
        </w:rPr>
        <w:t xml:space="preserve"> </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7"/>
          <w:lang w:val="en-US" w:eastAsia="en-US"/>
        </w:rPr>
        <w:t xml:space="preserve"> </w:t>
      </w: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dupa</w:t>
      </w:r>
      <w:r w:rsidRPr="00CD6DF7">
        <w:rPr>
          <w:rFonts w:asciiTheme="minorHAnsi" w:hAnsiTheme="minorHAnsi" w:cstheme="minorHAnsi"/>
          <w:spacing w:val="-6"/>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um</w:t>
      </w:r>
      <w:r w:rsidRPr="00CD6DF7">
        <w:rPr>
          <w:rFonts w:asciiTheme="minorHAnsi" w:hAnsiTheme="minorHAnsi" w:cstheme="minorHAnsi"/>
          <w:spacing w:val="-3"/>
          <w:lang w:val="en-US" w:eastAsia="en-US"/>
        </w:rPr>
        <w:t xml:space="preserve"> </w:t>
      </w:r>
      <w:r w:rsidRPr="00CD6DF7">
        <w:rPr>
          <w:rFonts w:asciiTheme="minorHAnsi" w:hAnsiTheme="minorHAnsi" w:cstheme="minorHAnsi"/>
          <w:lang w:val="en-US" w:eastAsia="en-US"/>
        </w:rPr>
        <w:t>se</w:t>
      </w:r>
      <w:r w:rsidRPr="00CD6DF7">
        <w:rPr>
          <w:rFonts w:asciiTheme="minorHAnsi" w:hAnsiTheme="minorHAnsi" w:cstheme="minorHAnsi"/>
          <w:spacing w:val="-3"/>
          <w:lang w:val="en-US" w:eastAsia="en-US"/>
        </w:rPr>
        <w:t xml:space="preserve"> </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li</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0"/>
          <w:lang w:val="en-US" w:eastAsia="en-US"/>
        </w:rPr>
        <w:t xml:space="preserve"> </w:t>
      </w:r>
      <w:r w:rsidRPr="00CD6DF7">
        <w:rPr>
          <w:rFonts w:asciiTheme="minorHAnsi" w:hAnsiTheme="minorHAnsi" w:cstheme="minorHAnsi"/>
          <w:lang w:val="en-US" w:eastAsia="en-US"/>
        </w:rPr>
        <w:t>:</w:t>
      </w:r>
    </w:p>
    <w:p w:rsidR="00384282" w:rsidRPr="00CD6DF7" w:rsidRDefault="00384282" w:rsidP="00384282">
      <w:pPr>
        <w:spacing w:before="7" w:line="240" w:lineRule="exact"/>
        <w:jc w:val="left"/>
        <w:rPr>
          <w:rFonts w:asciiTheme="minorHAnsi" w:eastAsiaTheme="minorHAnsi" w:hAnsiTheme="minorHAnsi" w:cstheme="minorHAnsi"/>
          <w:lang w:val="en-US" w:eastAsia="en-US"/>
        </w:rPr>
      </w:pPr>
    </w:p>
    <w:tbl>
      <w:tblPr>
        <w:tblW w:w="0" w:type="auto"/>
        <w:tblInd w:w="101" w:type="dxa"/>
        <w:tblLayout w:type="fixed"/>
        <w:tblCellMar>
          <w:left w:w="0" w:type="dxa"/>
          <w:right w:w="0" w:type="dxa"/>
        </w:tblCellMar>
        <w:tblLook w:val="01E0" w:firstRow="1" w:lastRow="1" w:firstColumn="1" w:lastColumn="1" w:noHBand="0" w:noVBand="0"/>
      </w:tblPr>
      <w:tblGrid>
        <w:gridCol w:w="2359"/>
        <w:gridCol w:w="6497"/>
      </w:tblGrid>
      <w:tr w:rsidR="00384282" w:rsidRPr="00CD6DF7" w:rsidTr="00BF194E">
        <w:trPr>
          <w:trHeight w:hRule="exact" w:val="516"/>
        </w:trPr>
        <w:tc>
          <w:tcPr>
            <w:tcW w:w="8856" w:type="dxa"/>
            <w:gridSpan w:val="2"/>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102" w:right="42"/>
              <w:jc w:val="left"/>
              <w:rPr>
                <w:rFonts w:asciiTheme="minorHAnsi" w:hAnsiTheme="minorHAnsi" w:cstheme="minorHAnsi"/>
                <w:lang w:val="en-US" w:eastAsia="en-US"/>
              </w:rPr>
            </w:pPr>
            <w:r w:rsidRPr="00CD6DF7">
              <w:rPr>
                <w:rFonts w:asciiTheme="minorHAnsi" w:hAnsiTheme="minorHAnsi" w:cstheme="minorHAnsi"/>
                <w:w w:val="109"/>
                <w:lang w:val="en-US" w:eastAsia="en-US"/>
              </w:rPr>
              <w:t>S</w:t>
            </w:r>
            <w:r w:rsidRPr="00CD6DF7">
              <w:rPr>
                <w:rFonts w:asciiTheme="minorHAnsi" w:hAnsiTheme="minorHAnsi" w:cstheme="minorHAnsi"/>
                <w:spacing w:val="1"/>
                <w:w w:val="109"/>
                <w:lang w:val="en-US" w:eastAsia="en-US"/>
              </w:rPr>
              <w:t>c</w:t>
            </w:r>
            <w:r w:rsidRPr="00CD6DF7">
              <w:rPr>
                <w:rFonts w:asciiTheme="minorHAnsi" w:hAnsiTheme="minorHAnsi" w:cstheme="minorHAnsi"/>
                <w:w w:val="109"/>
                <w:lang w:val="en-US" w:eastAsia="en-US"/>
              </w:rPr>
              <w:t>a</w:t>
            </w:r>
            <w:r w:rsidRPr="00CD6DF7">
              <w:rPr>
                <w:rFonts w:asciiTheme="minorHAnsi" w:hAnsiTheme="minorHAnsi" w:cstheme="minorHAnsi"/>
                <w:spacing w:val="1"/>
                <w:w w:val="109"/>
                <w:lang w:val="en-US" w:eastAsia="en-US"/>
              </w:rPr>
              <w:t>r</w:t>
            </w:r>
            <w:r w:rsidRPr="00CD6DF7">
              <w:rPr>
                <w:rFonts w:asciiTheme="minorHAnsi" w:hAnsiTheme="minorHAnsi" w:cstheme="minorHAnsi"/>
                <w:w w:val="109"/>
                <w:lang w:val="en-US" w:eastAsia="en-US"/>
              </w:rPr>
              <w:t>a</w:t>
            </w:r>
            <w:r w:rsidRPr="00CD6DF7">
              <w:rPr>
                <w:rFonts w:asciiTheme="minorHAnsi" w:hAnsiTheme="minorHAnsi" w:cstheme="minorHAnsi"/>
                <w:spacing w:val="15"/>
                <w:w w:val="109"/>
                <w:lang w:val="en-US" w:eastAsia="en-US"/>
              </w:rPr>
              <w:t xml:space="preserve"> </w:t>
            </w:r>
            <w:r w:rsidRPr="00CD6DF7">
              <w:rPr>
                <w:rFonts w:asciiTheme="minorHAnsi" w:hAnsiTheme="minorHAnsi" w:cstheme="minorHAnsi"/>
                <w:spacing w:val="-3"/>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30"/>
                <w:lang w:val="en-US" w:eastAsia="en-US"/>
              </w:rPr>
              <w:t xml:space="preserve"> </w:t>
            </w:r>
            <w:r w:rsidRPr="00CD6DF7">
              <w:rPr>
                <w:rFonts w:asciiTheme="minorHAnsi" w:hAnsiTheme="minorHAnsi" w:cstheme="minorHAnsi"/>
                <w:spacing w:val="1"/>
                <w:w w:val="108"/>
                <w:lang w:val="en-US" w:eastAsia="en-US"/>
              </w:rPr>
              <w:t>c</w:t>
            </w:r>
            <w:r w:rsidRPr="00CD6DF7">
              <w:rPr>
                <w:rFonts w:asciiTheme="minorHAnsi" w:hAnsiTheme="minorHAnsi" w:cstheme="minorHAnsi"/>
                <w:w w:val="108"/>
                <w:lang w:val="en-US" w:eastAsia="en-US"/>
              </w:rPr>
              <w:t>ua</w:t>
            </w:r>
            <w:r w:rsidRPr="00CD6DF7">
              <w:rPr>
                <w:rFonts w:asciiTheme="minorHAnsi" w:hAnsiTheme="minorHAnsi" w:cstheme="minorHAnsi"/>
                <w:spacing w:val="-3"/>
                <w:w w:val="108"/>
                <w:lang w:val="en-US" w:eastAsia="en-US"/>
              </w:rPr>
              <w:t>n</w:t>
            </w:r>
            <w:r w:rsidRPr="00CD6DF7">
              <w:rPr>
                <w:rFonts w:asciiTheme="minorHAnsi" w:hAnsiTheme="minorHAnsi" w:cstheme="minorHAnsi"/>
                <w:spacing w:val="1"/>
                <w:w w:val="108"/>
                <w:lang w:val="en-US" w:eastAsia="en-US"/>
              </w:rPr>
              <w:t>t</w:t>
            </w:r>
            <w:r w:rsidRPr="00CD6DF7">
              <w:rPr>
                <w:rFonts w:asciiTheme="minorHAnsi" w:hAnsiTheme="minorHAnsi" w:cstheme="minorHAnsi"/>
                <w:spacing w:val="-1"/>
                <w:w w:val="108"/>
                <w:lang w:val="en-US" w:eastAsia="en-US"/>
              </w:rPr>
              <w:t>i</w:t>
            </w:r>
            <w:r w:rsidRPr="00CD6DF7">
              <w:rPr>
                <w:rFonts w:asciiTheme="minorHAnsi" w:hAnsiTheme="minorHAnsi" w:cstheme="minorHAnsi"/>
                <w:spacing w:val="1"/>
                <w:w w:val="108"/>
                <w:lang w:val="en-US" w:eastAsia="en-US"/>
              </w:rPr>
              <w:t>f</w:t>
            </w:r>
            <w:r w:rsidRPr="00CD6DF7">
              <w:rPr>
                <w:rFonts w:asciiTheme="minorHAnsi" w:hAnsiTheme="minorHAnsi" w:cstheme="minorHAnsi"/>
                <w:spacing w:val="-1"/>
                <w:w w:val="108"/>
                <w:lang w:val="en-US" w:eastAsia="en-US"/>
              </w:rPr>
              <w:t>i</w:t>
            </w:r>
            <w:r w:rsidRPr="00CD6DF7">
              <w:rPr>
                <w:rFonts w:asciiTheme="minorHAnsi" w:hAnsiTheme="minorHAnsi" w:cstheme="minorHAnsi"/>
                <w:spacing w:val="1"/>
                <w:w w:val="108"/>
                <w:lang w:val="en-US" w:eastAsia="en-US"/>
              </w:rPr>
              <w:t>c</w:t>
            </w:r>
            <w:r w:rsidRPr="00CD6DF7">
              <w:rPr>
                <w:rFonts w:asciiTheme="minorHAnsi" w:hAnsiTheme="minorHAnsi" w:cstheme="minorHAnsi"/>
                <w:w w:val="108"/>
                <w:lang w:val="en-US" w:eastAsia="en-US"/>
              </w:rPr>
              <w:t>a</w:t>
            </w:r>
            <w:r w:rsidRPr="00CD6DF7">
              <w:rPr>
                <w:rFonts w:asciiTheme="minorHAnsi" w:hAnsiTheme="minorHAnsi" w:cstheme="minorHAnsi"/>
                <w:spacing w:val="-2"/>
                <w:w w:val="108"/>
                <w:lang w:val="en-US" w:eastAsia="en-US"/>
              </w:rPr>
              <w:t>r</w:t>
            </w:r>
            <w:r w:rsidRPr="00CD6DF7">
              <w:rPr>
                <w:rFonts w:asciiTheme="minorHAnsi" w:hAnsiTheme="minorHAnsi" w:cstheme="minorHAnsi"/>
                <w:w w:val="108"/>
                <w:lang w:val="en-US" w:eastAsia="en-US"/>
              </w:rPr>
              <w:t>e</w:t>
            </w:r>
            <w:r w:rsidRPr="00CD6DF7">
              <w:rPr>
                <w:rFonts w:asciiTheme="minorHAnsi" w:hAnsiTheme="minorHAnsi" w:cstheme="minorHAnsi"/>
                <w:spacing w:val="14"/>
                <w:w w:val="108"/>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27"/>
                <w:lang w:val="en-US" w:eastAsia="en-US"/>
              </w:rPr>
              <w:t xml:space="preserve"> </w:t>
            </w:r>
            <w:r w:rsidRPr="00CD6DF7">
              <w:rPr>
                <w:rFonts w:asciiTheme="minorHAnsi" w:hAnsiTheme="minorHAnsi" w:cstheme="minorHAnsi"/>
                <w:spacing w:val="-1"/>
                <w:w w:val="108"/>
                <w:lang w:val="en-US" w:eastAsia="en-US"/>
              </w:rPr>
              <w:t>i</w:t>
            </w:r>
            <w:r w:rsidRPr="00CD6DF7">
              <w:rPr>
                <w:rFonts w:asciiTheme="minorHAnsi" w:hAnsiTheme="minorHAnsi" w:cstheme="minorHAnsi"/>
                <w:spacing w:val="1"/>
                <w:w w:val="108"/>
                <w:lang w:val="en-US" w:eastAsia="en-US"/>
              </w:rPr>
              <w:t>m</w:t>
            </w:r>
            <w:r w:rsidRPr="00CD6DF7">
              <w:rPr>
                <w:rFonts w:asciiTheme="minorHAnsi" w:hAnsiTheme="minorHAnsi" w:cstheme="minorHAnsi"/>
                <w:w w:val="108"/>
                <w:lang w:val="en-US" w:eastAsia="en-US"/>
              </w:rPr>
              <w:t>pa</w:t>
            </w:r>
            <w:r w:rsidRPr="00CD6DF7">
              <w:rPr>
                <w:rFonts w:asciiTheme="minorHAnsi" w:hAnsiTheme="minorHAnsi" w:cstheme="minorHAnsi"/>
                <w:spacing w:val="-2"/>
                <w:w w:val="108"/>
                <w:lang w:val="en-US" w:eastAsia="en-US"/>
              </w:rPr>
              <w:t>c</w:t>
            </w:r>
            <w:r w:rsidRPr="00CD6DF7">
              <w:rPr>
                <w:rFonts w:asciiTheme="minorHAnsi" w:hAnsiTheme="minorHAnsi" w:cstheme="minorHAnsi"/>
                <w:spacing w:val="1"/>
                <w:w w:val="108"/>
                <w:lang w:val="en-US" w:eastAsia="en-US"/>
              </w:rPr>
              <w:t>t</w:t>
            </w:r>
            <w:r w:rsidRPr="00CD6DF7">
              <w:rPr>
                <w:rFonts w:asciiTheme="minorHAnsi" w:hAnsiTheme="minorHAnsi" w:cstheme="minorHAnsi"/>
                <w:w w:val="108"/>
                <w:lang w:val="en-US" w:eastAsia="en-US"/>
              </w:rPr>
              <w:t>u</w:t>
            </w:r>
            <w:r w:rsidRPr="00CD6DF7">
              <w:rPr>
                <w:rFonts w:asciiTheme="minorHAnsi" w:hAnsiTheme="minorHAnsi" w:cstheme="minorHAnsi"/>
                <w:spacing w:val="1"/>
                <w:w w:val="108"/>
                <w:lang w:val="en-US" w:eastAsia="en-US"/>
              </w:rPr>
              <w:t>l</w:t>
            </w:r>
            <w:r w:rsidRPr="00CD6DF7">
              <w:rPr>
                <w:rFonts w:asciiTheme="minorHAnsi" w:hAnsiTheme="minorHAnsi" w:cstheme="minorHAnsi"/>
                <w:spacing w:val="-3"/>
                <w:w w:val="108"/>
                <w:lang w:val="en-US" w:eastAsia="en-US"/>
              </w:rPr>
              <w:t>u</w:t>
            </w:r>
            <w:r w:rsidRPr="00CD6DF7">
              <w:rPr>
                <w:rFonts w:asciiTheme="minorHAnsi" w:hAnsiTheme="minorHAnsi" w:cstheme="minorHAnsi"/>
                <w:w w:val="108"/>
                <w:lang w:val="en-US" w:eastAsia="en-US"/>
              </w:rPr>
              <w:t>i</w:t>
            </w:r>
            <w:r w:rsidRPr="00CD6DF7">
              <w:rPr>
                <w:rFonts w:asciiTheme="minorHAnsi" w:hAnsiTheme="minorHAnsi" w:cstheme="minorHAnsi"/>
                <w:spacing w:val="10"/>
                <w:w w:val="108"/>
                <w:lang w:val="en-US" w:eastAsia="en-US"/>
              </w:rPr>
              <w:t xml:space="preserve"> </w:t>
            </w:r>
            <w:r w:rsidRPr="00CD6DF7">
              <w:rPr>
                <w:rFonts w:asciiTheme="minorHAnsi" w:hAnsiTheme="minorHAnsi" w:cstheme="minorHAnsi"/>
                <w:spacing w:val="-2"/>
                <w:w w:val="108"/>
                <w:lang w:val="en-US" w:eastAsia="en-US"/>
              </w:rPr>
              <w:t>g</w:t>
            </w:r>
            <w:r w:rsidRPr="00CD6DF7">
              <w:rPr>
                <w:rFonts w:asciiTheme="minorHAnsi" w:hAnsiTheme="minorHAnsi" w:cstheme="minorHAnsi"/>
                <w:spacing w:val="1"/>
                <w:w w:val="108"/>
                <w:lang w:val="en-US" w:eastAsia="en-US"/>
              </w:rPr>
              <w:t>ee</w:t>
            </w:r>
            <w:r w:rsidRPr="00CD6DF7">
              <w:rPr>
                <w:rFonts w:asciiTheme="minorHAnsi" w:hAnsiTheme="minorHAnsi" w:cstheme="minorHAnsi"/>
                <w:w w:val="108"/>
                <w:lang w:val="en-US" w:eastAsia="en-US"/>
              </w:rPr>
              <w:t>n</w:t>
            </w:r>
            <w:r w:rsidRPr="00CD6DF7">
              <w:rPr>
                <w:rFonts w:asciiTheme="minorHAnsi" w:hAnsiTheme="minorHAnsi" w:cstheme="minorHAnsi"/>
                <w:spacing w:val="1"/>
                <w:w w:val="108"/>
                <w:lang w:val="en-US" w:eastAsia="en-US"/>
              </w:rPr>
              <w:t>r</w:t>
            </w:r>
            <w:r w:rsidRPr="00CD6DF7">
              <w:rPr>
                <w:rFonts w:asciiTheme="minorHAnsi" w:hAnsiTheme="minorHAnsi" w:cstheme="minorHAnsi"/>
                <w:spacing w:val="-2"/>
                <w:w w:val="108"/>
                <w:lang w:val="en-US" w:eastAsia="en-US"/>
              </w:rPr>
              <w:t>a</w:t>
            </w:r>
            <w:r w:rsidRPr="00CD6DF7">
              <w:rPr>
                <w:rFonts w:asciiTheme="minorHAnsi" w:hAnsiTheme="minorHAnsi" w:cstheme="minorHAnsi"/>
                <w:w w:val="108"/>
                <w:lang w:val="en-US" w:eastAsia="en-US"/>
              </w:rPr>
              <w:t>t</w:t>
            </w:r>
            <w:r w:rsidRPr="00CD6DF7">
              <w:rPr>
                <w:rFonts w:asciiTheme="minorHAnsi" w:hAnsiTheme="minorHAnsi" w:cstheme="minorHAnsi"/>
                <w:spacing w:val="21"/>
                <w:w w:val="108"/>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27"/>
                <w:lang w:val="en-US" w:eastAsia="en-US"/>
              </w:rPr>
              <w:t xml:space="preserve"> </w:t>
            </w:r>
            <w:r w:rsidRPr="00CD6DF7">
              <w:rPr>
                <w:rFonts w:asciiTheme="minorHAnsi" w:hAnsiTheme="minorHAnsi" w:cstheme="minorHAnsi"/>
                <w:lang w:val="en-US" w:eastAsia="en-US"/>
              </w:rPr>
              <w:t>ob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39"/>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U</w:t>
            </w:r>
            <w:r w:rsidRPr="00CD6DF7">
              <w:rPr>
                <w:rFonts w:asciiTheme="minorHAnsi" w:hAnsiTheme="minorHAnsi" w:cstheme="minorHAnsi"/>
                <w:lang w:val="en-US" w:eastAsia="en-US"/>
              </w:rPr>
              <w:t>G</w:t>
            </w:r>
            <w:r w:rsidRPr="00CD6DF7">
              <w:rPr>
                <w:rFonts w:asciiTheme="minorHAnsi" w:hAnsiTheme="minorHAnsi" w:cstheme="minorHAnsi"/>
                <w:spacing w:val="39"/>
                <w:lang w:val="en-US" w:eastAsia="en-US"/>
              </w:rPr>
              <w:t xml:space="preserve"> </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w w:val="112"/>
                <w:lang w:val="en-US" w:eastAsia="en-US"/>
              </w:rPr>
              <w:t>s</w:t>
            </w:r>
            <w:r w:rsidRPr="00CD6DF7">
              <w:rPr>
                <w:rFonts w:asciiTheme="minorHAnsi" w:hAnsiTheme="minorHAnsi" w:cstheme="minorHAnsi"/>
                <w:w w:val="112"/>
                <w:lang w:val="en-US" w:eastAsia="en-US"/>
              </w:rPr>
              <w:t>up</w:t>
            </w:r>
            <w:r w:rsidRPr="00CD6DF7">
              <w:rPr>
                <w:rFonts w:asciiTheme="minorHAnsi" w:hAnsiTheme="minorHAnsi" w:cstheme="minorHAnsi"/>
                <w:spacing w:val="1"/>
                <w:w w:val="112"/>
                <w:lang w:val="en-US" w:eastAsia="en-US"/>
              </w:rPr>
              <w:t>r</w:t>
            </w:r>
            <w:r w:rsidRPr="00CD6DF7">
              <w:rPr>
                <w:rFonts w:asciiTheme="minorHAnsi" w:hAnsiTheme="minorHAnsi" w:cstheme="minorHAnsi"/>
                <w:w w:val="112"/>
                <w:lang w:val="en-US" w:eastAsia="en-US"/>
              </w:rPr>
              <w:t>a</w:t>
            </w:r>
            <w:r w:rsidRPr="00CD6DF7">
              <w:rPr>
                <w:rFonts w:asciiTheme="minorHAnsi" w:hAnsiTheme="minorHAnsi" w:cstheme="minorHAnsi"/>
                <w:spacing w:val="11"/>
                <w:w w:val="112"/>
                <w:lang w:val="en-US" w:eastAsia="en-US"/>
              </w:rPr>
              <w:t xml:space="preserve"> </w:t>
            </w:r>
            <w:r w:rsidRPr="00CD6DF7">
              <w:rPr>
                <w:rFonts w:asciiTheme="minorHAnsi" w:hAnsiTheme="minorHAnsi" w:cstheme="minorHAnsi"/>
                <w:w w:val="112"/>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w w:val="111"/>
                <w:lang w:val="en-US" w:eastAsia="en-US"/>
              </w:rPr>
              <w:t>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w w:val="119"/>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w w:val="133"/>
                <w:lang w:val="en-US" w:eastAsia="en-US"/>
              </w:rPr>
              <w:t>r</w:t>
            </w:r>
            <w:r w:rsidRPr="00CD6DF7">
              <w:rPr>
                <w:rFonts w:asciiTheme="minorHAnsi" w:hAnsiTheme="minorHAnsi" w:cstheme="minorHAnsi"/>
                <w:spacing w:val="15"/>
                <w:lang w:val="en-US" w:eastAsia="en-US"/>
              </w:rPr>
              <w:t xml:space="preserve"> </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le</w:t>
            </w:r>
            <w:r w:rsidRPr="00CD6DF7">
              <w:rPr>
                <w:rFonts w:asciiTheme="minorHAnsi" w:hAnsiTheme="minorHAnsi" w:cstheme="minorHAnsi"/>
                <w:lang w:val="en-US" w:eastAsia="en-US"/>
              </w:rPr>
              <w:t>v</w:t>
            </w:r>
            <w:r w:rsidRPr="00CD6DF7">
              <w:rPr>
                <w:rFonts w:asciiTheme="minorHAnsi" w:hAnsiTheme="minorHAnsi" w:cstheme="minorHAnsi"/>
                <w:w w:val="112"/>
                <w:lang w:val="en-US" w:eastAsia="en-US"/>
              </w:rPr>
              <w:t>a</w:t>
            </w:r>
            <w:r w:rsidRPr="00CD6DF7">
              <w:rPr>
                <w:rFonts w:asciiTheme="minorHAnsi" w:hAnsiTheme="minorHAnsi" w:cstheme="minorHAnsi"/>
                <w:spacing w:val="-3"/>
                <w:w w:val="111"/>
                <w:lang w:val="en-US" w:eastAsia="en-US"/>
              </w:rPr>
              <w:t>n</w:t>
            </w:r>
            <w:r w:rsidRPr="00CD6DF7">
              <w:rPr>
                <w:rFonts w:asciiTheme="minorHAnsi" w:hAnsiTheme="minorHAnsi" w:cstheme="minorHAnsi"/>
                <w:spacing w:val="-1"/>
                <w:w w:val="119"/>
                <w:lang w:val="en-US" w:eastAsia="en-US"/>
              </w:rPr>
              <w:t>t</w:t>
            </w:r>
            <w:r w:rsidRPr="00CD6DF7">
              <w:rPr>
                <w:rFonts w:asciiTheme="minorHAnsi" w:hAnsiTheme="minorHAnsi" w:cstheme="minorHAnsi"/>
                <w:lang w:val="en-US" w:eastAsia="en-US"/>
              </w:rPr>
              <w:t>e de</w:t>
            </w:r>
            <w:r w:rsidRPr="00CD6DF7">
              <w:rPr>
                <w:rFonts w:asciiTheme="minorHAnsi" w:hAnsiTheme="minorHAnsi" w:cstheme="minorHAnsi"/>
                <w:spacing w:val="13"/>
                <w:lang w:val="en-US" w:eastAsia="en-US"/>
              </w:rPr>
              <w:t xml:space="preserve"> </w:t>
            </w:r>
            <w:r w:rsidRPr="00CD6DF7">
              <w:rPr>
                <w:rFonts w:asciiTheme="minorHAnsi" w:hAnsiTheme="minorHAnsi" w:cstheme="minorHAnsi"/>
                <w:spacing w:val="1"/>
                <w:w w:val="107"/>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spacing w:val="-3"/>
                <w:w w:val="111"/>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w w:val="111"/>
                <w:lang w:val="en-US" w:eastAsia="en-US"/>
              </w:rPr>
              <w:t>u</w:t>
            </w:r>
          </w:p>
        </w:tc>
      </w:tr>
      <w:tr w:rsidR="00384282" w:rsidRPr="00CD6DF7" w:rsidTr="00BF194E">
        <w:trPr>
          <w:trHeight w:hRule="exact" w:val="264"/>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spacing w:val="-1"/>
                <w:w w:val="107"/>
                <w:lang w:val="en-US" w:eastAsia="en-US"/>
              </w:rPr>
              <w:t>V</w:t>
            </w:r>
            <w:r w:rsidRPr="00CD6DF7">
              <w:rPr>
                <w:rFonts w:asciiTheme="minorHAnsi" w:hAnsiTheme="minorHAnsi" w:cstheme="minorHAnsi"/>
                <w:w w:val="107"/>
                <w:lang w:val="en-US" w:eastAsia="en-US"/>
              </w:rPr>
              <w:t>a</w:t>
            </w:r>
            <w:r w:rsidRPr="00CD6DF7">
              <w:rPr>
                <w:rFonts w:asciiTheme="minorHAnsi" w:hAnsiTheme="minorHAnsi" w:cstheme="minorHAnsi"/>
                <w:spacing w:val="1"/>
                <w:w w:val="107"/>
                <w:lang w:val="en-US" w:eastAsia="en-US"/>
              </w:rPr>
              <w:t>l</w:t>
            </w:r>
            <w:r w:rsidRPr="00CD6DF7">
              <w:rPr>
                <w:rFonts w:asciiTheme="minorHAnsi" w:hAnsiTheme="minorHAnsi" w:cstheme="minorHAnsi"/>
                <w:w w:val="107"/>
                <w:lang w:val="en-US" w:eastAsia="en-US"/>
              </w:rPr>
              <w:t>oa</w:t>
            </w:r>
            <w:r w:rsidRPr="00CD6DF7">
              <w:rPr>
                <w:rFonts w:asciiTheme="minorHAnsi" w:hAnsiTheme="minorHAnsi" w:cstheme="minorHAnsi"/>
                <w:spacing w:val="1"/>
                <w:w w:val="107"/>
                <w:lang w:val="en-US" w:eastAsia="en-US"/>
              </w:rPr>
              <w:t>r</w:t>
            </w:r>
            <w:r w:rsidRPr="00CD6DF7">
              <w:rPr>
                <w:rFonts w:asciiTheme="minorHAnsi" w:hAnsiTheme="minorHAnsi" w:cstheme="minorHAnsi"/>
                <w:spacing w:val="-2"/>
                <w:w w:val="107"/>
                <w:lang w:val="en-US" w:eastAsia="en-US"/>
              </w:rPr>
              <w:t>e</w:t>
            </w:r>
            <w:r w:rsidRPr="00CD6DF7">
              <w:rPr>
                <w:rFonts w:asciiTheme="minorHAnsi" w:hAnsiTheme="minorHAnsi" w:cstheme="minorHAnsi"/>
                <w:w w:val="107"/>
                <w:lang w:val="en-US" w:eastAsia="en-US"/>
              </w:rPr>
              <w:t xml:space="preserve">a </w:t>
            </w:r>
            <w:r w:rsidRPr="00CD6DF7">
              <w:rPr>
                <w:rFonts w:asciiTheme="minorHAnsi" w:hAnsiTheme="minorHAnsi" w:cstheme="minorHAnsi"/>
                <w:spacing w:val="-1"/>
                <w:w w:val="107"/>
                <w:lang w:val="en-US" w:eastAsia="en-US"/>
              </w:rPr>
              <w:t>i</w:t>
            </w:r>
            <w:r w:rsidRPr="00CD6DF7">
              <w:rPr>
                <w:rFonts w:asciiTheme="minorHAnsi" w:hAnsiTheme="minorHAnsi" w:cstheme="minorHAnsi"/>
                <w:spacing w:val="1"/>
                <w:w w:val="107"/>
                <w:lang w:val="en-US" w:eastAsia="en-US"/>
              </w:rPr>
              <w:t>m</w:t>
            </w:r>
            <w:r w:rsidRPr="00CD6DF7">
              <w:rPr>
                <w:rFonts w:asciiTheme="minorHAnsi" w:hAnsiTheme="minorHAnsi" w:cstheme="minorHAnsi"/>
                <w:w w:val="111"/>
                <w:lang w:val="en-US" w:eastAsia="en-US"/>
              </w:rPr>
              <w:t>p</w:t>
            </w:r>
            <w:r w:rsidRPr="00CD6DF7">
              <w:rPr>
                <w:rFonts w:asciiTheme="minorHAnsi" w:hAnsiTheme="minorHAnsi" w:cstheme="minorHAnsi"/>
                <w:w w:val="112"/>
                <w:lang w:val="en-US" w:eastAsia="en-US"/>
              </w:rPr>
              <w:t>a</w:t>
            </w:r>
            <w:r w:rsidRPr="00CD6DF7">
              <w:rPr>
                <w:rFonts w:asciiTheme="minorHAnsi" w:hAnsiTheme="minorHAnsi" w:cstheme="minorHAnsi"/>
                <w:spacing w:val="-2"/>
                <w:lang w:val="en-US" w:eastAsia="en-US"/>
              </w:rPr>
              <w:t>c</w:t>
            </w:r>
            <w:r w:rsidRPr="00CD6DF7">
              <w:rPr>
                <w:rFonts w:asciiTheme="minorHAnsi" w:hAnsiTheme="minorHAnsi" w:cstheme="minorHAnsi"/>
                <w:spacing w:val="1"/>
                <w:w w:val="119"/>
                <w:lang w:val="en-US" w:eastAsia="en-US"/>
              </w:rPr>
              <w:t>t</w:t>
            </w:r>
            <w:r w:rsidRPr="00CD6DF7">
              <w:rPr>
                <w:rFonts w:asciiTheme="minorHAnsi" w:hAnsiTheme="minorHAnsi" w:cstheme="minorHAnsi"/>
                <w:w w:val="111"/>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3"/>
                <w:w w:val="111"/>
                <w:lang w:val="en-US" w:eastAsia="en-US"/>
              </w:rPr>
              <w:t>u</w:t>
            </w:r>
            <w:r w:rsidRPr="00CD6DF7">
              <w:rPr>
                <w:rFonts w:asciiTheme="minorHAnsi" w:hAnsiTheme="minorHAnsi" w:cstheme="minorHAnsi"/>
                <w:lang w:val="en-US" w:eastAsia="en-US"/>
              </w:rPr>
              <w:t>i</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2"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1"/>
                <w:w w:val="119"/>
                <w:lang w:val="en-US" w:eastAsia="en-US"/>
              </w:rPr>
              <w:t>t</w:t>
            </w:r>
            <w:r w:rsidRPr="00CD6DF7">
              <w:rPr>
                <w:rFonts w:asciiTheme="minorHAnsi" w:hAnsiTheme="minorHAnsi" w:cstheme="minorHAnsi"/>
                <w:w w:val="11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ie</w:t>
            </w:r>
            <w:r w:rsidRPr="00CD6DF7">
              <w:rPr>
                <w:rFonts w:asciiTheme="minorHAnsi" w:hAnsiTheme="minorHAnsi" w:cstheme="minorHAnsi"/>
                <w:spacing w:val="-2"/>
                <w:w w:val="133"/>
                <w:lang w:val="en-US" w:eastAsia="en-US"/>
              </w:rPr>
              <w:t>r</w:t>
            </w:r>
            <w:r w:rsidRPr="00CD6DF7">
              <w:rPr>
                <w:rFonts w:asciiTheme="minorHAnsi" w:hAnsiTheme="minorHAnsi" w:cstheme="minorHAnsi"/>
                <w:lang w:val="en-US" w:eastAsia="en-US"/>
              </w:rPr>
              <w:t>e</w:t>
            </w:r>
          </w:p>
        </w:tc>
      </w:tr>
      <w:tr w:rsidR="00384282" w:rsidRPr="00CD6DF7" w:rsidTr="00BF194E">
        <w:trPr>
          <w:trHeight w:hRule="exact" w:val="264"/>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1" w:lineRule="exact"/>
              <w:ind w:left="1018" w:right="1001"/>
              <w:jc w:val="center"/>
              <w:rPr>
                <w:rFonts w:asciiTheme="minorHAnsi" w:hAnsiTheme="minorHAnsi" w:cstheme="minorHAnsi"/>
                <w:lang w:val="en-US" w:eastAsia="en-US"/>
              </w:rPr>
            </w:pPr>
            <w:r w:rsidRPr="00CD6DF7">
              <w:rPr>
                <w:rFonts w:asciiTheme="minorHAnsi" w:hAnsiTheme="minorHAnsi" w:cstheme="minorHAnsi"/>
                <w:spacing w:val="-1"/>
                <w:w w:val="101"/>
                <w:lang w:val="en-US" w:eastAsia="en-US"/>
              </w:rPr>
              <w:t>+</w:t>
            </w:r>
            <w:r w:rsidRPr="00CD6DF7">
              <w:rPr>
                <w:rFonts w:asciiTheme="minorHAnsi" w:hAnsiTheme="minorHAnsi" w:cstheme="minorHAnsi"/>
                <w:lang w:val="en-US" w:eastAsia="en-US"/>
              </w:rPr>
              <w:t>2</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po</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ifi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p>
        </w:tc>
      </w:tr>
      <w:tr w:rsidR="00384282" w:rsidRPr="00CD6DF7" w:rsidTr="00BF194E">
        <w:trPr>
          <w:trHeight w:hRule="exact" w:val="262"/>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0" w:lineRule="exact"/>
              <w:ind w:left="1018" w:right="1001"/>
              <w:jc w:val="center"/>
              <w:rPr>
                <w:rFonts w:asciiTheme="minorHAnsi" w:hAnsiTheme="minorHAnsi" w:cstheme="minorHAnsi"/>
                <w:lang w:val="en-US" w:eastAsia="en-US"/>
              </w:rPr>
            </w:pPr>
            <w:r w:rsidRPr="00CD6DF7">
              <w:rPr>
                <w:rFonts w:asciiTheme="minorHAnsi" w:hAnsiTheme="minorHAnsi" w:cstheme="minorHAnsi"/>
                <w:spacing w:val="-1"/>
                <w:w w:val="101"/>
                <w:lang w:val="en-US" w:eastAsia="en-US"/>
              </w:rPr>
              <w:t>+</w:t>
            </w:r>
            <w:r w:rsidRPr="00CD6DF7">
              <w:rPr>
                <w:rFonts w:asciiTheme="minorHAnsi" w:hAnsiTheme="minorHAnsi" w:cstheme="minorHAnsi"/>
                <w:lang w:val="en-US" w:eastAsia="en-US"/>
              </w:rPr>
              <w:t>1</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po</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ese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as</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ele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p>
        </w:tc>
      </w:tr>
      <w:tr w:rsidR="00384282" w:rsidRPr="00CD6DF7" w:rsidTr="00BF194E">
        <w:trPr>
          <w:trHeight w:hRule="exact" w:val="264"/>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1" w:lineRule="exact"/>
              <w:ind w:left="1081" w:right="1063"/>
              <w:jc w:val="center"/>
              <w:rPr>
                <w:rFonts w:asciiTheme="minorHAnsi" w:hAnsiTheme="minorHAnsi" w:cstheme="minorHAnsi"/>
                <w:lang w:val="en-US" w:eastAsia="en-US"/>
              </w:rPr>
            </w:pPr>
            <w:r w:rsidRPr="00CD6DF7">
              <w:rPr>
                <w:rFonts w:asciiTheme="minorHAnsi" w:hAnsiTheme="minorHAnsi" w:cstheme="minorHAnsi"/>
                <w:lang w:val="en-US" w:eastAsia="en-US"/>
              </w:rPr>
              <w:t>0</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1"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pa</w:t>
            </w:r>
            <w:r w:rsidRPr="00CD6DF7">
              <w:rPr>
                <w:rFonts w:asciiTheme="minorHAnsi" w:hAnsiTheme="minorHAnsi" w:cstheme="minorHAnsi"/>
                <w:spacing w:val="-2"/>
                <w:lang w:val="en-US" w:eastAsia="en-US"/>
              </w:rPr>
              <w:t>c</w:t>
            </w:r>
            <w:r w:rsidRPr="00CD6DF7">
              <w:rPr>
                <w:rFonts w:asciiTheme="minorHAnsi" w:hAnsiTheme="minorHAnsi" w:cstheme="minorHAnsi"/>
                <w:lang w:val="en-US" w:eastAsia="en-US"/>
              </w:rPr>
              <w:t xml:space="preserve">t </w:t>
            </w:r>
            <w:r w:rsidRPr="00CD6DF7">
              <w:rPr>
                <w:rFonts w:asciiTheme="minorHAnsi" w:hAnsiTheme="minorHAnsi" w:cstheme="minorHAnsi"/>
                <w:spacing w:val="6"/>
                <w:lang w:val="en-US" w:eastAsia="en-US"/>
              </w:rPr>
              <w:t xml:space="preserve"> </w:t>
            </w:r>
            <w:r w:rsidRPr="00CD6DF7">
              <w:rPr>
                <w:rFonts w:asciiTheme="minorHAnsi" w:hAnsiTheme="minorHAnsi" w:cstheme="minorHAnsi"/>
                <w:w w:val="111"/>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spacing w:val="-3"/>
                <w:w w:val="111"/>
                <w:lang w:val="en-US" w:eastAsia="en-US"/>
              </w:rPr>
              <w:t>u</w:t>
            </w:r>
            <w:r w:rsidRPr="00CD6DF7">
              <w:rPr>
                <w:rFonts w:asciiTheme="minorHAnsi" w:hAnsiTheme="minorHAnsi" w:cstheme="minorHAnsi"/>
                <w:spacing w:val="1"/>
                <w:w w:val="119"/>
                <w:lang w:val="en-US" w:eastAsia="en-US"/>
              </w:rPr>
              <w:t>t</w:t>
            </w:r>
            <w:r w:rsidRPr="00CD6DF7">
              <w:rPr>
                <w:rFonts w:asciiTheme="minorHAnsi" w:hAnsiTheme="minorHAnsi" w:cstheme="minorHAnsi"/>
                <w:spacing w:val="1"/>
                <w:w w:val="133"/>
                <w:lang w:val="en-US" w:eastAsia="en-US"/>
              </w:rPr>
              <w:t>r</w:t>
            </w:r>
            <w:r w:rsidRPr="00CD6DF7">
              <w:rPr>
                <w:rFonts w:asciiTheme="minorHAnsi" w:hAnsiTheme="minorHAnsi" w:cstheme="minorHAnsi"/>
                <w:w w:val="111"/>
                <w:lang w:val="en-US" w:eastAsia="en-US"/>
              </w:rPr>
              <w:t>u</w:t>
            </w:r>
          </w:p>
        </w:tc>
      </w:tr>
      <w:tr w:rsidR="00384282" w:rsidRPr="00CD6DF7" w:rsidTr="00BF194E">
        <w:trPr>
          <w:trHeight w:hRule="exact" w:val="262"/>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0" w:lineRule="exact"/>
              <w:ind w:left="1045" w:right="102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ese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if</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p>
        </w:tc>
      </w:tr>
      <w:tr w:rsidR="00384282" w:rsidRPr="00CD6DF7" w:rsidTr="00BF194E">
        <w:trPr>
          <w:trHeight w:hRule="exact" w:val="264"/>
        </w:trPr>
        <w:tc>
          <w:tcPr>
            <w:tcW w:w="2359"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51" w:lineRule="exact"/>
              <w:ind w:left="1045" w:right="102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2</w:t>
            </w:r>
          </w:p>
        </w:tc>
        <w:tc>
          <w:tcPr>
            <w:tcW w:w="6497"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ific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p>
        </w:tc>
      </w:tr>
    </w:tbl>
    <w:p w:rsidR="00384282" w:rsidRPr="00CD6DF7" w:rsidRDefault="00384282" w:rsidP="00384282">
      <w:pPr>
        <w:spacing w:before="14" w:line="200" w:lineRule="exact"/>
        <w:jc w:val="left"/>
        <w:rPr>
          <w:rFonts w:asciiTheme="minorHAnsi" w:eastAsiaTheme="minorHAnsi" w:hAnsiTheme="minorHAnsi" w:cstheme="minorHAnsi"/>
          <w:lang w:val="en-US" w:eastAsia="en-US"/>
        </w:rPr>
      </w:pPr>
    </w:p>
    <w:p w:rsidR="00384282" w:rsidRPr="00CD6DF7" w:rsidRDefault="00384282" w:rsidP="00384282">
      <w:pPr>
        <w:spacing w:line="240" w:lineRule="exact"/>
        <w:jc w:val="left"/>
        <w:rPr>
          <w:rFonts w:asciiTheme="minorHAnsi" w:eastAsiaTheme="minorHAnsi" w:hAnsiTheme="minorHAnsi" w:cstheme="minorHAnsi"/>
          <w:lang w:val="en-US" w:eastAsia="en-US"/>
        </w:rPr>
      </w:pPr>
    </w:p>
    <w:p w:rsidR="00384282" w:rsidRPr="00CD6DF7" w:rsidRDefault="00384282" w:rsidP="00384282">
      <w:pPr>
        <w:ind w:left="220"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xml:space="preserve">u  </w:t>
      </w:r>
      <w:r w:rsidRPr="00CD6DF7">
        <w:rPr>
          <w:rFonts w:asciiTheme="minorHAnsi" w:hAnsiTheme="minorHAnsi" w:cstheme="minorHAnsi"/>
          <w:spacing w:val="4"/>
          <w:lang w:val="en-US" w:eastAsia="en-US"/>
        </w:rPr>
        <w:t xml:space="preserve"> </w:t>
      </w:r>
      <w:r w:rsidRPr="00CD6DF7">
        <w:rPr>
          <w:rFonts w:asciiTheme="minorHAnsi" w:hAnsiTheme="minorHAnsi" w:cstheme="minorHAnsi"/>
          <w:lang w:val="en-US" w:eastAsia="en-US"/>
        </w:rPr>
        <w:t>ob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e </w:t>
      </w:r>
      <w:r w:rsidRPr="00CD6DF7">
        <w:rPr>
          <w:rFonts w:asciiTheme="minorHAnsi" w:hAnsiTheme="minorHAnsi" w:cstheme="minorHAnsi"/>
          <w:spacing w:val="58"/>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s</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ti</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e  </w:t>
      </w:r>
      <w:r w:rsidRPr="00CD6DF7">
        <w:rPr>
          <w:rFonts w:asciiTheme="minorHAnsi" w:hAnsiTheme="minorHAnsi" w:cstheme="minorHAnsi"/>
          <w:spacing w:val="1"/>
          <w:lang w:val="en-US" w:eastAsia="en-US"/>
        </w:rPr>
        <w:t xml:space="preserve"> P</w:t>
      </w:r>
      <w:r w:rsidRPr="00CD6DF7">
        <w:rPr>
          <w:rFonts w:asciiTheme="minorHAnsi" w:hAnsiTheme="minorHAnsi" w:cstheme="minorHAnsi"/>
          <w:lang w:val="en-US" w:eastAsia="en-US"/>
        </w:rPr>
        <w:t xml:space="preserve">UG,  </w:t>
      </w:r>
      <w:r w:rsidRPr="00CD6DF7">
        <w:rPr>
          <w:rFonts w:asciiTheme="minorHAnsi" w:hAnsiTheme="minorHAnsi" w:cstheme="minorHAnsi"/>
          <w:spacing w:val="5"/>
          <w:lang w:val="en-US" w:eastAsia="en-US"/>
        </w:rPr>
        <w:t xml:space="preserve"> </w:t>
      </w: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 xml:space="preserve">a  </w:t>
      </w:r>
      <w:r w:rsidRPr="00CD6DF7">
        <w:rPr>
          <w:rFonts w:asciiTheme="minorHAnsi" w:hAnsiTheme="minorHAnsi" w:cstheme="minorHAnsi"/>
          <w:spacing w:val="6"/>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li</w:t>
      </w:r>
      <w:r w:rsidRPr="00CD6DF7">
        <w:rPr>
          <w:rFonts w:asciiTheme="minorHAnsi" w:hAnsiTheme="minorHAnsi" w:cstheme="minorHAnsi"/>
          <w:spacing w:val="-1"/>
          <w:lang w:val="en-US" w:eastAsia="en-US"/>
        </w:rPr>
        <w:t>za</w:t>
      </w:r>
      <w:r w:rsidRPr="00CD6DF7">
        <w:rPr>
          <w:rFonts w:asciiTheme="minorHAnsi" w:hAnsiTheme="minorHAnsi" w:cstheme="minorHAnsi"/>
          <w:lang w:val="en-US" w:eastAsia="en-US"/>
        </w:rPr>
        <w:t xml:space="preserve">t  </w:t>
      </w:r>
      <w:r w:rsidRPr="00CD6DF7">
        <w:rPr>
          <w:rFonts w:asciiTheme="minorHAnsi" w:hAnsiTheme="minorHAnsi" w:cstheme="minorHAnsi"/>
          <w:spacing w:val="3"/>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a </w:t>
      </w:r>
      <w:r w:rsidRPr="00CD6DF7">
        <w:rPr>
          <w:rFonts w:asciiTheme="minorHAnsi" w:hAnsiTheme="minorHAnsi" w:cstheme="minorHAnsi"/>
          <w:spacing w:val="60"/>
          <w:lang w:val="en-US" w:eastAsia="en-US"/>
        </w:rPr>
        <w:t xml:space="preserve"> </w:t>
      </w: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3"/>
          <w:lang w:val="en-US" w:eastAsia="en-US"/>
        </w:rPr>
        <w:t>u</w:t>
      </w:r>
      <w:r w:rsidRPr="00CD6DF7">
        <w:rPr>
          <w:rFonts w:asciiTheme="minorHAnsi" w:hAnsiTheme="minorHAnsi" w:cstheme="minorHAnsi"/>
          <w:lang w:val="en-US" w:eastAsia="en-US"/>
        </w:rPr>
        <w:t xml:space="preserve">i </w:t>
      </w:r>
      <w:r w:rsidRPr="00CD6DF7">
        <w:rPr>
          <w:rFonts w:asciiTheme="minorHAnsi" w:hAnsiTheme="minorHAnsi" w:cstheme="minorHAnsi"/>
          <w:spacing w:val="60"/>
          <w:lang w:val="en-US" w:eastAsia="en-US"/>
        </w:rPr>
        <w:t xml:space="preserve"> </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sup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xml:space="preserve">a  </w:t>
      </w:r>
      <w:r w:rsidRPr="00CD6DF7">
        <w:rPr>
          <w:rFonts w:asciiTheme="minorHAnsi" w:hAnsiTheme="minorHAnsi" w:cstheme="minorHAnsi"/>
          <w:spacing w:val="3"/>
          <w:lang w:val="en-US" w:eastAsia="en-US"/>
        </w:rPr>
        <w:t xml:space="preserve"> </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sp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ob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1"/>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0"/>
          <w:lang w:val="en-US" w:eastAsia="en-US"/>
        </w:rPr>
        <w:t xml:space="preserve"> </w:t>
      </w:r>
      <w:r w:rsidRPr="00CD6DF7">
        <w:rPr>
          <w:rFonts w:asciiTheme="minorHAnsi" w:hAnsiTheme="minorHAnsi" w:cstheme="minorHAnsi"/>
          <w:lang w:val="en-US" w:eastAsia="en-US"/>
        </w:rPr>
        <w:t xml:space="preserve">de </w:t>
      </w:r>
      <w:r w:rsidRPr="00CD6DF7">
        <w:rPr>
          <w:rFonts w:asciiTheme="minorHAnsi" w:hAnsiTheme="minorHAnsi" w:cstheme="minorHAnsi"/>
          <w:spacing w:val="1"/>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b/>
          <w:lang w:val="en-US" w:eastAsia="en-US"/>
        </w:rPr>
      </w:pPr>
      <w:r w:rsidRPr="00CD6DF7">
        <w:rPr>
          <w:rFonts w:asciiTheme="minorHAnsi" w:eastAsiaTheme="minorHAnsi" w:hAnsiTheme="minorHAnsi" w:cstheme="minorHAnsi"/>
          <w:b/>
          <w:lang w:val="en-US" w:eastAsia="en-US"/>
        </w:rPr>
        <w:t>Masura: Refacerea retelei de drumuri</w:t>
      </w: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tbl>
      <w:tblPr>
        <w:tblW w:w="5000" w:type="pct"/>
        <w:tblCellMar>
          <w:left w:w="0" w:type="dxa"/>
          <w:right w:w="0" w:type="dxa"/>
        </w:tblCellMar>
        <w:tblLook w:val="01E0" w:firstRow="1" w:lastRow="1" w:firstColumn="1" w:lastColumn="1" w:noHBand="0" w:noVBand="0"/>
      </w:tblPr>
      <w:tblGrid>
        <w:gridCol w:w="1221"/>
        <w:gridCol w:w="2888"/>
        <w:gridCol w:w="1098"/>
        <w:gridCol w:w="3922"/>
      </w:tblGrid>
      <w:tr w:rsidR="00384282" w:rsidRPr="00CD6DF7" w:rsidTr="00BF194E">
        <w:trPr>
          <w:trHeight w:hRule="exact" w:val="770"/>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385" w:right="165" w:hanging="163"/>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t</w:t>
            </w:r>
            <w:r w:rsidRPr="00CD6DF7">
              <w:rPr>
                <w:rFonts w:asciiTheme="minorHAnsi" w:hAnsiTheme="minorHAnsi" w:cstheme="minorHAnsi"/>
                <w:spacing w:val="25"/>
                <w:lang w:val="en-US" w:eastAsia="en-US"/>
              </w:rPr>
              <w:t xml:space="preserve"> </w:t>
            </w:r>
            <w:r w:rsidRPr="00CD6DF7">
              <w:rPr>
                <w:rFonts w:asciiTheme="minorHAnsi" w:hAnsiTheme="minorHAnsi" w:cstheme="minorHAnsi"/>
                <w:spacing w:val="-3"/>
                <w:w w:val="111"/>
                <w:lang w:val="en-US" w:eastAsia="en-US"/>
              </w:rPr>
              <w:t>d</w:t>
            </w:r>
            <w:r w:rsidRPr="00CD6DF7">
              <w:rPr>
                <w:rFonts w:asciiTheme="minorHAnsi" w:hAnsiTheme="minorHAnsi" w:cstheme="minorHAnsi"/>
                <w:lang w:val="en-US" w:eastAsia="en-US"/>
              </w:rPr>
              <w:t xml:space="preserve">e </w:t>
            </w:r>
            <w:r w:rsidRPr="00CD6DF7">
              <w:rPr>
                <w:rFonts w:asciiTheme="minorHAnsi" w:hAnsiTheme="minorHAnsi" w:cstheme="minorHAnsi"/>
                <w:spacing w:val="1"/>
                <w:w w:val="107"/>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w w:val="111"/>
                <w:lang w:val="en-US" w:eastAsia="en-US"/>
              </w:rPr>
              <w:t>u</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238" w:right="221"/>
              <w:jc w:val="center"/>
              <w:rPr>
                <w:rFonts w:asciiTheme="minorHAnsi" w:hAnsiTheme="minorHAnsi" w:cstheme="minorHAnsi"/>
                <w:lang w:val="en-US" w:eastAsia="en-US"/>
              </w:rPr>
            </w:pPr>
            <w:r w:rsidRPr="00CD6DF7">
              <w:rPr>
                <w:rFonts w:asciiTheme="minorHAnsi" w:hAnsiTheme="minorHAnsi" w:cstheme="minorHAnsi"/>
                <w:spacing w:val="1"/>
                <w:lang w:val="en-US" w:eastAsia="en-US"/>
              </w:rPr>
              <w:t>O</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35"/>
                <w:lang w:val="en-US" w:eastAsia="en-US"/>
              </w:rPr>
              <w:t xml:space="preserve"> </w:t>
            </w:r>
            <w:r w:rsidRPr="00CD6DF7">
              <w:rPr>
                <w:rFonts w:asciiTheme="minorHAnsi" w:hAnsiTheme="minorHAnsi" w:cstheme="minorHAnsi"/>
                <w:spacing w:val="-2"/>
                <w:w w:val="108"/>
                <w:lang w:val="en-US" w:eastAsia="en-US"/>
              </w:rPr>
              <w:t>r</w:t>
            </w:r>
            <w:r w:rsidRPr="00CD6DF7">
              <w:rPr>
                <w:rFonts w:asciiTheme="minorHAnsi" w:hAnsiTheme="minorHAnsi" w:cstheme="minorHAnsi"/>
                <w:spacing w:val="1"/>
                <w:w w:val="108"/>
                <w:lang w:val="en-US" w:eastAsia="en-US"/>
              </w:rPr>
              <w:t>e</w:t>
            </w:r>
            <w:r w:rsidRPr="00CD6DF7">
              <w:rPr>
                <w:rFonts w:asciiTheme="minorHAnsi" w:hAnsiTheme="minorHAnsi" w:cstheme="minorHAnsi"/>
                <w:spacing w:val="-1"/>
                <w:w w:val="108"/>
                <w:lang w:val="en-US" w:eastAsia="en-US"/>
              </w:rPr>
              <w:t>l</w:t>
            </w:r>
            <w:r w:rsidRPr="00CD6DF7">
              <w:rPr>
                <w:rFonts w:asciiTheme="minorHAnsi" w:hAnsiTheme="minorHAnsi" w:cstheme="minorHAnsi"/>
                <w:spacing w:val="1"/>
                <w:w w:val="108"/>
                <w:lang w:val="en-US" w:eastAsia="en-US"/>
              </w:rPr>
              <w:t>e</w:t>
            </w:r>
            <w:r w:rsidRPr="00CD6DF7">
              <w:rPr>
                <w:rFonts w:asciiTheme="minorHAnsi" w:hAnsiTheme="minorHAnsi" w:cstheme="minorHAnsi"/>
                <w:w w:val="108"/>
                <w:lang w:val="en-US" w:eastAsia="en-US"/>
              </w:rPr>
              <w:t xml:space="preserve">vant </w:t>
            </w:r>
            <w:r w:rsidRPr="00CD6DF7">
              <w:rPr>
                <w:rFonts w:asciiTheme="minorHAnsi" w:hAnsiTheme="minorHAnsi" w:cstheme="minorHAnsi"/>
                <w:spacing w:val="-3"/>
                <w:w w:val="111"/>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n</w:t>
            </w:r>
            <w:r w:rsidRPr="00CD6DF7">
              <w:rPr>
                <w:rFonts w:asciiTheme="minorHAnsi" w:hAnsiTheme="minorHAnsi" w:cstheme="minorHAnsi"/>
                <w:spacing w:val="-1"/>
                <w:w w:val="119"/>
                <w:lang w:val="en-US" w:eastAsia="en-US"/>
              </w:rPr>
              <w:t>t</w:t>
            </w:r>
            <w:r w:rsidRPr="00CD6DF7">
              <w:rPr>
                <w:rFonts w:asciiTheme="minorHAnsi" w:hAnsiTheme="minorHAnsi" w:cstheme="minorHAnsi"/>
                <w:spacing w:val="1"/>
                <w:w w:val="133"/>
                <w:lang w:val="en-US" w:eastAsia="en-US"/>
              </w:rPr>
              <w:t>r</w:t>
            </w:r>
            <w:r w:rsidRPr="00CD6DF7">
              <w:rPr>
                <w:rFonts w:asciiTheme="minorHAnsi" w:hAnsiTheme="minorHAnsi" w:cstheme="minorHAnsi"/>
                <w:w w:val="111"/>
                <w:lang w:val="en-US" w:eastAsia="en-US"/>
              </w:rPr>
              <w:t>u</w:t>
            </w:r>
          </w:p>
          <w:p w:rsidR="00384282" w:rsidRPr="00CD6DF7" w:rsidRDefault="00384282" w:rsidP="00384282">
            <w:pPr>
              <w:spacing w:line="252" w:lineRule="exact"/>
              <w:ind w:left="1165" w:right="1144"/>
              <w:jc w:val="center"/>
              <w:rPr>
                <w:rFonts w:asciiTheme="minorHAnsi" w:hAnsiTheme="minorHAnsi" w:cstheme="minorHAnsi"/>
                <w:lang w:val="en-US" w:eastAsia="en-US"/>
              </w:rPr>
            </w:pPr>
            <w:r w:rsidRPr="00CD6DF7">
              <w:rPr>
                <w:rFonts w:asciiTheme="minorHAnsi" w:hAnsiTheme="minorHAnsi" w:cstheme="minorHAnsi"/>
                <w:spacing w:val="2"/>
                <w:w w:val="110"/>
                <w:lang w:val="en-US" w:eastAsia="en-US"/>
              </w:rPr>
              <w:t>P</w:t>
            </w:r>
            <w:r w:rsidRPr="00CD6DF7">
              <w:rPr>
                <w:rFonts w:asciiTheme="minorHAnsi" w:hAnsiTheme="minorHAnsi" w:cstheme="minorHAnsi"/>
                <w:spacing w:val="-1"/>
                <w:lang w:val="en-US" w:eastAsia="en-US"/>
              </w:rPr>
              <w:t>U</w:t>
            </w:r>
            <w:r w:rsidRPr="00CD6DF7">
              <w:rPr>
                <w:rFonts w:asciiTheme="minorHAnsi" w:hAnsiTheme="minorHAnsi" w:cstheme="minorHAnsi"/>
                <w:w w:val="107"/>
                <w:lang w:val="en-US" w:eastAsia="en-US"/>
              </w:rPr>
              <w:t>G</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210" w:right="151" w:firstLine="77"/>
              <w:jc w:val="left"/>
              <w:rPr>
                <w:rFonts w:asciiTheme="minorHAnsi" w:hAnsiTheme="minorHAnsi" w:cstheme="minorHAnsi"/>
                <w:lang w:val="en-US" w:eastAsia="en-US"/>
              </w:rPr>
            </w:pPr>
            <w:r w:rsidRPr="00CD6DF7">
              <w:rPr>
                <w:rFonts w:asciiTheme="minorHAnsi" w:hAnsiTheme="minorHAnsi" w:cstheme="minorHAnsi"/>
                <w:spacing w:val="-1"/>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l </w:t>
            </w:r>
            <w:r w:rsidRPr="00CD6DF7">
              <w:rPr>
                <w:rFonts w:asciiTheme="minorHAnsi" w:hAnsiTheme="minorHAnsi" w:cstheme="minorHAnsi"/>
                <w:spacing w:val="1"/>
                <w:lang w:val="en-US" w:eastAsia="en-US"/>
              </w:rPr>
              <w:t>i</w:t>
            </w:r>
            <w:r w:rsidRPr="00CD6DF7">
              <w:rPr>
                <w:rFonts w:asciiTheme="minorHAnsi" w:hAnsiTheme="minorHAnsi" w:cstheme="minorHAnsi"/>
                <w:spacing w:val="1"/>
                <w:w w:val="107"/>
                <w:lang w:val="en-US" w:eastAsia="en-US"/>
              </w:rPr>
              <w:t>m</w:t>
            </w:r>
            <w:r w:rsidRPr="00CD6DF7">
              <w:rPr>
                <w:rFonts w:asciiTheme="minorHAnsi" w:hAnsiTheme="minorHAnsi" w:cstheme="minorHAnsi"/>
                <w:w w:val="111"/>
                <w:lang w:val="en-US" w:eastAsia="en-US"/>
              </w:rPr>
              <w:t>p</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w w:val="119"/>
                <w:lang w:val="en-US" w:eastAsia="en-US"/>
              </w:rPr>
              <w:t>t</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1060" w:right="-20"/>
              <w:jc w:val="left"/>
              <w:rPr>
                <w:rFonts w:asciiTheme="minorHAnsi" w:hAnsiTheme="minorHAnsi" w:cstheme="minorHAnsi"/>
                <w:lang w:val="en-US" w:eastAsia="en-US"/>
              </w:rPr>
            </w:pPr>
            <w:r w:rsidRPr="00CD6DF7">
              <w:rPr>
                <w:rFonts w:asciiTheme="minorHAnsi" w:hAnsiTheme="minorHAnsi" w:cstheme="minorHAnsi"/>
                <w:w w:val="109"/>
                <w:lang w:val="en-US" w:eastAsia="en-US"/>
              </w:rPr>
              <w:t>Ju</w:t>
            </w:r>
            <w:r w:rsidRPr="00CD6DF7">
              <w:rPr>
                <w:rFonts w:asciiTheme="minorHAnsi" w:hAnsiTheme="minorHAnsi" w:cstheme="minorHAnsi"/>
                <w:spacing w:val="1"/>
                <w:w w:val="109"/>
                <w:lang w:val="en-US" w:eastAsia="en-US"/>
              </w:rPr>
              <w:t>s</w:t>
            </w:r>
            <w:r w:rsidRPr="00CD6DF7">
              <w:rPr>
                <w:rFonts w:asciiTheme="minorHAnsi" w:hAnsiTheme="minorHAnsi" w:cstheme="minorHAnsi"/>
                <w:spacing w:val="-1"/>
                <w:w w:val="109"/>
                <w:lang w:val="en-US" w:eastAsia="en-US"/>
              </w:rPr>
              <w:t>ti</w:t>
            </w:r>
            <w:r w:rsidRPr="00CD6DF7">
              <w:rPr>
                <w:rFonts w:asciiTheme="minorHAnsi" w:hAnsiTheme="minorHAnsi" w:cstheme="minorHAnsi"/>
                <w:spacing w:val="1"/>
                <w:w w:val="109"/>
                <w:lang w:val="en-US" w:eastAsia="en-US"/>
              </w:rPr>
              <w:t>fic</w:t>
            </w:r>
            <w:r w:rsidRPr="00CD6DF7">
              <w:rPr>
                <w:rFonts w:asciiTheme="minorHAnsi" w:hAnsiTheme="minorHAnsi" w:cstheme="minorHAnsi"/>
                <w:w w:val="109"/>
                <w:lang w:val="en-US" w:eastAsia="en-US"/>
              </w:rPr>
              <w:t>a</w:t>
            </w:r>
            <w:r w:rsidRPr="00CD6DF7">
              <w:rPr>
                <w:rFonts w:asciiTheme="minorHAnsi" w:hAnsiTheme="minorHAnsi" w:cstheme="minorHAnsi"/>
                <w:spacing w:val="-2"/>
                <w:w w:val="109"/>
                <w:lang w:val="en-US" w:eastAsia="en-US"/>
              </w:rPr>
              <w:t>r</w:t>
            </w:r>
            <w:r w:rsidRPr="00CD6DF7">
              <w:rPr>
                <w:rFonts w:asciiTheme="minorHAnsi" w:hAnsiTheme="minorHAnsi" w:cstheme="minorHAnsi"/>
                <w:spacing w:val="1"/>
                <w:w w:val="109"/>
                <w:lang w:val="en-US" w:eastAsia="en-US"/>
              </w:rPr>
              <w:t>e</w:t>
            </w:r>
            <w:r w:rsidRPr="00CD6DF7">
              <w:rPr>
                <w:rFonts w:asciiTheme="minorHAnsi" w:hAnsiTheme="minorHAnsi" w:cstheme="minorHAnsi"/>
                <w:w w:val="109"/>
                <w:lang w:val="en-US" w:eastAsia="en-US"/>
              </w:rPr>
              <w:t xml:space="preserve">a </w:t>
            </w:r>
            <w:r w:rsidRPr="00CD6DF7">
              <w:rPr>
                <w:rFonts w:asciiTheme="minorHAnsi" w:hAnsiTheme="minorHAnsi" w:cstheme="minorHAnsi"/>
                <w:spacing w:val="1"/>
                <w:w w:val="109"/>
                <w:lang w:val="en-US" w:eastAsia="en-US"/>
              </w:rPr>
              <w:t>i</w:t>
            </w:r>
            <w:r w:rsidRPr="00CD6DF7">
              <w:rPr>
                <w:rFonts w:asciiTheme="minorHAnsi" w:hAnsiTheme="minorHAnsi" w:cstheme="minorHAnsi"/>
                <w:spacing w:val="-3"/>
                <w:w w:val="111"/>
                <w:lang w:val="en-US" w:eastAsia="en-US"/>
              </w:rPr>
              <w:t>n</w:t>
            </w:r>
            <w:r w:rsidRPr="00CD6DF7">
              <w:rPr>
                <w:rFonts w:asciiTheme="minorHAnsi" w:hAnsiTheme="minorHAnsi" w:cstheme="minorHAnsi"/>
                <w:spacing w:val="1"/>
                <w:lang w:val="en-US" w:eastAsia="en-US"/>
              </w:rPr>
              <w:t>c</w:t>
            </w:r>
            <w:r w:rsidRPr="00CD6DF7">
              <w:rPr>
                <w:rFonts w:asciiTheme="minorHAnsi" w:hAnsiTheme="minorHAnsi" w:cstheme="minorHAnsi"/>
                <w:w w:val="112"/>
                <w:lang w:val="en-US" w:eastAsia="en-US"/>
              </w:rPr>
              <w:t>a</w:t>
            </w:r>
            <w:r w:rsidRPr="00CD6DF7">
              <w:rPr>
                <w:rFonts w:asciiTheme="minorHAnsi" w:hAnsiTheme="minorHAnsi" w:cstheme="minorHAnsi"/>
                <w:w w:val="111"/>
                <w:lang w:val="en-US" w:eastAsia="en-US"/>
              </w:rPr>
              <w:t>d</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tc>
      </w:tr>
      <w:tr w:rsidR="00384282" w:rsidRPr="00CD6DF7" w:rsidTr="00BF194E">
        <w:trPr>
          <w:trHeight w:hRule="exact" w:val="2557"/>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r</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Me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before="1" w:line="254" w:lineRule="exact"/>
              <w:ind w:left="102" w:right="784"/>
              <w:jc w:val="left"/>
              <w:rPr>
                <w:rFonts w:asciiTheme="minorHAnsi" w:hAnsiTheme="minorHAnsi" w:cstheme="minorHAnsi"/>
                <w:lang w:val="en-US" w:eastAsia="en-US"/>
              </w:rPr>
            </w:pP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aer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du</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m</w:t>
            </w:r>
            <w:r w:rsidRPr="00CD6DF7">
              <w:rPr>
                <w:rFonts w:asciiTheme="minorHAnsi" w:hAnsiTheme="minorHAnsi" w:cstheme="minorHAnsi"/>
                <w:spacing w:val="-3"/>
                <w:lang w:val="en-US" w:eastAsia="en-US"/>
              </w:rPr>
              <w:t xml:space="preserve"> </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p>
          <w:p w:rsidR="00384282" w:rsidRPr="00CD6DF7" w:rsidRDefault="00384282" w:rsidP="00384282">
            <w:pPr>
              <w:spacing w:before="1"/>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2</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2"/>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pe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x</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cr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p>
          <w:p w:rsidR="00384282" w:rsidRPr="00CD6DF7" w:rsidRDefault="00384282" w:rsidP="00384282">
            <w:pPr>
              <w:spacing w:before="1" w:line="254" w:lineRule="exact"/>
              <w:ind w:left="102" w:right="313"/>
              <w:jc w:val="left"/>
              <w:rPr>
                <w:rFonts w:asciiTheme="minorHAnsi" w:hAnsiTheme="minorHAnsi" w:cstheme="minorHAnsi"/>
                <w:lang w:val="en-US" w:eastAsia="en-US"/>
              </w:rPr>
            </w:pPr>
            <w:r w:rsidRPr="00CD6DF7">
              <w:rPr>
                <w:rFonts w:asciiTheme="minorHAnsi" w:hAnsiTheme="minorHAnsi" w:cstheme="minorHAnsi"/>
                <w:lang w:val="en-US" w:eastAsia="en-US"/>
              </w:rPr>
              <w:t>pot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f</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 xml:space="preserve">de </w:t>
            </w:r>
            <w:r w:rsidRPr="00CD6DF7">
              <w:rPr>
                <w:rFonts w:asciiTheme="minorHAnsi" w:hAnsiTheme="minorHAnsi" w:cstheme="minorHAnsi"/>
                <w:spacing w:val="1"/>
                <w:lang w:val="en-US" w:eastAsia="en-US"/>
              </w:rPr>
              <w:t>esa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 </w:t>
            </w:r>
            <w:r w:rsidRPr="00CD6DF7">
              <w:rPr>
                <w:rFonts w:asciiTheme="minorHAnsi" w:hAnsiTheme="minorHAnsi" w:cstheme="minorHAnsi"/>
                <w:spacing w:val="-3"/>
                <w:lang w:val="en-US" w:eastAsia="en-US"/>
              </w:rPr>
              <w:t>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unt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eg</w:t>
            </w:r>
            <w:r w:rsidRPr="00CD6DF7">
              <w:rPr>
                <w:rFonts w:asciiTheme="minorHAnsi" w:hAnsiTheme="minorHAnsi" w:cstheme="minorHAnsi"/>
                <w:spacing w:val="1"/>
                <w:lang w:val="en-US" w:eastAsia="en-US"/>
              </w:rPr>
              <w:t>ati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p w:rsidR="00384282" w:rsidRPr="00CD6DF7" w:rsidRDefault="00384282" w:rsidP="00384282">
            <w:pPr>
              <w:spacing w:line="249"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rar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p w:rsidR="00384282" w:rsidRPr="00CD6DF7" w:rsidRDefault="00384282" w:rsidP="00384282">
            <w:pPr>
              <w:spacing w:before="13" w:line="240" w:lineRule="exact"/>
              <w:jc w:val="left"/>
              <w:rPr>
                <w:rFonts w:asciiTheme="minorHAnsi" w:eastAsiaTheme="minorHAnsi" w:hAnsiTheme="minorHAnsi" w:cstheme="minorHAnsi"/>
                <w:lang w:val="en-US" w:eastAsia="en-US"/>
              </w:rPr>
            </w:pPr>
          </w:p>
          <w:p w:rsidR="00384282" w:rsidRPr="00CD6DF7" w:rsidRDefault="00384282" w:rsidP="00384282">
            <w:pPr>
              <w:ind w:left="102" w:right="251"/>
              <w:jc w:val="left"/>
              <w:rPr>
                <w:rFonts w:asciiTheme="minorHAnsi" w:hAnsiTheme="minorHAnsi" w:cstheme="minorHAnsi"/>
                <w:lang w:val="en-US" w:eastAsia="en-US"/>
              </w:rPr>
            </w:pP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upa</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ea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t</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 xml:space="preserve">e </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duc</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b</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w:t>
            </w:r>
          </w:p>
        </w:tc>
      </w:tr>
      <w:tr w:rsidR="00384282" w:rsidRPr="00CD6DF7" w:rsidTr="00BF194E">
        <w:trPr>
          <w:trHeight w:hRule="exact" w:val="2035"/>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pa</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165"/>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1"/>
              <w:ind w:left="102" w:right="342"/>
              <w:rPr>
                <w:rFonts w:asciiTheme="minorHAnsi" w:hAnsiTheme="minorHAnsi" w:cstheme="minorHAnsi"/>
                <w:lang w:val="en-US" w:eastAsia="en-US"/>
              </w:rPr>
            </w:pP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a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ub</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 xml:space="preserve">ne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li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e pun</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if</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sa</w:t>
            </w:r>
            <w:r w:rsidRPr="00CD6DF7">
              <w:rPr>
                <w:rFonts w:asciiTheme="minorHAnsi" w:hAnsiTheme="minorHAnsi" w:cstheme="minorHAnsi"/>
                <w:lang w:val="en-US" w:eastAsia="en-US"/>
              </w:rPr>
              <w:t xml:space="preserve">u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if</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42" w:right="423"/>
              <w:jc w:val="center"/>
              <w:rPr>
                <w:rFonts w:asciiTheme="minorHAnsi" w:hAnsiTheme="minorHAnsi" w:cstheme="minorHAnsi"/>
                <w:lang w:val="en-US" w:eastAsia="en-US"/>
              </w:rPr>
            </w:pPr>
            <w:r w:rsidRPr="00CD6DF7">
              <w:rPr>
                <w:rFonts w:asciiTheme="minorHAnsi" w:hAnsiTheme="minorHAnsi" w:cstheme="minorHAnsi"/>
                <w:lang w:val="en-US" w:eastAsia="en-US"/>
              </w:rPr>
              <w:t>0</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2"/>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pe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t</w:t>
            </w:r>
          </w:p>
          <w:p w:rsidR="00384282" w:rsidRPr="00CD6DF7" w:rsidRDefault="00384282" w:rsidP="00384282">
            <w:pPr>
              <w:spacing w:before="1"/>
              <w:ind w:left="102" w:right="203"/>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 d</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ers</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le</w:t>
            </w:r>
            <w:r w:rsidRPr="00CD6DF7">
              <w:rPr>
                <w:rFonts w:asciiTheme="minorHAnsi" w:hAnsiTheme="minorHAnsi" w:cstheme="minorHAnsi"/>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 xml:space="preserve">nd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4"/>
                <w:lang w:val="en-US" w:eastAsia="en-US"/>
              </w:rPr>
              <w:t xml:space="preserve"> </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 p</w:t>
            </w:r>
            <w:r w:rsidRPr="00CD6DF7">
              <w:rPr>
                <w:rFonts w:asciiTheme="minorHAnsi" w:hAnsiTheme="minorHAnsi" w:cstheme="minorHAnsi"/>
                <w:spacing w:val="1"/>
                <w:lang w:val="en-US" w:eastAsia="en-US"/>
              </w:rPr>
              <w:t>ri</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ci</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al</w:t>
            </w:r>
            <w:r w:rsidRPr="00CD6DF7">
              <w:rPr>
                <w:rFonts w:asciiTheme="minorHAnsi" w:hAnsiTheme="minorHAnsi" w:cstheme="minorHAnsi"/>
                <w:lang w:val="en-US" w:eastAsia="en-US"/>
              </w:rPr>
              <w:t>,</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cr</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it</w:t>
            </w:r>
            <w:r w:rsidRPr="00CD6DF7">
              <w:rPr>
                <w:rFonts w:asciiTheme="minorHAnsi" w:hAnsiTheme="minorHAnsi" w:cstheme="minorHAnsi"/>
                <w:spacing w:val="1"/>
                <w:lang w:val="en-US" w:eastAsia="en-US"/>
              </w:rPr>
              <w:t>at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ei</w:t>
            </w:r>
            <w:r w:rsidRPr="00CD6DF7">
              <w:rPr>
                <w:rFonts w:asciiTheme="minorHAnsi" w:hAnsiTheme="minorHAnsi" w:cstheme="minorHAnsi"/>
                <w:lang w:val="en-US" w:eastAsia="en-US"/>
              </w:rPr>
              <w:t xml:space="preserve">. </w:t>
            </w:r>
            <w:r w:rsidRPr="00CD6DF7">
              <w:rPr>
                <w:rFonts w:asciiTheme="minorHAnsi" w:hAnsiTheme="minorHAnsi" w:cstheme="minorHAnsi"/>
                <w:spacing w:val="-3"/>
                <w:lang w:val="en-US" w:eastAsia="en-US"/>
              </w:rPr>
              <w:t>E</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ct</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 xml:space="preserve">l </w:t>
            </w:r>
            <w:r w:rsidRPr="00CD6DF7">
              <w:rPr>
                <w:rFonts w:asciiTheme="minorHAnsi" w:hAnsiTheme="minorHAnsi" w:cstheme="minorHAnsi"/>
                <w:spacing w:val="1"/>
                <w:lang w:val="en-US" w:eastAsia="en-US"/>
              </w:rPr>
              <w:t>est</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ers</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w:t>
            </w:r>
          </w:p>
          <w:p w:rsidR="00384282" w:rsidRPr="00CD6DF7" w:rsidRDefault="00384282" w:rsidP="00384282">
            <w:pPr>
              <w:spacing w:before="11" w:line="240" w:lineRule="exact"/>
              <w:jc w:val="left"/>
              <w:rPr>
                <w:rFonts w:asciiTheme="minorHAnsi" w:eastAsiaTheme="minorHAnsi" w:hAnsiTheme="minorHAnsi" w:cstheme="minorHAnsi"/>
                <w:lang w:val="en-US" w:eastAsia="en-US"/>
              </w:rPr>
            </w:pPr>
          </w:p>
          <w:p w:rsidR="00384282" w:rsidRPr="00CD6DF7" w:rsidRDefault="00384282" w:rsidP="00384282">
            <w:pPr>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upa</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nu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act</w:t>
            </w:r>
            <w:r w:rsidRPr="00CD6DF7">
              <w:rPr>
                <w:rFonts w:asciiTheme="minorHAnsi" w:hAnsiTheme="minorHAnsi" w:cstheme="minorHAnsi"/>
                <w:lang w:val="en-US" w:eastAsia="en-US"/>
              </w:rPr>
              <w:t>.</w:t>
            </w:r>
          </w:p>
        </w:tc>
      </w:tr>
      <w:tr w:rsidR="00384282" w:rsidRPr="00CD6DF7" w:rsidTr="00BF194E">
        <w:trPr>
          <w:trHeight w:hRule="exact" w:val="4650"/>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lastRenderedPageBreak/>
              <w:t>Sol</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p>
          <w:p w:rsidR="00384282" w:rsidRPr="00CD6DF7" w:rsidRDefault="00384282" w:rsidP="00384282">
            <w:pPr>
              <w:spacing w:before="1" w:line="254" w:lineRule="exact"/>
              <w:ind w:left="102" w:right="746"/>
              <w:jc w:val="left"/>
              <w:rPr>
                <w:rFonts w:asciiTheme="minorHAnsi" w:hAnsiTheme="minorHAnsi" w:cstheme="minorHAnsi"/>
                <w:lang w:val="en-US" w:eastAsia="en-US"/>
              </w:rPr>
            </w:pP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s</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afe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p>
          <w:p w:rsidR="00384282" w:rsidRPr="00CD6DF7" w:rsidRDefault="00384282" w:rsidP="00384282">
            <w:pPr>
              <w:spacing w:line="249"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te</w:t>
            </w:r>
            <w:r w:rsidRPr="00CD6DF7">
              <w:rPr>
                <w:rFonts w:asciiTheme="minorHAnsi" w:hAnsiTheme="minorHAnsi" w:cstheme="minorHAnsi"/>
                <w:lang w:val="en-US" w:eastAsia="en-US"/>
              </w:rPr>
              <w:t>.</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2"/>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 pe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x</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cr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p>
          <w:p w:rsidR="00384282" w:rsidRPr="00CD6DF7" w:rsidRDefault="00384282" w:rsidP="00384282">
            <w:pPr>
              <w:spacing w:before="1" w:line="254" w:lineRule="exact"/>
              <w:ind w:left="102" w:right="88"/>
              <w:jc w:val="left"/>
              <w:rPr>
                <w:rFonts w:asciiTheme="minorHAnsi" w:hAnsiTheme="minorHAnsi" w:cstheme="minorHAnsi"/>
                <w:lang w:val="en-US" w:eastAsia="en-US"/>
              </w:rPr>
            </w:pPr>
            <w:r w:rsidRPr="00CD6DF7">
              <w:rPr>
                <w:rFonts w:asciiTheme="minorHAnsi" w:hAnsiTheme="minorHAnsi" w:cstheme="minorHAnsi"/>
                <w:lang w:val="en-US" w:eastAsia="en-US"/>
              </w:rPr>
              <w:t>pot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ers</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ac</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str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ct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f</w:t>
            </w:r>
            <w:r w:rsidRPr="00CD6DF7">
              <w:rPr>
                <w:rFonts w:asciiTheme="minorHAnsi" w:hAnsiTheme="minorHAnsi" w:cstheme="minorHAnsi"/>
                <w:lang w:val="en-US" w:eastAsia="en-US"/>
              </w:rPr>
              <w:t>un</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ase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ea</w:t>
            </w:r>
            <w:r w:rsidRPr="00CD6DF7">
              <w:rPr>
                <w:rFonts w:asciiTheme="minorHAnsi" w:hAnsiTheme="minorHAnsi" w:cstheme="minorHAnsi"/>
                <w:lang w:val="en-US" w:eastAsia="en-US"/>
              </w:rPr>
              <w:t>,</w:t>
            </w:r>
          </w:p>
          <w:p w:rsidR="00384282" w:rsidRPr="00CD6DF7" w:rsidRDefault="00384282" w:rsidP="00384282">
            <w:pPr>
              <w:spacing w:line="249"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pot</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po</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ec</w:t>
            </w:r>
            <w:r w:rsidRPr="00CD6DF7">
              <w:rPr>
                <w:rFonts w:asciiTheme="minorHAnsi" w:hAnsiTheme="minorHAnsi" w:cstheme="minorHAnsi"/>
                <w:spacing w:val="-2"/>
                <w:lang w:val="en-US" w:eastAsia="en-US"/>
              </w:rPr>
              <w:t>on</w:t>
            </w:r>
            <w:r w:rsidRPr="00CD6DF7">
              <w:rPr>
                <w:rFonts w:asciiTheme="minorHAnsi" w:hAnsiTheme="minorHAnsi" w:cstheme="minorHAnsi"/>
                <w:spacing w:val="1"/>
                <w:lang w:val="en-US" w:eastAsia="en-US"/>
              </w:rPr>
              <w:t>f</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p>
          <w:p w:rsidR="00384282" w:rsidRPr="00CD6DF7" w:rsidRDefault="00384282" w:rsidP="00384282">
            <w:pPr>
              <w:spacing w:before="5" w:line="252" w:lineRule="exact"/>
              <w:ind w:left="102" w:right="979"/>
              <w:jc w:val="left"/>
              <w:rPr>
                <w:rFonts w:asciiTheme="minorHAnsi" w:hAnsiTheme="minorHAnsi" w:cstheme="minorHAnsi"/>
                <w:lang w:val="en-US" w:eastAsia="en-US"/>
              </w:rPr>
            </w:pP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unt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3"/>
                <w:lang w:val="en-US" w:eastAsia="en-US"/>
              </w:rPr>
              <w:t>p</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le</w:t>
            </w:r>
            <w:r w:rsidRPr="00CD6DF7">
              <w:rPr>
                <w:rFonts w:asciiTheme="minorHAnsi" w:hAnsiTheme="minorHAnsi" w:cstheme="minorHAnsi"/>
                <w:lang w:val="en-US" w:eastAsia="en-US"/>
              </w:rPr>
              <w:t>.</w:t>
            </w:r>
          </w:p>
          <w:p w:rsidR="00384282" w:rsidRPr="00CD6DF7" w:rsidRDefault="00384282" w:rsidP="00384282">
            <w:pPr>
              <w:spacing w:line="239" w:lineRule="auto"/>
              <w:ind w:left="102" w:right="374"/>
              <w:jc w:val="left"/>
              <w:rPr>
                <w:rFonts w:asciiTheme="minorHAnsi" w:hAnsiTheme="minorHAnsi" w:cstheme="minorHAnsi"/>
                <w:spacing w:val="-1"/>
                <w:lang w:val="en-US" w:eastAsia="en-US"/>
              </w:rPr>
            </w:pPr>
          </w:p>
          <w:p w:rsidR="00384282" w:rsidRPr="00CD6DF7" w:rsidRDefault="00384282" w:rsidP="00384282">
            <w:pPr>
              <w:spacing w:line="239" w:lineRule="auto"/>
              <w:ind w:left="102" w:right="374"/>
              <w:jc w:val="left"/>
              <w:rPr>
                <w:rFonts w:asciiTheme="minorHAnsi" w:hAnsiTheme="minorHAnsi" w:cstheme="minorHAnsi"/>
                <w:lang w:val="en-US" w:eastAsia="en-US"/>
              </w:rPr>
            </w:pP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upa</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nd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pun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 xml:space="preserve">r </w:t>
            </w:r>
            <w:r w:rsidRPr="00CD6DF7">
              <w:rPr>
                <w:rFonts w:asciiTheme="minorHAnsi" w:hAnsiTheme="minorHAnsi" w:cstheme="minorHAnsi"/>
                <w:spacing w:val="1"/>
                <w:lang w:val="en-US" w:eastAsia="en-US"/>
              </w:rPr>
              <w:t>at</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sfe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d</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ri</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se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ca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 xml:space="preserve">de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bu</w:t>
            </w:r>
            <w:r w:rsidRPr="00CD6DF7">
              <w:rPr>
                <w:rFonts w:asciiTheme="minorHAnsi" w:hAnsiTheme="minorHAnsi" w:cstheme="minorHAnsi"/>
                <w:spacing w:val="1"/>
                <w:lang w:val="en-US" w:eastAsia="en-US"/>
              </w:rPr>
              <w:t>sti</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r>
      <w:tr w:rsidR="00384282" w:rsidRPr="00CD6DF7" w:rsidTr="00BF194E">
        <w:trPr>
          <w:trHeight w:hRule="exact" w:val="3119"/>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u</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na</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w:t>
            </w:r>
          </w:p>
          <w:p w:rsidR="00384282" w:rsidRPr="00CD6DF7" w:rsidRDefault="00384282" w:rsidP="00384282">
            <w:pPr>
              <w:spacing w:before="3" w:line="252" w:lineRule="exact"/>
              <w:ind w:left="102" w:right="88"/>
              <w:jc w:val="left"/>
              <w:rPr>
                <w:rFonts w:asciiTheme="minorHAnsi" w:hAnsiTheme="minorHAnsi" w:cstheme="minorHAnsi"/>
                <w:lang w:val="en-US" w:eastAsia="en-US"/>
              </w:rPr>
            </w:pPr>
            <w:r w:rsidRPr="00CD6DF7">
              <w:rPr>
                <w:rFonts w:asciiTheme="minorHAnsi" w:hAnsiTheme="minorHAnsi" w:cstheme="minorHAnsi"/>
                <w:spacing w:val="1"/>
                <w:lang w:val="en-US" w:eastAsia="en-US"/>
              </w:rPr>
              <w:t>cre</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f</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ice</w:t>
            </w:r>
            <w:r w:rsidRPr="00CD6DF7">
              <w:rPr>
                <w:rFonts w:asciiTheme="minorHAnsi" w:hAnsiTheme="minorHAnsi" w:cstheme="minorHAnsi"/>
                <w:lang w:val="en-US" w:eastAsia="en-US"/>
              </w:rPr>
              <w:t>.</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spacing w:val="-4"/>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t</w:t>
            </w:r>
            <w:r w:rsidRPr="00CD6DF7">
              <w:rPr>
                <w:rFonts w:asciiTheme="minorHAnsi" w:hAnsiTheme="minorHAnsi" w:cstheme="minorHAnsi"/>
                <w:spacing w:val="4"/>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pul</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p>
          <w:p w:rsidR="00384282" w:rsidRPr="00CD6DF7" w:rsidRDefault="00384282" w:rsidP="00384282">
            <w:pPr>
              <w:spacing w:before="3" w:line="252" w:lineRule="exact"/>
              <w:ind w:left="102" w:right="45"/>
              <w:jc w:val="left"/>
              <w:rPr>
                <w:rFonts w:asciiTheme="minorHAnsi" w:hAnsiTheme="minorHAnsi" w:cstheme="minorHAnsi"/>
                <w:lang w:val="en-US" w:eastAsia="en-US"/>
              </w:rPr>
            </w:pP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ati</w:t>
            </w:r>
            <w:r w:rsidRPr="00CD6DF7">
              <w:rPr>
                <w:rFonts w:asciiTheme="minorHAnsi" w:hAnsiTheme="minorHAnsi" w:cstheme="minorHAnsi"/>
                <w:spacing w:val="-2"/>
                <w:lang w:val="en-US" w:eastAsia="en-US"/>
              </w:rPr>
              <w:t>v</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 xml:space="preserve">e </w:t>
            </w:r>
            <w:r w:rsidRPr="00CD6DF7">
              <w:rPr>
                <w:rFonts w:asciiTheme="minorHAnsi" w:hAnsiTheme="minorHAnsi" w:cstheme="minorHAnsi"/>
                <w:spacing w:val="1"/>
                <w:lang w:val="en-US" w:eastAsia="en-US"/>
              </w:rPr>
              <w:t>z</w:t>
            </w:r>
            <w:r w:rsidRPr="00CD6DF7">
              <w:rPr>
                <w:rFonts w:asciiTheme="minorHAnsi" w:hAnsiTheme="minorHAnsi" w:cstheme="minorHAnsi"/>
                <w:spacing w:val="-2"/>
                <w:lang w:val="en-US" w:eastAsia="en-US"/>
              </w:rPr>
              <w:t>g</w:t>
            </w:r>
            <w:r w:rsidRPr="00CD6DF7">
              <w:rPr>
                <w:rFonts w:asciiTheme="minorHAnsi" w:hAnsiTheme="minorHAnsi" w:cstheme="minorHAnsi"/>
                <w:spacing w:val="3"/>
                <w:lang w:val="en-US" w:eastAsia="en-US"/>
              </w:rPr>
              <w:t>o</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te</w:t>
            </w:r>
            <w:r w:rsidRPr="00CD6DF7">
              <w:rPr>
                <w:rFonts w:asciiTheme="minorHAnsi" w:hAnsiTheme="minorHAnsi" w:cstheme="minorHAnsi"/>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pu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b</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2" w:line="252" w:lineRule="exact"/>
              <w:ind w:left="102" w:right="215"/>
              <w:jc w:val="left"/>
              <w:rPr>
                <w:rFonts w:asciiTheme="minorHAnsi" w:hAnsiTheme="minorHAnsi" w:cstheme="minorHAnsi"/>
                <w:lang w:val="en-US" w:eastAsia="en-US"/>
              </w:rPr>
            </w:pPr>
            <w:r w:rsidRPr="00CD6DF7">
              <w:rPr>
                <w:rFonts w:asciiTheme="minorHAnsi" w:hAnsiTheme="minorHAnsi" w:cstheme="minorHAnsi"/>
                <w:spacing w:val="1"/>
                <w:lang w:val="en-US" w:eastAsia="en-US"/>
              </w:rPr>
              <w:t>esa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 </w:t>
            </w:r>
            <w:r w:rsidRPr="00CD6DF7">
              <w:rPr>
                <w:rFonts w:asciiTheme="minorHAnsi" w:hAnsiTheme="minorHAnsi" w:cstheme="minorHAnsi"/>
                <w:spacing w:val="-3"/>
                <w:lang w:val="en-US" w:eastAsia="en-US"/>
              </w:rPr>
              <w:t>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unt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rar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acce</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ta</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nu</w:t>
            </w:r>
            <w:r w:rsidRPr="00CD6DF7">
              <w:rPr>
                <w:rFonts w:asciiTheme="minorHAnsi" w:hAnsiTheme="minorHAnsi" w:cstheme="minorHAnsi"/>
                <w:spacing w:val="1"/>
                <w:lang w:val="en-US" w:eastAsia="en-US"/>
              </w:rPr>
              <w:t>are</w:t>
            </w:r>
            <w:r w:rsidRPr="00CD6DF7">
              <w:rPr>
                <w:rFonts w:asciiTheme="minorHAnsi" w:hAnsiTheme="minorHAnsi" w:cstheme="minorHAnsi"/>
                <w:lang w:val="en-US" w:eastAsia="en-US"/>
              </w:rPr>
              <w:t>.</w:t>
            </w:r>
          </w:p>
          <w:p w:rsidR="00384282" w:rsidRPr="00CD6DF7" w:rsidRDefault="00384282" w:rsidP="00384282">
            <w:pPr>
              <w:spacing w:before="11" w:line="240" w:lineRule="exact"/>
              <w:jc w:val="left"/>
              <w:rPr>
                <w:rFonts w:asciiTheme="minorHAnsi" w:eastAsiaTheme="minorHAnsi" w:hAnsiTheme="minorHAnsi" w:cstheme="minorHAnsi"/>
                <w:lang w:val="en-US" w:eastAsia="en-US"/>
              </w:rPr>
            </w:pPr>
          </w:p>
          <w:p w:rsidR="00384282" w:rsidRPr="00CD6DF7" w:rsidRDefault="00384282" w:rsidP="00384282">
            <w:pPr>
              <w:ind w:left="102" w:right="227"/>
              <w:jc w:val="left"/>
              <w:rPr>
                <w:rFonts w:asciiTheme="minorHAnsi" w:hAnsiTheme="minorHAnsi" w:cstheme="minorHAnsi"/>
                <w:lang w:val="en-US" w:eastAsia="en-US"/>
              </w:rPr>
            </w:pPr>
            <w:r w:rsidRPr="00CD6DF7">
              <w:rPr>
                <w:rFonts w:asciiTheme="minorHAnsi" w:hAnsiTheme="minorHAnsi" w:cstheme="minorHAnsi"/>
                <w:spacing w:val="-1"/>
                <w:lang w:val="en-US" w:eastAsia="en-US"/>
              </w:rPr>
              <w:t>D</w:t>
            </w:r>
            <w:r w:rsidRPr="00CD6DF7">
              <w:rPr>
                <w:rFonts w:asciiTheme="minorHAnsi" w:hAnsiTheme="minorHAnsi" w:cstheme="minorHAnsi"/>
                <w:lang w:val="en-US" w:eastAsia="en-US"/>
              </w:rPr>
              <w:t>upa</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rt</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l</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sa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po</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 de</w:t>
            </w:r>
            <w:r w:rsidRPr="00CD6DF7">
              <w:rPr>
                <w:rFonts w:asciiTheme="minorHAnsi" w:hAnsiTheme="minorHAnsi" w:cstheme="minorHAnsi"/>
                <w:spacing w:val="1"/>
                <w:lang w:val="en-US" w:eastAsia="en-US"/>
              </w:rPr>
              <w:t xml:space="preserve"> c</w:t>
            </w:r>
            <w:r w:rsidRPr="00CD6DF7">
              <w:rPr>
                <w:rFonts w:asciiTheme="minorHAnsi" w:hAnsiTheme="minorHAnsi" w:cstheme="minorHAnsi"/>
                <w:lang w:val="en-US" w:eastAsia="en-US"/>
              </w:rPr>
              <w:t>o</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un</w:t>
            </w:r>
            <w:r w:rsidRPr="00CD6DF7">
              <w:rPr>
                <w:rFonts w:asciiTheme="minorHAnsi" w:hAnsiTheme="minorHAnsi" w:cstheme="minorHAnsi"/>
                <w:spacing w:val="1"/>
                <w:lang w:val="en-US" w:eastAsia="en-US"/>
              </w:rPr>
              <w:t>ic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w:t>
            </w:r>
            <w:r w:rsidRPr="00CD6DF7">
              <w:rPr>
                <w:rFonts w:asciiTheme="minorHAnsi" w:hAnsiTheme="minorHAnsi" w:cstheme="minorHAnsi"/>
                <w:spacing w:val="1"/>
                <w:lang w:val="en-US" w:eastAsia="en-US"/>
              </w:rPr>
              <w:t xml:space="preserve"> s</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de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si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uc</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 xml:space="preserve">de </w:t>
            </w:r>
            <w:r w:rsidRPr="00CD6DF7">
              <w:rPr>
                <w:rFonts w:asciiTheme="minorHAnsi" w:hAnsiTheme="minorHAnsi" w:cstheme="minorHAnsi"/>
                <w:spacing w:val="1"/>
                <w:lang w:val="en-US" w:eastAsia="en-US"/>
              </w:rPr>
              <w:t>esa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2"/>
                <w:lang w:val="en-US" w:eastAsia="en-US"/>
              </w:rPr>
              <w:t>zg</w:t>
            </w:r>
            <w:r w:rsidRPr="00CD6DF7">
              <w:rPr>
                <w:rFonts w:asciiTheme="minorHAnsi" w:hAnsiTheme="minorHAnsi" w:cstheme="minorHAnsi"/>
                <w:spacing w:val="3"/>
                <w:lang w:val="en-US" w:eastAsia="en-US"/>
              </w:rPr>
              <w:t>o</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ti</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r>
      <w:tr w:rsidR="00384282" w:rsidRPr="00CD6DF7" w:rsidTr="00BF194E">
        <w:trPr>
          <w:trHeight w:hRule="exact" w:val="2553"/>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Riscuri</w:t>
            </w:r>
          </w:p>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naturale</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Protectia populatiei prin</w:t>
            </w:r>
          </w:p>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diminuarea efectelor alunecarilor de teren si a</w:t>
            </w:r>
          </w:p>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inundatiilor.</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380" w:right="360"/>
              <w:jc w:val="center"/>
              <w:rPr>
                <w:rFonts w:asciiTheme="minorHAnsi" w:hAnsiTheme="minorHAnsi" w:cstheme="minorHAnsi"/>
                <w:spacing w:val="1"/>
                <w:lang w:val="en-US" w:eastAsia="en-US"/>
              </w:rPr>
            </w:pPr>
            <w:r w:rsidRPr="00CD6DF7">
              <w:rPr>
                <w:rFonts w:asciiTheme="minorHAnsi" w:hAnsiTheme="minorHAnsi" w:cstheme="minorHAnsi"/>
                <w:spacing w:val="1"/>
                <w:lang w:val="en-US" w:eastAsia="en-US"/>
              </w:rPr>
              <w:t>+1</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In timpul implementarii este necesara</w:t>
            </w: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stabilizare si urmarirea terenurilor in cazul in care traseul drumului intersecteaza zone cu</w:t>
            </w: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alunecari de teren. Pot aparea efecte</w:t>
            </w: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semnificative, dar care prin masuri de combatere pot fi aduse la un nivel acceptabil.</w:t>
            </w: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Dupa implementare, are impact pozitiv permanent prin lucrarile de protectie a sectorului de drum prevazut.</w:t>
            </w:r>
          </w:p>
        </w:tc>
      </w:tr>
      <w:tr w:rsidR="00384282" w:rsidRPr="00CD6DF7" w:rsidTr="00BF194E">
        <w:trPr>
          <w:trHeight w:hRule="exact" w:val="1050"/>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Zonarea</w:t>
            </w:r>
          </w:p>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teritoriala</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Protejarea populatiei si a</w:t>
            </w:r>
          </w:p>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zonelor de locuit prin separarea de terenurile cu activitati economice si servicii.</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380" w:right="360"/>
              <w:jc w:val="center"/>
              <w:rPr>
                <w:rFonts w:asciiTheme="minorHAnsi" w:hAnsiTheme="minorHAnsi" w:cstheme="minorHAnsi"/>
                <w:spacing w:val="1"/>
                <w:lang w:val="en-US" w:eastAsia="en-US"/>
              </w:rPr>
            </w:pPr>
            <w:r w:rsidRPr="00CD6DF7">
              <w:rPr>
                <w:rFonts w:asciiTheme="minorHAnsi" w:hAnsiTheme="minorHAnsi" w:cstheme="minorHAnsi"/>
                <w:spacing w:val="1"/>
                <w:lang w:val="en-US" w:eastAsia="en-US"/>
              </w:rPr>
              <w:t>+1</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Impact pozitiv; se asigura suprafetele</w:t>
            </w:r>
          </w:p>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 xml:space="preserve">necesare </w:t>
            </w:r>
            <w:r w:rsidR="005F610D">
              <w:rPr>
                <w:rFonts w:asciiTheme="minorHAnsi" w:hAnsiTheme="minorHAnsi" w:cstheme="minorHAnsi"/>
                <w:spacing w:val="-4"/>
                <w:lang w:val="en-US" w:eastAsia="en-US"/>
              </w:rPr>
              <w:t>dezvoltarii</w:t>
            </w:r>
            <w:r w:rsidRPr="00CD6DF7">
              <w:rPr>
                <w:rFonts w:asciiTheme="minorHAnsi" w:hAnsiTheme="minorHAnsi" w:cstheme="minorHAnsi"/>
                <w:spacing w:val="-4"/>
                <w:lang w:val="en-US" w:eastAsia="en-US"/>
              </w:rPr>
              <w:t xml:space="preserve"> functiunilor si infrastructurii.</w:t>
            </w:r>
          </w:p>
        </w:tc>
      </w:tr>
      <w:tr w:rsidR="00384282" w:rsidRPr="00CD6DF7" w:rsidTr="00BF194E">
        <w:trPr>
          <w:trHeight w:hRule="exact" w:val="994"/>
        </w:trPr>
        <w:tc>
          <w:tcPr>
            <w:tcW w:w="57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Constienti-</w:t>
            </w:r>
          </w:p>
          <w:p w:rsidR="00384282" w:rsidRPr="00CD6DF7" w:rsidRDefault="00384282" w:rsidP="00384282">
            <w:pPr>
              <w:spacing w:line="248"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zarea populatiei</w:t>
            </w:r>
          </w:p>
        </w:tc>
        <w:tc>
          <w:tcPr>
            <w:tcW w:w="1665"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Cresterea responsabilitatii</w:t>
            </w:r>
          </w:p>
          <w:p w:rsidR="00384282" w:rsidRPr="00CD6DF7" w:rsidRDefault="00384282" w:rsidP="00384282">
            <w:pPr>
              <w:spacing w:line="248" w:lineRule="exact"/>
              <w:ind w:left="102" w:right="-20"/>
              <w:jc w:val="left"/>
              <w:rPr>
                <w:rFonts w:asciiTheme="minorHAnsi" w:hAnsiTheme="minorHAnsi" w:cstheme="minorHAnsi"/>
                <w:spacing w:val="-1"/>
                <w:lang w:val="en-US" w:eastAsia="en-US"/>
              </w:rPr>
            </w:pPr>
            <w:r w:rsidRPr="00CD6DF7">
              <w:rPr>
                <w:rFonts w:asciiTheme="minorHAnsi" w:hAnsiTheme="minorHAnsi" w:cstheme="minorHAnsi"/>
                <w:spacing w:val="-1"/>
                <w:lang w:val="en-US" w:eastAsia="en-US"/>
              </w:rPr>
              <w:t>publicului fata de mediu.</w:t>
            </w:r>
          </w:p>
        </w:tc>
        <w:tc>
          <w:tcPr>
            <w:tcW w:w="527"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380" w:right="360"/>
              <w:jc w:val="center"/>
              <w:rPr>
                <w:rFonts w:asciiTheme="minorHAnsi" w:hAnsiTheme="minorHAnsi" w:cstheme="minorHAnsi"/>
                <w:spacing w:val="1"/>
                <w:lang w:val="en-US" w:eastAsia="en-US"/>
              </w:rPr>
            </w:pPr>
            <w:r w:rsidRPr="00CD6DF7">
              <w:rPr>
                <w:rFonts w:asciiTheme="minorHAnsi" w:hAnsiTheme="minorHAnsi" w:cstheme="minorHAnsi"/>
                <w:spacing w:val="1"/>
                <w:lang w:val="en-US" w:eastAsia="en-US"/>
              </w:rPr>
              <w:t>+1</w:t>
            </w:r>
          </w:p>
        </w:tc>
        <w:tc>
          <w:tcPr>
            <w:tcW w:w="2231" w:type="pct"/>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8" w:lineRule="exact"/>
              <w:ind w:left="102" w:right="-20"/>
              <w:jc w:val="left"/>
              <w:rPr>
                <w:rFonts w:asciiTheme="minorHAnsi" w:hAnsiTheme="minorHAnsi" w:cstheme="minorHAnsi"/>
                <w:spacing w:val="-4"/>
                <w:lang w:val="en-US" w:eastAsia="en-US"/>
              </w:rPr>
            </w:pPr>
            <w:r w:rsidRPr="00CD6DF7">
              <w:rPr>
                <w:rFonts w:asciiTheme="minorHAnsi" w:hAnsiTheme="minorHAnsi" w:cstheme="minorHAnsi"/>
                <w:spacing w:val="-4"/>
                <w:lang w:val="en-US" w:eastAsia="en-US"/>
              </w:rPr>
              <w:t>Informare mai buna.</w:t>
            </w:r>
          </w:p>
        </w:tc>
      </w:tr>
    </w:tbl>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5D19F5" w:rsidRPr="00CD6DF7" w:rsidRDefault="005D19F5" w:rsidP="00384282">
      <w:pPr>
        <w:autoSpaceDE w:val="0"/>
        <w:autoSpaceDN w:val="0"/>
        <w:adjustRightInd w:val="0"/>
        <w:jc w:val="left"/>
        <w:rPr>
          <w:rFonts w:asciiTheme="minorHAnsi" w:eastAsiaTheme="minorHAnsi" w:hAnsiTheme="minorHAnsi" w:cstheme="minorHAnsi"/>
          <w:lang w:val="en-US" w:eastAsia="en-US"/>
        </w:rPr>
      </w:pPr>
    </w:p>
    <w:p w:rsidR="005D19F5" w:rsidRPr="00CD6DF7" w:rsidRDefault="005D19F5" w:rsidP="00384282">
      <w:pPr>
        <w:autoSpaceDE w:val="0"/>
        <w:autoSpaceDN w:val="0"/>
        <w:adjustRightInd w:val="0"/>
        <w:jc w:val="left"/>
        <w:rPr>
          <w:rFonts w:asciiTheme="minorHAnsi" w:eastAsiaTheme="minorHAnsi" w:hAnsiTheme="minorHAnsi" w:cstheme="minorHAnsi"/>
          <w:lang w:val="en-US" w:eastAsia="en-US"/>
        </w:rPr>
      </w:pPr>
    </w:p>
    <w:p w:rsidR="005D19F5" w:rsidRPr="00CD6DF7" w:rsidRDefault="005D19F5"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b/>
          <w:lang w:val="en-US" w:eastAsia="en-US"/>
        </w:rPr>
      </w:pPr>
      <w:r w:rsidRPr="00CD6DF7">
        <w:rPr>
          <w:rFonts w:asciiTheme="minorHAnsi" w:eastAsiaTheme="minorHAnsi" w:hAnsiTheme="minorHAnsi" w:cstheme="minorHAnsi"/>
          <w:b/>
          <w:lang w:val="en-US" w:eastAsia="en-US"/>
        </w:rPr>
        <w:t>Masura: Delimitarea si zonificarea noului teritoriu intravilan</w:t>
      </w: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tbl>
      <w:tblPr>
        <w:tblW w:w="10434" w:type="dxa"/>
        <w:tblInd w:w="101" w:type="dxa"/>
        <w:tblLayout w:type="fixed"/>
        <w:tblCellMar>
          <w:left w:w="0" w:type="dxa"/>
          <w:right w:w="0" w:type="dxa"/>
        </w:tblCellMar>
        <w:tblLook w:val="01E0" w:firstRow="1" w:lastRow="1" w:firstColumn="1" w:lastColumn="1" w:noHBand="0" w:noVBand="0"/>
      </w:tblPr>
      <w:tblGrid>
        <w:gridCol w:w="1368"/>
        <w:gridCol w:w="3216"/>
        <w:gridCol w:w="1170"/>
        <w:gridCol w:w="4680"/>
      </w:tblGrid>
      <w:tr w:rsidR="00384282" w:rsidRPr="00CD6DF7" w:rsidTr="00BF194E">
        <w:trPr>
          <w:trHeight w:hRule="exact" w:val="770"/>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431" w:right="119" w:hanging="163"/>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t</w:t>
            </w:r>
            <w:r w:rsidRPr="00CD6DF7">
              <w:rPr>
                <w:rFonts w:asciiTheme="minorHAnsi" w:hAnsiTheme="minorHAnsi" w:cstheme="minorHAnsi"/>
                <w:spacing w:val="25"/>
                <w:lang w:val="en-US" w:eastAsia="en-US"/>
              </w:rPr>
              <w:t xml:space="preserve"> </w:t>
            </w:r>
            <w:r w:rsidRPr="00CD6DF7">
              <w:rPr>
                <w:rFonts w:asciiTheme="minorHAnsi" w:hAnsiTheme="minorHAnsi" w:cstheme="minorHAnsi"/>
                <w:spacing w:val="-3"/>
                <w:w w:val="111"/>
                <w:lang w:val="en-US" w:eastAsia="en-US"/>
              </w:rPr>
              <w:t>d</w:t>
            </w:r>
            <w:r w:rsidRPr="00CD6DF7">
              <w:rPr>
                <w:rFonts w:asciiTheme="minorHAnsi" w:hAnsiTheme="minorHAnsi" w:cstheme="minorHAnsi"/>
                <w:lang w:val="en-US" w:eastAsia="en-US"/>
              </w:rPr>
              <w:t xml:space="preserve">e </w:t>
            </w:r>
            <w:r w:rsidRPr="00CD6DF7">
              <w:rPr>
                <w:rFonts w:asciiTheme="minorHAnsi" w:hAnsiTheme="minorHAnsi" w:cstheme="minorHAnsi"/>
                <w:spacing w:val="1"/>
                <w:w w:val="107"/>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w w:val="111"/>
                <w:lang w:val="en-US" w:eastAsia="en-US"/>
              </w:rPr>
              <w:t>u</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284" w:right="175"/>
              <w:jc w:val="center"/>
              <w:rPr>
                <w:rFonts w:asciiTheme="minorHAnsi" w:hAnsiTheme="minorHAnsi" w:cstheme="minorHAnsi"/>
                <w:lang w:val="en-US" w:eastAsia="en-US"/>
              </w:rPr>
            </w:pPr>
            <w:r w:rsidRPr="00CD6DF7">
              <w:rPr>
                <w:rFonts w:asciiTheme="minorHAnsi" w:hAnsiTheme="minorHAnsi" w:cstheme="minorHAnsi"/>
                <w:spacing w:val="1"/>
                <w:lang w:val="en-US" w:eastAsia="en-US"/>
              </w:rPr>
              <w:t>O</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35"/>
                <w:lang w:val="en-US" w:eastAsia="en-US"/>
              </w:rPr>
              <w:t xml:space="preserve"> </w:t>
            </w:r>
            <w:r w:rsidRPr="00CD6DF7">
              <w:rPr>
                <w:rFonts w:asciiTheme="minorHAnsi" w:hAnsiTheme="minorHAnsi" w:cstheme="minorHAnsi"/>
                <w:spacing w:val="-2"/>
                <w:w w:val="108"/>
                <w:lang w:val="en-US" w:eastAsia="en-US"/>
              </w:rPr>
              <w:t>r</w:t>
            </w:r>
            <w:r w:rsidRPr="00CD6DF7">
              <w:rPr>
                <w:rFonts w:asciiTheme="minorHAnsi" w:hAnsiTheme="minorHAnsi" w:cstheme="minorHAnsi"/>
                <w:spacing w:val="1"/>
                <w:w w:val="108"/>
                <w:lang w:val="en-US" w:eastAsia="en-US"/>
              </w:rPr>
              <w:t>e</w:t>
            </w:r>
            <w:r w:rsidRPr="00CD6DF7">
              <w:rPr>
                <w:rFonts w:asciiTheme="minorHAnsi" w:hAnsiTheme="minorHAnsi" w:cstheme="minorHAnsi"/>
                <w:spacing w:val="-1"/>
                <w:w w:val="108"/>
                <w:lang w:val="en-US" w:eastAsia="en-US"/>
              </w:rPr>
              <w:t>l</w:t>
            </w:r>
            <w:r w:rsidRPr="00CD6DF7">
              <w:rPr>
                <w:rFonts w:asciiTheme="minorHAnsi" w:hAnsiTheme="minorHAnsi" w:cstheme="minorHAnsi"/>
                <w:spacing w:val="1"/>
                <w:w w:val="108"/>
                <w:lang w:val="en-US" w:eastAsia="en-US"/>
              </w:rPr>
              <w:t>e</w:t>
            </w:r>
            <w:r w:rsidRPr="00CD6DF7">
              <w:rPr>
                <w:rFonts w:asciiTheme="minorHAnsi" w:hAnsiTheme="minorHAnsi" w:cstheme="minorHAnsi"/>
                <w:w w:val="108"/>
                <w:lang w:val="en-US" w:eastAsia="en-US"/>
              </w:rPr>
              <w:t xml:space="preserve">vant </w:t>
            </w:r>
            <w:r w:rsidRPr="00CD6DF7">
              <w:rPr>
                <w:rFonts w:asciiTheme="minorHAnsi" w:hAnsiTheme="minorHAnsi" w:cstheme="minorHAnsi"/>
                <w:spacing w:val="-3"/>
                <w:w w:val="111"/>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n</w:t>
            </w:r>
            <w:r w:rsidRPr="00CD6DF7">
              <w:rPr>
                <w:rFonts w:asciiTheme="minorHAnsi" w:hAnsiTheme="minorHAnsi" w:cstheme="minorHAnsi"/>
                <w:spacing w:val="-1"/>
                <w:w w:val="119"/>
                <w:lang w:val="en-US" w:eastAsia="en-US"/>
              </w:rPr>
              <w:t>t</w:t>
            </w:r>
            <w:r w:rsidRPr="00CD6DF7">
              <w:rPr>
                <w:rFonts w:asciiTheme="minorHAnsi" w:hAnsiTheme="minorHAnsi" w:cstheme="minorHAnsi"/>
                <w:spacing w:val="1"/>
                <w:w w:val="133"/>
                <w:lang w:val="en-US" w:eastAsia="en-US"/>
              </w:rPr>
              <w:t>r</w:t>
            </w:r>
            <w:r w:rsidRPr="00CD6DF7">
              <w:rPr>
                <w:rFonts w:asciiTheme="minorHAnsi" w:hAnsiTheme="minorHAnsi" w:cstheme="minorHAnsi"/>
                <w:w w:val="111"/>
                <w:lang w:val="en-US" w:eastAsia="en-US"/>
              </w:rPr>
              <w:t>u</w:t>
            </w:r>
          </w:p>
          <w:p w:rsidR="00384282" w:rsidRPr="00CD6DF7" w:rsidRDefault="00384282" w:rsidP="00384282">
            <w:pPr>
              <w:spacing w:line="252" w:lineRule="exact"/>
              <w:ind w:left="1210" w:right="1098"/>
              <w:jc w:val="center"/>
              <w:rPr>
                <w:rFonts w:asciiTheme="minorHAnsi" w:hAnsiTheme="minorHAnsi" w:cstheme="minorHAnsi"/>
                <w:lang w:val="en-US" w:eastAsia="en-US"/>
              </w:rPr>
            </w:pPr>
            <w:r w:rsidRPr="00CD6DF7">
              <w:rPr>
                <w:rFonts w:asciiTheme="minorHAnsi" w:hAnsiTheme="minorHAnsi" w:cstheme="minorHAnsi"/>
                <w:spacing w:val="2"/>
                <w:w w:val="110"/>
                <w:lang w:val="en-US" w:eastAsia="en-US"/>
              </w:rPr>
              <w:t>P</w:t>
            </w:r>
            <w:r w:rsidRPr="00CD6DF7">
              <w:rPr>
                <w:rFonts w:asciiTheme="minorHAnsi" w:hAnsiTheme="minorHAnsi" w:cstheme="minorHAnsi"/>
                <w:spacing w:val="-1"/>
                <w:lang w:val="en-US" w:eastAsia="en-US"/>
              </w:rPr>
              <w:t>U</w:t>
            </w:r>
            <w:r w:rsidRPr="00CD6DF7">
              <w:rPr>
                <w:rFonts w:asciiTheme="minorHAnsi" w:hAnsiTheme="minorHAnsi" w:cstheme="minorHAnsi"/>
                <w:w w:val="107"/>
                <w:lang w:val="en-US" w:eastAsia="en-US"/>
              </w:rPr>
              <w:t>G</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256" w:right="105" w:firstLine="77"/>
              <w:jc w:val="left"/>
              <w:rPr>
                <w:rFonts w:asciiTheme="minorHAnsi" w:hAnsiTheme="minorHAnsi" w:cstheme="minorHAnsi"/>
                <w:lang w:val="en-US" w:eastAsia="en-US"/>
              </w:rPr>
            </w:pPr>
            <w:r w:rsidRPr="00CD6DF7">
              <w:rPr>
                <w:rFonts w:asciiTheme="minorHAnsi" w:hAnsiTheme="minorHAnsi" w:cstheme="minorHAnsi"/>
                <w:spacing w:val="-1"/>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l </w:t>
            </w:r>
            <w:r w:rsidRPr="00CD6DF7">
              <w:rPr>
                <w:rFonts w:asciiTheme="minorHAnsi" w:hAnsiTheme="minorHAnsi" w:cstheme="minorHAnsi"/>
                <w:spacing w:val="1"/>
                <w:lang w:val="en-US" w:eastAsia="en-US"/>
              </w:rPr>
              <w:t>i</w:t>
            </w:r>
            <w:r w:rsidRPr="00CD6DF7">
              <w:rPr>
                <w:rFonts w:asciiTheme="minorHAnsi" w:hAnsiTheme="minorHAnsi" w:cstheme="minorHAnsi"/>
                <w:spacing w:val="1"/>
                <w:w w:val="107"/>
                <w:lang w:val="en-US" w:eastAsia="en-US"/>
              </w:rPr>
              <w:t>m</w:t>
            </w:r>
            <w:r w:rsidRPr="00CD6DF7">
              <w:rPr>
                <w:rFonts w:asciiTheme="minorHAnsi" w:hAnsiTheme="minorHAnsi" w:cstheme="minorHAnsi"/>
                <w:w w:val="111"/>
                <w:lang w:val="en-US" w:eastAsia="en-US"/>
              </w:rPr>
              <w:t>p</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w w:val="119"/>
                <w:lang w:val="en-US" w:eastAsia="en-US"/>
              </w:rPr>
              <w:t>t</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1062" w:right="-20"/>
              <w:jc w:val="left"/>
              <w:rPr>
                <w:rFonts w:asciiTheme="minorHAnsi" w:hAnsiTheme="minorHAnsi" w:cstheme="minorHAnsi"/>
                <w:lang w:val="en-US" w:eastAsia="en-US"/>
              </w:rPr>
            </w:pPr>
            <w:r w:rsidRPr="00CD6DF7">
              <w:rPr>
                <w:rFonts w:asciiTheme="minorHAnsi" w:hAnsiTheme="minorHAnsi" w:cstheme="minorHAnsi"/>
                <w:w w:val="109"/>
                <w:lang w:val="en-US" w:eastAsia="en-US"/>
              </w:rPr>
              <w:t>Ju</w:t>
            </w:r>
            <w:r w:rsidRPr="00CD6DF7">
              <w:rPr>
                <w:rFonts w:asciiTheme="minorHAnsi" w:hAnsiTheme="minorHAnsi" w:cstheme="minorHAnsi"/>
                <w:spacing w:val="1"/>
                <w:w w:val="109"/>
                <w:lang w:val="en-US" w:eastAsia="en-US"/>
              </w:rPr>
              <w:t>s</w:t>
            </w:r>
            <w:r w:rsidRPr="00CD6DF7">
              <w:rPr>
                <w:rFonts w:asciiTheme="minorHAnsi" w:hAnsiTheme="minorHAnsi" w:cstheme="minorHAnsi"/>
                <w:spacing w:val="-1"/>
                <w:w w:val="109"/>
                <w:lang w:val="en-US" w:eastAsia="en-US"/>
              </w:rPr>
              <w:t>ti</w:t>
            </w:r>
            <w:r w:rsidRPr="00CD6DF7">
              <w:rPr>
                <w:rFonts w:asciiTheme="minorHAnsi" w:hAnsiTheme="minorHAnsi" w:cstheme="minorHAnsi"/>
                <w:spacing w:val="1"/>
                <w:w w:val="109"/>
                <w:lang w:val="en-US" w:eastAsia="en-US"/>
              </w:rPr>
              <w:t>fic</w:t>
            </w:r>
            <w:r w:rsidRPr="00CD6DF7">
              <w:rPr>
                <w:rFonts w:asciiTheme="minorHAnsi" w:hAnsiTheme="minorHAnsi" w:cstheme="minorHAnsi"/>
                <w:w w:val="109"/>
                <w:lang w:val="en-US" w:eastAsia="en-US"/>
              </w:rPr>
              <w:t>a</w:t>
            </w:r>
            <w:r w:rsidRPr="00CD6DF7">
              <w:rPr>
                <w:rFonts w:asciiTheme="minorHAnsi" w:hAnsiTheme="minorHAnsi" w:cstheme="minorHAnsi"/>
                <w:spacing w:val="-2"/>
                <w:w w:val="109"/>
                <w:lang w:val="en-US" w:eastAsia="en-US"/>
              </w:rPr>
              <w:t>r</w:t>
            </w:r>
            <w:r w:rsidRPr="00CD6DF7">
              <w:rPr>
                <w:rFonts w:asciiTheme="minorHAnsi" w:hAnsiTheme="minorHAnsi" w:cstheme="minorHAnsi"/>
                <w:spacing w:val="1"/>
                <w:w w:val="109"/>
                <w:lang w:val="en-US" w:eastAsia="en-US"/>
              </w:rPr>
              <w:t>e</w:t>
            </w:r>
            <w:r w:rsidRPr="00CD6DF7">
              <w:rPr>
                <w:rFonts w:asciiTheme="minorHAnsi" w:hAnsiTheme="minorHAnsi" w:cstheme="minorHAnsi"/>
                <w:w w:val="109"/>
                <w:lang w:val="en-US" w:eastAsia="en-US"/>
              </w:rPr>
              <w:t xml:space="preserve">a </w:t>
            </w:r>
            <w:r w:rsidRPr="00CD6DF7">
              <w:rPr>
                <w:rFonts w:asciiTheme="minorHAnsi" w:hAnsiTheme="minorHAnsi" w:cstheme="minorHAnsi"/>
                <w:spacing w:val="1"/>
                <w:w w:val="109"/>
                <w:lang w:val="en-US" w:eastAsia="en-US"/>
              </w:rPr>
              <w:t>i</w:t>
            </w:r>
            <w:r w:rsidRPr="00CD6DF7">
              <w:rPr>
                <w:rFonts w:asciiTheme="minorHAnsi" w:hAnsiTheme="minorHAnsi" w:cstheme="minorHAnsi"/>
                <w:spacing w:val="-3"/>
                <w:w w:val="111"/>
                <w:lang w:val="en-US" w:eastAsia="en-US"/>
              </w:rPr>
              <w:t>n</w:t>
            </w:r>
            <w:r w:rsidRPr="00CD6DF7">
              <w:rPr>
                <w:rFonts w:asciiTheme="minorHAnsi" w:hAnsiTheme="minorHAnsi" w:cstheme="minorHAnsi"/>
                <w:spacing w:val="1"/>
                <w:lang w:val="en-US" w:eastAsia="en-US"/>
              </w:rPr>
              <w:t>c</w:t>
            </w:r>
            <w:r w:rsidRPr="00CD6DF7">
              <w:rPr>
                <w:rFonts w:asciiTheme="minorHAnsi" w:hAnsiTheme="minorHAnsi" w:cstheme="minorHAnsi"/>
                <w:w w:val="112"/>
                <w:lang w:val="en-US" w:eastAsia="en-US"/>
              </w:rPr>
              <w:t>a</w:t>
            </w:r>
            <w:r w:rsidRPr="00CD6DF7">
              <w:rPr>
                <w:rFonts w:asciiTheme="minorHAnsi" w:hAnsiTheme="minorHAnsi" w:cstheme="minorHAnsi"/>
                <w:w w:val="111"/>
                <w:lang w:val="en-US" w:eastAsia="en-US"/>
              </w:rPr>
              <w:t>d</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tc>
      </w:tr>
      <w:tr w:rsidR="00384282" w:rsidRPr="00CD6DF7" w:rsidTr="00BF194E">
        <w:trPr>
          <w:trHeight w:hRule="exact" w:val="1428"/>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r</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Me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before="1" w:line="254" w:lineRule="exact"/>
              <w:ind w:left="193" w:right="693"/>
              <w:jc w:val="left"/>
              <w:rPr>
                <w:rFonts w:asciiTheme="minorHAnsi" w:hAnsiTheme="minorHAnsi" w:cstheme="minorHAnsi"/>
                <w:lang w:val="en-US" w:eastAsia="en-US"/>
              </w:rPr>
            </w:pP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aer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du</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m</w:t>
            </w:r>
            <w:r w:rsidRPr="00CD6DF7">
              <w:rPr>
                <w:rFonts w:asciiTheme="minorHAnsi" w:hAnsiTheme="minorHAnsi" w:cstheme="minorHAnsi"/>
                <w:spacing w:val="-3"/>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line="249"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p>
          <w:p w:rsidR="00384282" w:rsidRPr="00CD6DF7" w:rsidRDefault="00384282" w:rsidP="00384282">
            <w:pPr>
              <w:spacing w:before="1"/>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26" w:right="31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f</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il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tra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la</w:t>
            </w:r>
            <w:r w:rsidRPr="00CD6DF7">
              <w:rPr>
                <w:rFonts w:asciiTheme="minorHAnsi" w:hAnsiTheme="minorHAnsi" w:cstheme="minorHAnsi"/>
                <w:lang w:val="en-US" w:eastAsia="en-US"/>
              </w:rPr>
              <w:t>n</w:t>
            </w:r>
          </w:p>
          <w:p w:rsidR="00384282" w:rsidRPr="00CD6DF7" w:rsidRDefault="00384282" w:rsidP="00384282">
            <w:pPr>
              <w:spacing w:before="1" w:line="254" w:lineRule="exact"/>
              <w:ind w:left="193" w:right="218"/>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4"/>
                <w:lang w:val="en-US" w:eastAsia="en-US"/>
              </w:rPr>
              <w:t>j</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el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e </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ic</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ge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er</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isi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 xml:space="preserve">de </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b</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r>
      <w:tr w:rsidR="00384282" w:rsidRPr="00CD6DF7" w:rsidTr="00BF194E">
        <w:trPr>
          <w:trHeight w:hRule="exact" w:val="1022"/>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pa</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74"/>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5" w:line="252" w:lineRule="exact"/>
              <w:ind w:left="193" w:right="251"/>
              <w:rPr>
                <w:rFonts w:asciiTheme="minorHAnsi" w:hAnsiTheme="minorHAnsi" w:cstheme="minorHAnsi"/>
                <w:lang w:val="en-US" w:eastAsia="en-US"/>
              </w:rPr>
            </w:pP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a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ub</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 xml:space="preserve">ne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li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e pun</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if</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sa</w:t>
            </w:r>
            <w:r w:rsidRPr="00CD6DF7">
              <w:rPr>
                <w:rFonts w:asciiTheme="minorHAnsi" w:hAnsiTheme="minorHAnsi" w:cstheme="minorHAnsi"/>
                <w:lang w:val="en-US" w:eastAsia="en-US"/>
              </w:rPr>
              <w:t xml:space="preserve">u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if</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88" w:right="377"/>
              <w:jc w:val="center"/>
              <w:rPr>
                <w:rFonts w:asciiTheme="minorHAnsi" w:hAnsiTheme="minorHAnsi" w:cstheme="minorHAnsi"/>
                <w:lang w:val="en-US" w:eastAsia="en-US"/>
              </w:rPr>
            </w:pPr>
            <w:r w:rsidRPr="00CD6DF7">
              <w:rPr>
                <w:rFonts w:asciiTheme="minorHAnsi" w:hAnsiTheme="minorHAnsi" w:cstheme="minorHAnsi"/>
                <w:lang w:val="en-US" w:eastAsia="en-US"/>
              </w:rPr>
              <w:t>0</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N</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afe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ca</w:t>
            </w:r>
            <w:r w:rsidRPr="00CD6DF7">
              <w:rPr>
                <w:rFonts w:asciiTheme="minorHAnsi" w:hAnsiTheme="minorHAnsi" w:cstheme="minorHAnsi"/>
                <w:spacing w:val="-1"/>
                <w:lang w:val="en-US" w:eastAsia="en-US"/>
              </w:rPr>
              <w:t>li</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ei</w:t>
            </w:r>
            <w:r w:rsidRPr="00CD6DF7">
              <w:rPr>
                <w:rFonts w:asciiTheme="minorHAnsi" w:hAnsiTheme="minorHAnsi" w:cstheme="minorHAnsi"/>
                <w:lang w:val="en-US" w:eastAsia="en-US"/>
              </w:rPr>
              <w:t>.</w:t>
            </w:r>
          </w:p>
        </w:tc>
      </w:tr>
      <w:tr w:rsidR="00384282" w:rsidRPr="00CD6DF7" w:rsidTr="00BF194E">
        <w:trPr>
          <w:trHeight w:hRule="exact" w:val="1022"/>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Sol</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p>
          <w:p w:rsidR="00384282" w:rsidRPr="00CD6DF7" w:rsidRDefault="00384282" w:rsidP="00384282">
            <w:pPr>
              <w:spacing w:before="1" w:line="254" w:lineRule="exact"/>
              <w:ind w:left="193" w:right="655"/>
              <w:jc w:val="left"/>
              <w:rPr>
                <w:rFonts w:asciiTheme="minorHAnsi" w:hAnsiTheme="minorHAnsi" w:cstheme="minorHAnsi"/>
                <w:lang w:val="en-US" w:eastAsia="en-US"/>
              </w:rPr>
            </w:pP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s</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afe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p>
          <w:p w:rsidR="00384282" w:rsidRPr="00CD6DF7" w:rsidRDefault="00384282" w:rsidP="00384282">
            <w:pPr>
              <w:spacing w:line="249"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te</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26" w:right="31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li</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 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ra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il</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 xml:space="preserve">n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c</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ne</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rac</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d</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 no</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h</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w:t>
            </w:r>
          </w:p>
        </w:tc>
      </w:tr>
      <w:tr w:rsidR="00384282" w:rsidRPr="00CD6DF7" w:rsidTr="00BF194E">
        <w:trPr>
          <w:trHeight w:hRule="exact" w:val="1526"/>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line="252"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u</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na</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w:t>
            </w:r>
          </w:p>
          <w:p w:rsidR="00384282" w:rsidRPr="00CD6DF7" w:rsidRDefault="00384282" w:rsidP="00384282">
            <w:pPr>
              <w:spacing w:before="1" w:line="254" w:lineRule="exact"/>
              <w:ind w:left="193" w:right="592"/>
              <w:jc w:val="left"/>
              <w:rPr>
                <w:rFonts w:asciiTheme="minorHAnsi" w:hAnsiTheme="minorHAnsi" w:cstheme="minorHAnsi"/>
                <w:lang w:val="en-US" w:eastAsia="en-US"/>
              </w:rPr>
            </w:pPr>
            <w:r w:rsidRPr="00CD6DF7">
              <w:rPr>
                <w:rFonts w:asciiTheme="minorHAnsi" w:hAnsiTheme="minorHAnsi" w:cstheme="minorHAnsi"/>
                <w:spacing w:val="1"/>
                <w:lang w:val="en-US" w:eastAsia="en-US"/>
              </w:rPr>
              <w:t>cre</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f</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p>
          <w:p w:rsidR="00384282" w:rsidRPr="00CD6DF7" w:rsidRDefault="00384282" w:rsidP="00384282">
            <w:pPr>
              <w:spacing w:line="249"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ice</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26" w:right="31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c</w:t>
            </w:r>
            <w:r w:rsidRPr="00CD6DF7">
              <w:rPr>
                <w:rFonts w:asciiTheme="minorHAnsi" w:hAnsiTheme="minorHAnsi" w:cstheme="minorHAnsi"/>
                <w:lang w:val="en-US" w:eastAsia="en-US"/>
              </w:rPr>
              <w:t>ono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ic</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1" w:line="254" w:lineRule="exact"/>
              <w:ind w:left="193" w:right="124"/>
              <w:jc w:val="left"/>
              <w:rPr>
                <w:rFonts w:asciiTheme="minorHAnsi" w:hAnsiTheme="minorHAnsi" w:cstheme="minorHAnsi"/>
                <w:lang w:val="en-US" w:eastAsia="en-US"/>
              </w:rPr>
            </w:pP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ser</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sa</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re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etc</w:t>
            </w:r>
            <w:r w:rsidRPr="00CD6DF7">
              <w:rPr>
                <w:rFonts w:asciiTheme="minorHAnsi" w:hAnsiTheme="minorHAnsi" w:cstheme="minorHAnsi"/>
                <w:spacing w:val="-2"/>
                <w:lang w:val="en-US" w:eastAsia="en-US"/>
              </w:rPr>
              <w:t>.</w:t>
            </w: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w:t>
            </w:r>
          </w:p>
          <w:p w:rsidR="00384282" w:rsidRPr="00CD6DF7" w:rsidRDefault="00384282" w:rsidP="00384282">
            <w:pPr>
              <w:spacing w:before="1" w:line="254" w:lineRule="exact"/>
              <w:ind w:left="193" w:right="160"/>
              <w:jc w:val="left"/>
              <w:rPr>
                <w:rFonts w:asciiTheme="minorHAnsi" w:hAnsiTheme="minorHAnsi" w:cstheme="minorHAnsi"/>
                <w:lang w:val="en-US" w:eastAsia="en-US"/>
              </w:rPr>
            </w:pPr>
          </w:p>
        </w:tc>
      </w:tr>
      <w:tr w:rsidR="00384282" w:rsidRPr="00CD6DF7" w:rsidTr="00BF194E">
        <w:trPr>
          <w:trHeight w:hRule="exact" w:val="1455"/>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isc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p>
          <w:p w:rsidR="00384282" w:rsidRPr="00CD6DF7" w:rsidRDefault="00384282" w:rsidP="00384282">
            <w:pPr>
              <w:spacing w:before="1"/>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opu</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p>
          <w:p w:rsidR="00384282" w:rsidRPr="00CD6DF7" w:rsidRDefault="00384282" w:rsidP="00384282">
            <w:pPr>
              <w:spacing w:before="1"/>
              <w:ind w:left="193" w:right="453"/>
              <w:jc w:val="left"/>
              <w:rPr>
                <w:rFonts w:asciiTheme="minorHAnsi" w:hAnsiTheme="minorHAnsi" w:cstheme="minorHAnsi"/>
                <w:lang w:val="en-US" w:eastAsia="en-US"/>
              </w:rPr>
            </w:pP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nu</w:t>
            </w:r>
            <w:r w:rsidRPr="00CD6DF7">
              <w:rPr>
                <w:rFonts w:asciiTheme="minorHAnsi" w:hAnsiTheme="minorHAnsi" w:cstheme="minorHAnsi"/>
                <w:spacing w:val="1"/>
                <w:lang w:val="en-US" w:eastAsia="en-US"/>
              </w:rPr>
              <w:t>ar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al</w:t>
            </w:r>
            <w:r w:rsidRPr="00CD6DF7">
              <w:rPr>
                <w:rFonts w:asciiTheme="minorHAnsi" w:hAnsiTheme="minorHAnsi" w:cstheme="minorHAnsi"/>
                <w:lang w:val="en-US" w:eastAsia="en-US"/>
              </w:rPr>
              <w:t>un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n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nund</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26" w:right="31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res</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c</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p>
          <w:p w:rsidR="00384282" w:rsidRPr="00CD6DF7" w:rsidRDefault="00384282" w:rsidP="00384282">
            <w:pPr>
              <w:spacing w:before="5" w:line="252" w:lineRule="exact"/>
              <w:ind w:left="193" w:right="333"/>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e </w:t>
            </w:r>
            <w:r w:rsidRPr="00CD6DF7">
              <w:rPr>
                <w:rFonts w:asciiTheme="minorHAnsi" w:hAnsiTheme="minorHAnsi" w:cstheme="minorHAnsi"/>
                <w:spacing w:val="1"/>
                <w:lang w:val="en-US" w:eastAsia="en-US"/>
              </w:rPr>
              <w:t>sa</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po</w:t>
            </w:r>
            <w:r w:rsidRPr="00CD6DF7">
              <w:rPr>
                <w:rFonts w:asciiTheme="minorHAnsi" w:hAnsiTheme="minorHAnsi" w:cstheme="minorHAnsi"/>
                <w:spacing w:val="1"/>
                <w:lang w:val="en-US" w:eastAsia="en-US"/>
              </w:rPr>
              <w:t>rar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c</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w:t>
            </w:r>
          </w:p>
        </w:tc>
      </w:tr>
      <w:tr w:rsidR="00384282" w:rsidRPr="00CD6DF7" w:rsidTr="00BF194E">
        <w:trPr>
          <w:trHeight w:hRule="exact" w:val="1716"/>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3"/>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are</w:t>
            </w:r>
            <w:r w:rsidRPr="00CD6DF7">
              <w:rPr>
                <w:rFonts w:asciiTheme="minorHAnsi" w:hAnsiTheme="minorHAnsi" w:cstheme="minorHAnsi"/>
                <w:lang w:val="en-US" w:eastAsia="en-US"/>
              </w:rPr>
              <w:t>a</w:t>
            </w:r>
          </w:p>
          <w:p w:rsidR="00384282" w:rsidRPr="00CD6DF7" w:rsidRDefault="00384282" w:rsidP="00384282">
            <w:pPr>
              <w:spacing w:before="1"/>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j</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pop</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before="1" w:line="239" w:lineRule="auto"/>
              <w:ind w:left="193" w:right="361"/>
              <w:jc w:val="left"/>
              <w:rPr>
                <w:rFonts w:asciiTheme="minorHAnsi" w:hAnsiTheme="minorHAnsi" w:cstheme="minorHAnsi"/>
                <w:lang w:val="en-US" w:eastAsia="en-US"/>
              </w:rPr>
            </w:pP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el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l</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se</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n</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ac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ic</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ser</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505" w:right="397"/>
              <w:jc w:val="center"/>
              <w:rPr>
                <w:rFonts w:asciiTheme="minorHAnsi" w:hAnsiTheme="minorHAnsi" w:cstheme="minorHAnsi"/>
                <w:lang w:val="en-US" w:eastAsia="en-US"/>
              </w:rPr>
            </w:pPr>
            <w:r w:rsidRPr="00CD6DF7">
              <w:rPr>
                <w:rFonts w:asciiTheme="minorHAnsi" w:hAnsiTheme="minorHAnsi" w:cstheme="minorHAnsi"/>
                <w:lang w:val="en-US" w:eastAsia="en-US"/>
              </w:rPr>
              <w:t>-</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O</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v</w:t>
            </w:r>
            <w:r w:rsidRPr="00CD6DF7">
              <w:rPr>
                <w:rFonts w:asciiTheme="minorHAnsi" w:hAnsiTheme="minorHAnsi" w:cstheme="minorHAnsi"/>
                <w:lang w:val="en-US" w:eastAsia="en-US"/>
              </w:rPr>
              <w:t>ul</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res</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unde</w:t>
            </w:r>
            <w:r w:rsidRPr="00CD6DF7">
              <w:rPr>
                <w:rFonts w:asciiTheme="minorHAnsi" w:hAnsiTheme="minorHAnsi" w:cstheme="minorHAnsi"/>
                <w:spacing w:val="1"/>
                <w:lang w:val="en-US" w:eastAsia="en-US"/>
              </w:rPr>
              <w:t xml:space="preserve"> c</w:t>
            </w:r>
            <w:r w:rsidRPr="00CD6DF7">
              <w:rPr>
                <w:rFonts w:asciiTheme="minorHAnsi" w:hAnsiTheme="minorHAnsi" w:cstheme="minorHAnsi"/>
                <w:lang w:val="en-US" w:eastAsia="en-US"/>
              </w:rPr>
              <w:t xml:space="preserve">u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p>
          <w:p w:rsidR="00384282" w:rsidRPr="00CD6DF7" w:rsidRDefault="00384282" w:rsidP="00384282">
            <w:pPr>
              <w:spacing w:before="1"/>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UG</w:t>
            </w:r>
            <w:r w:rsidRPr="00CD6DF7">
              <w:rPr>
                <w:rFonts w:asciiTheme="minorHAnsi" w:hAnsiTheme="minorHAnsi" w:cstheme="minorHAnsi"/>
                <w:lang w:val="en-US" w:eastAsia="en-US"/>
              </w:rPr>
              <w:t>.</w:t>
            </w:r>
          </w:p>
        </w:tc>
      </w:tr>
      <w:tr w:rsidR="00384282" w:rsidRPr="00CD6DF7" w:rsidTr="00BF194E">
        <w:trPr>
          <w:trHeight w:hRule="exact" w:val="770"/>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w:t>
            </w:r>
          </w:p>
          <w:p w:rsidR="00384282" w:rsidRPr="00CD6DF7" w:rsidRDefault="00384282" w:rsidP="00384282">
            <w:pPr>
              <w:spacing w:before="5" w:line="252" w:lineRule="exact"/>
              <w:ind w:left="193" w:right="223"/>
              <w:jc w:val="left"/>
              <w:rPr>
                <w:rFonts w:asciiTheme="minorHAnsi" w:hAnsiTheme="minorHAnsi" w:cstheme="minorHAnsi"/>
                <w:lang w:val="en-US" w:eastAsia="en-US"/>
              </w:rPr>
            </w:pP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are</w:t>
            </w:r>
            <w:r w:rsidRPr="00CD6DF7">
              <w:rPr>
                <w:rFonts w:asciiTheme="minorHAnsi" w:hAnsiTheme="minorHAnsi" w:cstheme="minorHAnsi"/>
                <w:lang w:val="en-US" w:eastAsia="en-US"/>
              </w:rPr>
              <w:t>a popu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i</w:t>
            </w:r>
          </w:p>
        </w:tc>
        <w:tc>
          <w:tcPr>
            <w:tcW w:w="321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res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sa</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p w:rsidR="00384282" w:rsidRPr="00CD6DF7" w:rsidRDefault="00384282" w:rsidP="00384282">
            <w:pPr>
              <w:spacing w:before="1"/>
              <w:ind w:left="193" w:right="-20"/>
              <w:jc w:val="left"/>
              <w:rPr>
                <w:rFonts w:asciiTheme="minorHAnsi" w:hAnsiTheme="minorHAnsi" w:cstheme="minorHAnsi"/>
                <w:lang w:val="en-US" w:eastAsia="en-US"/>
              </w:rPr>
            </w:pPr>
            <w:r w:rsidRPr="00CD6DF7">
              <w:rPr>
                <w:rFonts w:asciiTheme="minorHAnsi" w:hAnsiTheme="minorHAnsi" w:cstheme="minorHAnsi"/>
                <w:lang w:val="en-US" w:eastAsia="en-US"/>
              </w:rPr>
              <w:t>pub</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p>
        </w:tc>
        <w:tc>
          <w:tcPr>
            <w:tcW w:w="117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26" w:right="315"/>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6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93"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ea</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pop</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v</w:t>
            </w:r>
            <w:r w:rsidRPr="00CD6DF7">
              <w:rPr>
                <w:rFonts w:asciiTheme="minorHAnsi" w:hAnsiTheme="minorHAnsi" w:cstheme="minorHAnsi"/>
                <w:spacing w:val="1"/>
                <w:lang w:val="en-US" w:eastAsia="en-US"/>
              </w:rPr>
              <w:t>al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p w:rsidR="00384282" w:rsidRPr="00CD6DF7" w:rsidRDefault="00384282" w:rsidP="00384282">
            <w:pPr>
              <w:spacing w:before="5" w:line="252" w:lineRule="exact"/>
              <w:ind w:left="193" w:right="594"/>
              <w:jc w:val="left"/>
              <w:rPr>
                <w:rFonts w:asciiTheme="minorHAnsi" w:hAnsiTheme="minorHAnsi" w:cstheme="minorHAnsi"/>
                <w:lang w:val="en-US" w:eastAsia="en-US"/>
              </w:rPr>
            </w:pP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lic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li</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 op</w:t>
            </w:r>
            <w:r w:rsidRPr="00CD6DF7">
              <w:rPr>
                <w:rFonts w:asciiTheme="minorHAnsi" w:hAnsiTheme="minorHAnsi" w:cstheme="minorHAnsi"/>
                <w:spacing w:val="1"/>
                <w:lang w:val="en-US" w:eastAsia="en-US"/>
              </w:rPr>
              <w:t>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s</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w:t>
            </w:r>
          </w:p>
        </w:tc>
      </w:tr>
    </w:tbl>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lang w:val="en-US" w:eastAsia="en-US"/>
        </w:rPr>
      </w:pPr>
    </w:p>
    <w:p w:rsidR="00384282" w:rsidRPr="00CD6DF7" w:rsidRDefault="00384282" w:rsidP="00384282">
      <w:pPr>
        <w:autoSpaceDE w:val="0"/>
        <w:autoSpaceDN w:val="0"/>
        <w:adjustRightInd w:val="0"/>
        <w:jc w:val="left"/>
        <w:rPr>
          <w:rFonts w:asciiTheme="minorHAnsi" w:eastAsiaTheme="minorHAnsi" w:hAnsiTheme="minorHAnsi" w:cstheme="minorHAnsi"/>
          <w:b/>
          <w:lang w:val="en-US" w:eastAsia="en-US"/>
        </w:rPr>
      </w:pPr>
      <w:r w:rsidRPr="00CD6DF7">
        <w:rPr>
          <w:rFonts w:asciiTheme="minorHAnsi" w:eastAsiaTheme="minorHAnsi" w:hAnsiTheme="minorHAnsi" w:cstheme="minorHAnsi"/>
          <w:b/>
          <w:lang w:val="en-US" w:eastAsia="en-US"/>
        </w:rPr>
        <w:t>Masura: Cresterea gradului de constientizare asupra problemelor de mediu</w:t>
      </w:r>
    </w:p>
    <w:p w:rsidR="00384282" w:rsidRPr="00CD6DF7" w:rsidRDefault="00384282" w:rsidP="00384282">
      <w:pPr>
        <w:autoSpaceDE w:val="0"/>
        <w:autoSpaceDN w:val="0"/>
        <w:adjustRightInd w:val="0"/>
        <w:jc w:val="left"/>
        <w:rPr>
          <w:rFonts w:asciiTheme="minorHAnsi" w:eastAsiaTheme="minorHAnsi" w:hAnsiTheme="minorHAnsi" w:cstheme="minorHAnsi"/>
          <w:b/>
          <w:lang w:val="en-US" w:eastAsia="en-US"/>
        </w:rPr>
      </w:pPr>
    </w:p>
    <w:tbl>
      <w:tblPr>
        <w:tblW w:w="0" w:type="auto"/>
        <w:tblInd w:w="101" w:type="dxa"/>
        <w:tblLayout w:type="fixed"/>
        <w:tblCellMar>
          <w:left w:w="0" w:type="dxa"/>
          <w:right w:w="0" w:type="dxa"/>
        </w:tblCellMar>
        <w:tblLook w:val="01E0" w:firstRow="1" w:lastRow="1" w:firstColumn="1" w:lastColumn="1" w:noHBand="0" w:noVBand="0"/>
      </w:tblPr>
      <w:tblGrid>
        <w:gridCol w:w="1368"/>
        <w:gridCol w:w="2880"/>
        <w:gridCol w:w="1236"/>
        <w:gridCol w:w="4075"/>
      </w:tblGrid>
      <w:tr w:rsidR="00384282" w:rsidRPr="00CD6DF7" w:rsidTr="00BF194E">
        <w:trPr>
          <w:trHeight w:hRule="exact" w:val="770"/>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385" w:right="165" w:hanging="163"/>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t</w:t>
            </w:r>
            <w:r w:rsidRPr="00CD6DF7">
              <w:rPr>
                <w:rFonts w:asciiTheme="minorHAnsi" w:hAnsiTheme="minorHAnsi" w:cstheme="minorHAnsi"/>
                <w:spacing w:val="25"/>
                <w:lang w:val="en-US" w:eastAsia="en-US"/>
              </w:rPr>
              <w:t xml:space="preserve"> </w:t>
            </w:r>
            <w:r w:rsidRPr="00CD6DF7">
              <w:rPr>
                <w:rFonts w:asciiTheme="minorHAnsi" w:hAnsiTheme="minorHAnsi" w:cstheme="minorHAnsi"/>
                <w:spacing w:val="-3"/>
                <w:w w:val="111"/>
                <w:lang w:val="en-US" w:eastAsia="en-US"/>
              </w:rPr>
              <w:t>d</w:t>
            </w:r>
            <w:r w:rsidRPr="00CD6DF7">
              <w:rPr>
                <w:rFonts w:asciiTheme="minorHAnsi" w:hAnsiTheme="minorHAnsi" w:cstheme="minorHAnsi"/>
                <w:lang w:val="en-US" w:eastAsia="en-US"/>
              </w:rPr>
              <w:t xml:space="preserve">e </w:t>
            </w:r>
            <w:r w:rsidRPr="00CD6DF7">
              <w:rPr>
                <w:rFonts w:asciiTheme="minorHAnsi" w:hAnsiTheme="minorHAnsi" w:cstheme="minorHAnsi"/>
                <w:spacing w:val="1"/>
                <w:w w:val="107"/>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w w:val="111"/>
                <w:lang w:val="en-US" w:eastAsia="en-US"/>
              </w:rPr>
              <w:t>u</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238"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O</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35"/>
                <w:lang w:val="en-US" w:eastAsia="en-US"/>
              </w:rPr>
              <w:t xml:space="preserve"> </w:t>
            </w:r>
            <w:r w:rsidRPr="00CD6DF7">
              <w:rPr>
                <w:rFonts w:asciiTheme="minorHAnsi" w:hAnsiTheme="minorHAnsi" w:cstheme="minorHAnsi"/>
                <w:spacing w:val="-2"/>
                <w:w w:val="108"/>
                <w:lang w:val="en-US" w:eastAsia="en-US"/>
              </w:rPr>
              <w:t>r</w:t>
            </w:r>
            <w:r w:rsidRPr="00CD6DF7">
              <w:rPr>
                <w:rFonts w:asciiTheme="minorHAnsi" w:hAnsiTheme="minorHAnsi" w:cstheme="minorHAnsi"/>
                <w:spacing w:val="1"/>
                <w:w w:val="108"/>
                <w:lang w:val="en-US" w:eastAsia="en-US"/>
              </w:rPr>
              <w:t>e</w:t>
            </w:r>
            <w:r w:rsidRPr="00CD6DF7">
              <w:rPr>
                <w:rFonts w:asciiTheme="minorHAnsi" w:hAnsiTheme="minorHAnsi" w:cstheme="minorHAnsi"/>
                <w:spacing w:val="-1"/>
                <w:w w:val="108"/>
                <w:lang w:val="en-US" w:eastAsia="en-US"/>
              </w:rPr>
              <w:t>l</w:t>
            </w:r>
            <w:r w:rsidRPr="00CD6DF7">
              <w:rPr>
                <w:rFonts w:asciiTheme="minorHAnsi" w:hAnsiTheme="minorHAnsi" w:cstheme="minorHAnsi"/>
                <w:spacing w:val="1"/>
                <w:w w:val="108"/>
                <w:lang w:val="en-US" w:eastAsia="en-US"/>
              </w:rPr>
              <w:t>e</w:t>
            </w:r>
            <w:r w:rsidRPr="00CD6DF7">
              <w:rPr>
                <w:rFonts w:asciiTheme="minorHAnsi" w:hAnsiTheme="minorHAnsi" w:cstheme="minorHAnsi"/>
                <w:w w:val="108"/>
                <w:lang w:val="en-US" w:eastAsia="en-US"/>
              </w:rPr>
              <w:t xml:space="preserve">vant </w:t>
            </w:r>
            <w:r w:rsidRPr="00CD6DF7">
              <w:rPr>
                <w:rFonts w:asciiTheme="minorHAnsi" w:hAnsiTheme="minorHAnsi" w:cstheme="minorHAnsi"/>
                <w:spacing w:val="-3"/>
                <w:w w:val="111"/>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w w:val="111"/>
                <w:lang w:val="en-US" w:eastAsia="en-US"/>
              </w:rPr>
              <w:t>n</w:t>
            </w:r>
            <w:r w:rsidRPr="00CD6DF7">
              <w:rPr>
                <w:rFonts w:asciiTheme="minorHAnsi" w:hAnsiTheme="minorHAnsi" w:cstheme="minorHAnsi"/>
                <w:spacing w:val="-1"/>
                <w:w w:val="119"/>
                <w:lang w:val="en-US" w:eastAsia="en-US"/>
              </w:rPr>
              <w:t>t</w:t>
            </w:r>
            <w:r w:rsidRPr="00CD6DF7">
              <w:rPr>
                <w:rFonts w:asciiTheme="minorHAnsi" w:hAnsiTheme="minorHAnsi" w:cstheme="minorHAnsi"/>
                <w:spacing w:val="1"/>
                <w:w w:val="133"/>
                <w:lang w:val="en-US" w:eastAsia="en-US"/>
              </w:rPr>
              <w:t>r</w:t>
            </w:r>
            <w:r w:rsidRPr="00CD6DF7">
              <w:rPr>
                <w:rFonts w:asciiTheme="minorHAnsi" w:hAnsiTheme="minorHAnsi" w:cstheme="minorHAnsi"/>
                <w:w w:val="111"/>
                <w:lang w:val="en-US" w:eastAsia="en-US"/>
              </w:rPr>
              <w:t>u</w:t>
            </w:r>
          </w:p>
          <w:p w:rsidR="00384282" w:rsidRPr="00CD6DF7" w:rsidRDefault="00384282" w:rsidP="00384282">
            <w:pPr>
              <w:spacing w:line="252" w:lineRule="exact"/>
              <w:ind w:left="1165" w:right="24"/>
              <w:jc w:val="left"/>
              <w:rPr>
                <w:rFonts w:asciiTheme="minorHAnsi" w:hAnsiTheme="minorHAnsi" w:cstheme="minorHAnsi"/>
                <w:lang w:val="en-US" w:eastAsia="en-US"/>
              </w:rPr>
            </w:pPr>
            <w:r w:rsidRPr="00CD6DF7">
              <w:rPr>
                <w:rFonts w:asciiTheme="minorHAnsi" w:hAnsiTheme="minorHAnsi" w:cstheme="minorHAnsi"/>
                <w:spacing w:val="2"/>
                <w:w w:val="110"/>
                <w:lang w:val="en-US" w:eastAsia="en-US"/>
              </w:rPr>
              <w:t>P</w:t>
            </w:r>
            <w:r w:rsidRPr="00CD6DF7">
              <w:rPr>
                <w:rFonts w:asciiTheme="minorHAnsi" w:hAnsiTheme="minorHAnsi" w:cstheme="minorHAnsi"/>
                <w:spacing w:val="-1"/>
                <w:lang w:val="en-US" w:eastAsia="en-US"/>
              </w:rPr>
              <w:t>U</w:t>
            </w:r>
            <w:r w:rsidRPr="00CD6DF7">
              <w:rPr>
                <w:rFonts w:asciiTheme="minorHAnsi" w:hAnsiTheme="minorHAnsi" w:cstheme="minorHAnsi"/>
                <w:w w:val="107"/>
                <w:lang w:val="en-US" w:eastAsia="en-US"/>
              </w:rPr>
              <w:t>G</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before="4" w:line="252" w:lineRule="exact"/>
              <w:ind w:left="210" w:right="151" w:firstLine="77"/>
              <w:jc w:val="left"/>
              <w:rPr>
                <w:rFonts w:asciiTheme="minorHAnsi" w:hAnsiTheme="minorHAnsi" w:cstheme="minorHAnsi"/>
                <w:lang w:val="en-US" w:eastAsia="en-US"/>
              </w:rPr>
            </w:pPr>
            <w:r w:rsidRPr="00CD6DF7">
              <w:rPr>
                <w:rFonts w:asciiTheme="minorHAnsi" w:hAnsiTheme="minorHAnsi" w:cstheme="minorHAnsi"/>
                <w:spacing w:val="-1"/>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l </w:t>
            </w:r>
            <w:r w:rsidRPr="00CD6DF7">
              <w:rPr>
                <w:rFonts w:asciiTheme="minorHAnsi" w:hAnsiTheme="minorHAnsi" w:cstheme="minorHAnsi"/>
                <w:spacing w:val="1"/>
                <w:lang w:val="en-US" w:eastAsia="en-US"/>
              </w:rPr>
              <w:t>i</w:t>
            </w:r>
            <w:r w:rsidRPr="00CD6DF7">
              <w:rPr>
                <w:rFonts w:asciiTheme="minorHAnsi" w:hAnsiTheme="minorHAnsi" w:cstheme="minorHAnsi"/>
                <w:spacing w:val="1"/>
                <w:w w:val="107"/>
                <w:lang w:val="en-US" w:eastAsia="en-US"/>
              </w:rPr>
              <w:t>m</w:t>
            </w:r>
            <w:r w:rsidRPr="00CD6DF7">
              <w:rPr>
                <w:rFonts w:asciiTheme="minorHAnsi" w:hAnsiTheme="minorHAnsi" w:cstheme="minorHAnsi"/>
                <w:w w:val="111"/>
                <w:lang w:val="en-US" w:eastAsia="en-US"/>
              </w:rPr>
              <w:t>p</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lang w:val="en-US" w:eastAsia="en-US"/>
              </w:rPr>
              <w:t>c</w:t>
            </w:r>
            <w:r w:rsidRPr="00CD6DF7">
              <w:rPr>
                <w:rFonts w:asciiTheme="minorHAnsi" w:hAnsiTheme="minorHAnsi" w:cstheme="minorHAnsi"/>
                <w:w w:val="119"/>
                <w:lang w:val="en-US" w:eastAsia="en-US"/>
              </w:rPr>
              <w:t>t</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ind w:left="1060" w:right="-20"/>
              <w:jc w:val="left"/>
              <w:rPr>
                <w:rFonts w:asciiTheme="minorHAnsi" w:hAnsiTheme="minorHAnsi" w:cstheme="minorHAnsi"/>
                <w:lang w:val="en-US" w:eastAsia="en-US"/>
              </w:rPr>
            </w:pPr>
            <w:r w:rsidRPr="00CD6DF7">
              <w:rPr>
                <w:rFonts w:asciiTheme="minorHAnsi" w:hAnsiTheme="minorHAnsi" w:cstheme="minorHAnsi"/>
                <w:w w:val="109"/>
                <w:lang w:val="en-US" w:eastAsia="en-US"/>
              </w:rPr>
              <w:t>Ju</w:t>
            </w:r>
            <w:r w:rsidRPr="00CD6DF7">
              <w:rPr>
                <w:rFonts w:asciiTheme="minorHAnsi" w:hAnsiTheme="minorHAnsi" w:cstheme="minorHAnsi"/>
                <w:spacing w:val="1"/>
                <w:w w:val="109"/>
                <w:lang w:val="en-US" w:eastAsia="en-US"/>
              </w:rPr>
              <w:t>s</w:t>
            </w:r>
            <w:r w:rsidRPr="00CD6DF7">
              <w:rPr>
                <w:rFonts w:asciiTheme="minorHAnsi" w:hAnsiTheme="minorHAnsi" w:cstheme="minorHAnsi"/>
                <w:spacing w:val="-1"/>
                <w:w w:val="109"/>
                <w:lang w:val="en-US" w:eastAsia="en-US"/>
              </w:rPr>
              <w:t>ti</w:t>
            </w:r>
            <w:r w:rsidRPr="00CD6DF7">
              <w:rPr>
                <w:rFonts w:asciiTheme="minorHAnsi" w:hAnsiTheme="minorHAnsi" w:cstheme="minorHAnsi"/>
                <w:spacing w:val="1"/>
                <w:w w:val="109"/>
                <w:lang w:val="en-US" w:eastAsia="en-US"/>
              </w:rPr>
              <w:t>fic</w:t>
            </w:r>
            <w:r w:rsidRPr="00CD6DF7">
              <w:rPr>
                <w:rFonts w:asciiTheme="minorHAnsi" w:hAnsiTheme="minorHAnsi" w:cstheme="minorHAnsi"/>
                <w:w w:val="109"/>
                <w:lang w:val="en-US" w:eastAsia="en-US"/>
              </w:rPr>
              <w:t>a</w:t>
            </w:r>
            <w:r w:rsidRPr="00CD6DF7">
              <w:rPr>
                <w:rFonts w:asciiTheme="minorHAnsi" w:hAnsiTheme="minorHAnsi" w:cstheme="minorHAnsi"/>
                <w:spacing w:val="-2"/>
                <w:w w:val="109"/>
                <w:lang w:val="en-US" w:eastAsia="en-US"/>
              </w:rPr>
              <w:t>r</w:t>
            </w:r>
            <w:r w:rsidRPr="00CD6DF7">
              <w:rPr>
                <w:rFonts w:asciiTheme="minorHAnsi" w:hAnsiTheme="minorHAnsi" w:cstheme="minorHAnsi"/>
                <w:spacing w:val="1"/>
                <w:w w:val="109"/>
                <w:lang w:val="en-US" w:eastAsia="en-US"/>
              </w:rPr>
              <w:t>e</w:t>
            </w:r>
            <w:r w:rsidRPr="00CD6DF7">
              <w:rPr>
                <w:rFonts w:asciiTheme="minorHAnsi" w:hAnsiTheme="minorHAnsi" w:cstheme="minorHAnsi"/>
                <w:w w:val="109"/>
                <w:lang w:val="en-US" w:eastAsia="en-US"/>
              </w:rPr>
              <w:t xml:space="preserve">a </w:t>
            </w:r>
            <w:r w:rsidRPr="00CD6DF7">
              <w:rPr>
                <w:rFonts w:asciiTheme="minorHAnsi" w:hAnsiTheme="minorHAnsi" w:cstheme="minorHAnsi"/>
                <w:spacing w:val="1"/>
                <w:w w:val="109"/>
                <w:lang w:val="en-US" w:eastAsia="en-US"/>
              </w:rPr>
              <w:t>i</w:t>
            </w:r>
            <w:r w:rsidRPr="00CD6DF7">
              <w:rPr>
                <w:rFonts w:asciiTheme="minorHAnsi" w:hAnsiTheme="minorHAnsi" w:cstheme="minorHAnsi"/>
                <w:spacing w:val="-3"/>
                <w:w w:val="111"/>
                <w:lang w:val="en-US" w:eastAsia="en-US"/>
              </w:rPr>
              <w:t>n</w:t>
            </w:r>
            <w:r w:rsidRPr="00CD6DF7">
              <w:rPr>
                <w:rFonts w:asciiTheme="minorHAnsi" w:hAnsiTheme="minorHAnsi" w:cstheme="minorHAnsi"/>
                <w:spacing w:val="1"/>
                <w:lang w:val="en-US" w:eastAsia="en-US"/>
              </w:rPr>
              <w:t>c</w:t>
            </w:r>
            <w:r w:rsidRPr="00CD6DF7">
              <w:rPr>
                <w:rFonts w:asciiTheme="minorHAnsi" w:hAnsiTheme="minorHAnsi" w:cstheme="minorHAnsi"/>
                <w:w w:val="112"/>
                <w:lang w:val="en-US" w:eastAsia="en-US"/>
              </w:rPr>
              <w:t>a</w:t>
            </w:r>
            <w:r w:rsidRPr="00CD6DF7">
              <w:rPr>
                <w:rFonts w:asciiTheme="minorHAnsi" w:hAnsiTheme="minorHAnsi" w:cstheme="minorHAnsi"/>
                <w:w w:val="111"/>
                <w:lang w:val="en-US" w:eastAsia="en-US"/>
              </w:rPr>
              <w:t>d</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2"/>
                <w:w w:val="112"/>
                <w:lang w:val="en-US" w:eastAsia="en-US"/>
              </w:rPr>
              <w:t>a</w:t>
            </w:r>
            <w:r w:rsidRPr="00CD6DF7">
              <w:rPr>
                <w:rFonts w:asciiTheme="minorHAnsi" w:hAnsiTheme="minorHAnsi" w:cstheme="minorHAnsi"/>
                <w:spacing w:val="1"/>
                <w:w w:val="133"/>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tc>
      </w:tr>
      <w:tr w:rsidR="00384282" w:rsidRPr="00CD6DF7" w:rsidTr="00BF194E">
        <w:trPr>
          <w:trHeight w:hRule="exact" w:val="1274"/>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r</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Me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before="1" w:line="254"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aer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du</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m</w:t>
            </w:r>
            <w:r w:rsidRPr="00CD6DF7">
              <w:rPr>
                <w:rFonts w:asciiTheme="minorHAnsi" w:hAnsiTheme="minorHAnsi" w:cstheme="minorHAnsi"/>
                <w:spacing w:val="-3"/>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line="249"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act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tra</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p>
          <w:p w:rsidR="00384282" w:rsidRPr="00CD6DF7" w:rsidRDefault="00384282" w:rsidP="00384282">
            <w:pPr>
              <w:spacing w:before="1"/>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lica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c</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r</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e</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ic</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w:t>
            </w:r>
          </w:p>
          <w:p w:rsidR="00384282" w:rsidRPr="00CD6DF7" w:rsidRDefault="00384282" w:rsidP="00384282">
            <w:pPr>
              <w:spacing w:before="5" w:line="252" w:lineRule="exact"/>
              <w:ind w:left="102" w:right="393"/>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nun</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s</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lt</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 xml:space="preserve">r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eta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tc>
      </w:tr>
      <w:tr w:rsidR="00384282" w:rsidRPr="00CD6DF7" w:rsidTr="00BF194E">
        <w:trPr>
          <w:trHeight w:hRule="exact" w:val="1274"/>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lastRenderedPageBreak/>
              <w:t>A</w:t>
            </w:r>
            <w:r w:rsidRPr="00CD6DF7">
              <w:rPr>
                <w:rFonts w:asciiTheme="minorHAnsi" w:hAnsiTheme="minorHAnsi" w:cstheme="minorHAnsi"/>
                <w:lang w:val="en-US" w:eastAsia="en-US"/>
              </w:rPr>
              <w:t>pa</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rPr>
                <w:rFonts w:asciiTheme="minorHAnsi" w:hAnsiTheme="minorHAnsi" w:cstheme="minorHAnsi"/>
                <w:lang w:val="en-US" w:eastAsia="en-US"/>
              </w:rPr>
            </w:pP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si</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5" w:line="252" w:lineRule="exact"/>
              <w:ind w:left="102" w:right="24"/>
              <w:rPr>
                <w:rFonts w:asciiTheme="minorHAnsi" w:hAnsiTheme="minorHAnsi" w:cstheme="minorHAnsi"/>
                <w:lang w:val="en-US" w:eastAsia="en-US"/>
              </w:rPr>
            </w:pP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 xml:space="preserve">a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 xml:space="preserve">i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ub</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 xml:space="preserve">ne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li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e pun</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if</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sa</w:t>
            </w:r>
            <w:r w:rsidRPr="00CD6DF7">
              <w:rPr>
                <w:rFonts w:asciiTheme="minorHAnsi" w:hAnsiTheme="minorHAnsi" w:cstheme="minorHAnsi"/>
                <w:lang w:val="en-US" w:eastAsia="en-US"/>
              </w:rPr>
              <w:t xml:space="preserve">u </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if</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s</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p>
          <w:p w:rsidR="00384282" w:rsidRPr="00CD6DF7" w:rsidRDefault="00384282" w:rsidP="00384282">
            <w:pPr>
              <w:spacing w:before="1"/>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w:t>
            </w:r>
          </w:p>
          <w:p w:rsidR="00384282" w:rsidRPr="00CD6DF7" w:rsidRDefault="00384282" w:rsidP="00384282">
            <w:pPr>
              <w:spacing w:before="3" w:line="252" w:lineRule="exact"/>
              <w:ind w:left="102" w:right="499"/>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 xml:space="preserve">e </w:t>
            </w: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pod</w:t>
            </w:r>
            <w:r w:rsidRPr="00CD6DF7">
              <w:rPr>
                <w:rFonts w:asciiTheme="minorHAnsi" w:hAnsiTheme="minorHAnsi" w:cstheme="minorHAnsi"/>
                <w:spacing w:val="1"/>
                <w:lang w:val="en-US" w:eastAsia="en-US"/>
              </w:rPr>
              <w:t>ar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i</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ua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at</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rs</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w:t>
            </w:r>
          </w:p>
        </w:tc>
      </w:tr>
      <w:tr w:rsidR="00384282" w:rsidRPr="00CD6DF7" w:rsidTr="00BF194E">
        <w:trPr>
          <w:trHeight w:hRule="exact" w:val="1266"/>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Sol</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p>
          <w:p w:rsidR="00384282" w:rsidRPr="00CD6DF7" w:rsidRDefault="00384282" w:rsidP="00384282">
            <w:pPr>
              <w:spacing w:before="1"/>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du</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s</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afe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 n</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te</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li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p>
          <w:p w:rsidR="00384282" w:rsidRPr="00CD6DF7" w:rsidRDefault="00384282" w:rsidP="00384282">
            <w:pPr>
              <w:spacing w:before="5" w:line="252" w:lineRule="exact"/>
              <w:ind w:left="102" w:right="499"/>
              <w:jc w:val="left"/>
              <w:rPr>
                <w:rFonts w:asciiTheme="minorHAnsi" w:hAnsiTheme="minorHAnsi" w:cstheme="minorHAnsi"/>
                <w:lang w:val="en-US" w:eastAsia="en-US"/>
              </w:rPr>
            </w:pPr>
            <w:r w:rsidRPr="00CD6DF7">
              <w:rPr>
                <w:rFonts w:asciiTheme="minorHAnsi" w:hAnsiTheme="minorHAnsi" w:cstheme="minorHAnsi"/>
                <w:spacing w:val="-2"/>
                <w:lang w:val="en-US" w:eastAsia="en-US"/>
              </w:rPr>
              <w:t>g</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pod</w:t>
            </w:r>
            <w:r w:rsidRPr="00CD6DF7">
              <w:rPr>
                <w:rFonts w:asciiTheme="minorHAnsi" w:hAnsiTheme="minorHAnsi" w:cstheme="minorHAnsi"/>
                <w:spacing w:val="1"/>
                <w:lang w:val="en-US" w:eastAsia="en-US"/>
              </w:rPr>
              <w:t>ar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er</w:t>
            </w:r>
            <w:r w:rsidRPr="00CD6DF7">
              <w:rPr>
                <w:rFonts w:asciiTheme="minorHAnsi" w:hAnsiTheme="minorHAnsi" w:cstheme="minorHAnsi"/>
                <w:spacing w:val="-2"/>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ac</w:t>
            </w:r>
            <w:r w:rsidRPr="00CD6DF7">
              <w:rPr>
                <w:rFonts w:asciiTheme="minorHAnsi" w:hAnsiTheme="minorHAnsi" w:cstheme="minorHAnsi"/>
                <w:lang w:val="en-US" w:eastAsia="en-US"/>
              </w:rPr>
              <w:t>ua</w:t>
            </w:r>
            <w:r w:rsidRPr="00CD6DF7">
              <w:rPr>
                <w:rFonts w:asciiTheme="minorHAnsi" w:hAnsiTheme="minorHAnsi" w:cstheme="minorHAnsi"/>
                <w:spacing w:val="1"/>
                <w:lang w:val="en-US" w:eastAsia="en-US"/>
              </w:rPr>
              <w:t xml:space="preserve"> a</w:t>
            </w:r>
            <w:r w:rsidRPr="00CD6DF7">
              <w:rPr>
                <w:rFonts w:asciiTheme="minorHAnsi" w:hAnsiTheme="minorHAnsi" w:cstheme="minorHAnsi"/>
                <w:lang w:val="en-US" w:eastAsia="en-US"/>
              </w:rPr>
              <w:t>pe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u</w:t>
            </w: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at</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rs</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il</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a</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w:t>
            </w:r>
          </w:p>
        </w:tc>
      </w:tr>
      <w:tr w:rsidR="00384282" w:rsidRPr="00CD6DF7" w:rsidTr="00BF194E">
        <w:trPr>
          <w:trHeight w:hRule="exact" w:val="1338"/>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S</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p>
          <w:p w:rsidR="00384282" w:rsidRPr="00CD6DF7" w:rsidRDefault="00384282" w:rsidP="00384282">
            <w:pPr>
              <w:spacing w:before="1"/>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u</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w:t>
            </w:r>
            <w:r w:rsidRPr="00CD6DF7">
              <w:rPr>
                <w:rFonts w:asciiTheme="minorHAnsi" w:hAnsiTheme="minorHAnsi" w:cstheme="minorHAnsi"/>
                <w:lang w:val="en-US" w:eastAsia="en-US"/>
              </w:rPr>
              <w:t>na</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Im</w:t>
            </w:r>
            <w:r w:rsidRPr="00CD6DF7">
              <w:rPr>
                <w:rFonts w:asciiTheme="minorHAnsi" w:hAnsiTheme="minorHAnsi" w:cstheme="minorHAnsi"/>
                <w:lang w:val="en-US" w:eastAsia="en-US"/>
              </w:rPr>
              <w:t>bun</w:t>
            </w:r>
            <w:r w:rsidRPr="00CD6DF7">
              <w:rPr>
                <w:rFonts w:asciiTheme="minorHAnsi" w:hAnsiTheme="minorHAnsi" w:cstheme="minorHAnsi"/>
                <w:spacing w:val="1"/>
                <w:lang w:val="en-US" w:eastAsia="en-US"/>
              </w:rPr>
              <w:t>ata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w:t>
            </w:r>
          </w:p>
          <w:p w:rsidR="00384282" w:rsidRPr="00CD6DF7" w:rsidRDefault="00384282" w:rsidP="00384282">
            <w:pPr>
              <w:spacing w:before="5" w:line="252"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cre</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f</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bo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ice</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w:t>
            </w:r>
            <w:r w:rsidRPr="00CD6DF7">
              <w:rPr>
                <w:rFonts w:asciiTheme="minorHAnsi" w:hAnsiTheme="minorHAnsi" w:cstheme="minorHAnsi"/>
                <w:spacing w:val="-4"/>
                <w:lang w:val="en-US" w:eastAsia="en-US"/>
              </w:rPr>
              <w:t>-</w:t>
            </w:r>
            <w:r w:rsidRPr="00CD6DF7">
              <w:rPr>
                <w:rFonts w:asciiTheme="minorHAnsi" w:hAnsiTheme="minorHAnsi" w:cstheme="minorHAnsi"/>
                <w:spacing w:val="1"/>
                <w:lang w:val="en-US" w:eastAsia="en-US"/>
              </w:rPr>
              <w:t>sa</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w:t>
            </w:r>
          </w:p>
        </w:tc>
      </w:tr>
      <w:tr w:rsidR="00384282" w:rsidRPr="00CD6DF7" w:rsidTr="00BF194E">
        <w:trPr>
          <w:trHeight w:hRule="exact" w:val="1086"/>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isc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i</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at</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e</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opu</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p>
          <w:p w:rsidR="00384282" w:rsidRPr="00CD6DF7" w:rsidRDefault="00384282" w:rsidP="00384282">
            <w:pPr>
              <w:spacing w:before="1" w:line="254" w:lineRule="exact"/>
              <w:ind w:left="102" w:right="24"/>
              <w:jc w:val="left"/>
              <w:rPr>
                <w:rFonts w:asciiTheme="minorHAnsi" w:hAnsiTheme="minorHAnsi" w:cstheme="minorHAnsi"/>
                <w:lang w:val="en-US" w:eastAsia="en-US"/>
              </w:rPr>
            </w:pP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nu</w:t>
            </w:r>
            <w:r w:rsidRPr="00CD6DF7">
              <w:rPr>
                <w:rFonts w:asciiTheme="minorHAnsi" w:hAnsiTheme="minorHAnsi" w:cstheme="minorHAnsi"/>
                <w:spacing w:val="1"/>
                <w:lang w:val="en-US" w:eastAsia="en-US"/>
              </w:rPr>
              <w:t>ar</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 xml:space="preserve">or </w:t>
            </w:r>
            <w:r w:rsidRPr="00CD6DF7">
              <w:rPr>
                <w:rFonts w:asciiTheme="minorHAnsi" w:hAnsiTheme="minorHAnsi" w:cstheme="minorHAnsi"/>
                <w:spacing w:val="1"/>
                <w:lang w:val="en-US" w:eastAsia="en-US"/>
              </w:rPr>
              <w:t>al</w:t>
            </w:r>
            <w:r w:rsidRPr="00CD6DF7">
              <w:rPr>
                <w:rFonts w:asciiTheme="minorHAnsi" w:hAnsiTheme="minorHAnsi" w:cstheme="minorHAnsi"/>
                <w:lang w:val="en-US" w:eastAsia="en-US"/>
              </w:rPr>
              <w:t>un</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 xml:space="preserve">n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line="249"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nund</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ar</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v</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pu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p>
          <w:p w:rsidR="00384282" w:rsidRPr="00CD6DF7" w:rsidRDefault="00384282" w:rsidP="00384282">
            <w:pPr>
              <w:spacing w:before="1" w:line="254" w:lineRule="exact"/>
              <w:ind w:left="102" w:right="88"/>
              <w:jc w:val="left"/>
              <w:rPr>
                <w:rFonts w:asciiTheme="minorHAnsi" w:hAnsiTheme="minorHAnsi" w:cstheme="minorHAnsi"/>
                <w:lang w:val="en-US" w:eastAsia="en-US"/>
              </w:rPr>
            </w:pP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le</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tare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ir</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 xml:space="preserve">a </w:t>
            </w:r>
            <w:r w:rsidRPr="00CD6DF7">
              <w:rPr>
                <w:rFonts w:asciiTheme="minorHAnsi" w:hAnsiTheme="minorHAnsi" w:cstheme="minorHAnsi"/>
                <w:spacing w:val="1"/>
                <w:lang w:val="en-US" w:eastAsia="en-US"/>
              </w:rPr>
              <w:t>efe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nd</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il</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u</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ec</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de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w:t>
            </w:r>
          </w:p>
        </w:tc>
      </w:tr>
      <w:tr w:rsidR="00384282" w:rsidRPr="00CD6DF7" w:rsidTr="00BF194E">
        <w:trPr>
          <w:trHeight w:hRule="exact" w:val="1365"/>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3"/>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are</w:t>
            </w:r>
            <w:r w:rsidRPr="00CD6DF7">
              <w:rPr>
                <w:rFonts w:asciiTheme="minorHAnsi" w:hAnsiTheme="minorHAnsi" w:cstheme="minorHAnsi"/>
                <w:lang w:val="en-US" w:eastAsia="en-US"/>
              </w:rPr>
              <w:t>a</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ia</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a</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o</w:t>
            </w:r>
            <w:r w:rsidRPr="00CD6DF7">
              <w:rPr>
                <w:rFonts w:asciiTheme="minorHAnsi" w:hAnsiTheme="minorHAnsi" w:cstheme="minorHAnsi"/>
                <w:spacing w:val="1"/>
                <w:lang w:val="en-US" w:eastAsia="en-US"/>
              </w:rPr>
              <w:t>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j</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re</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lang w:val="en-US" w:eastAsia="en-US"/>
              </w:rPr>
              <w:t>pop</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before="1" w:line="254" w:lineRule="exact"/>
              <w:ind w:left="102" w:right="24"/>
              <w:jc w:val="left"/>
              <w:rPr>
                <w:rFonts w:asciiTheme="minorHAnsi" w:hAnsiTheme="minorHAnsi" w:cstheme="minorHAnsi"/>
                <w:lang w:val="en-US" w:eastAsia="en-US"/>
              </w:rPr>
            </w:pPr>
            <w:r w:rsidRPr="00CD6DF7">
              <w:rPr>
                <w:rFonts w:asciiTheme="minorHAnsi" w:hAnsiTheme="minorHAnsi" w:cstheme="minorHAnsi"/>
                <w:spacing w:val="-2"/>
                <w:lang w:val="en-US" w:eastAsia="en-US"/>
              </w:rPr>
              <w:t>z</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el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l</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t</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p</w:t>
            </w:r>
            <w:r w:rsidRPr="00CD6DF7">
              <w:rPr>
                <w:rFonts w:asciiTheme="minorHAnsi" w:hAnsiTheme="minorHAnsi" w:cstheme="minorHAnsi"/>
                <w:spacing w:val="1"/>
                <w:lang w:val="en-US" w:eastAsia="en-US"/>
              </w:rPr>
              <w:t>ri</w:t>
            </w:r>
            <w:r w:rsidRPr="00CD6DF7">
              <w:rPr>
                <w:rFonts w:asciiTheme="minorHAnsi" w:hAnsiTheme="minorHAnsi" w:cstheme="minorHAnsi"/>
                <w:lang w:val="en-US" w:eastAsia="en-US"/>
              </w:rPr>
              <w:t xml:space="preserve">n </w:t>
            </w:r>
            <w:r w:rsidRPr="00CD6DF7">
              <w:rPr>
                <w:rFonts w:asciiTheme="minorHAnsi" w:hAnsiTheme="minorHAnsi" w:cstheme="minorHAnsi"/>
                <w:spacing w:val="1"/>
                <w:lang w:val="en-US" w:eastAsia="en-US"/>
              </w:rPr>
              <w:t>se</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ra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t</w:t>
            </w:r>
            <w:r w:rsidRPr="00CD6DF7">
              <w:rPr>
                <w:rFonts w:asciiTheme="minorHAnsi" w:hAnsiTheme="minorHAnsi" w:cstheme="minorHAnsi"/>
                <w:spacing w:val="-2"/>
                <w:lang w:val="en-US" w:eastAsia="en-US"/>
              </w:rPr>
              <w:t>e</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n</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il</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u</w:t>
            </w:r>
          </w:p>
          <w:p w:rsidR="00384282" w:rsidRPr="00CD6DF7" w:rsidRDefault="00384282" w:rsidP="00384282">
            <w:pPr>
              <w:spacing w:line="249"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ac</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it</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ec</w:t>
            </w:r>
            <w:r w:rsidRPr="00CD6DF7">
              <w:rPr>
                <w:rFonts w:asciiTheme="minorHAnsi" w:hAnsiTheme="minorHAnsi" w:cstheme="minorHAnsi"/>
                <w:lang w:val="en-US" w:eastAsia="en-US"/>
              </w:rPr>
              <w:t>ono</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ic</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p>
          <w:p w:rsidR="00384282" w:rsidRPr="00CD6DF7" w:rsidRDefault="00384282" w:rsidP="00384282">
            <w:pPr>
              <w:spacing w:line="252"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ser</w:t>
            </w:r>
            <w:r w:rsidRPr="00CD6DF7">
              <w:rPr>
                <w:rFonts w:asciiTheme="minorHAnsi" w:hAnsiTheme="minorHAnsi" w:cstheme="minorHAnsi"/>
                <w:spacing w:val="-2"/>
                <w:lang w:val="en-US" w:eastAsia="en-US"/>
              </w:rPr>
              <w:t>v</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ii</w:t>
            </w:r>
            <w:r w:rsidRPr="00CD6DF7">
              <w:rPr>
                <w:rFonts w:asciiTheme="minorHAnsi" w:hAnsiTheme="minorHAnsi" w:cstheme="minorHAnsi"/>
                <w:lang w:val="en-US" w:eastAsia="en-US"/>
              </w:rPr>
              <w:t>.</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380" w:right="360"/>
              <w:jc w:val="center"/>
              <w:rPr>
                <w:rFonts w:asciiTheme="minorHAnsi" w:hAnsiTheme="minorHAnsi" w:cstheme="minorHAnsi"/>
                <w:lang w:val="en-US" w:eastAsia="en-US"/>
              </w:rPr>
            </w:pPr>
            <w:r w:rsidRPr="00CD6DF7">
              <w:rPr>
                <w:rFonts w:asciiTheme="minorHAnsi" w:hAnsiTheme="minorHAnsi" w:cstheme="minorHAnsi"/>
                <w:spacing w:val="1"/>
                <w:lang w:val="en-US" w:eastAsia="en-US"/>
              </w:rPr>
              <w:t>+</w:t>
            </w:r>
            <w:r w:rsidRPr="00CD6DF7">
              <w:rPr>
                <w:rFonts w:asciiTheme="minorHAnsi" w:hAnsiTheme="minorHAnsi" w:cstheme="minorHAnsi"/>
                <w:lang w:val="en-US" w:eastAsia="en-US"/>
              </w:rPr>
              <w:t>1</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res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sa</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a</w:t>
            </w:r>
            <w:r w:rsidRPr="00CD6DF7">
              <w:rPr>
                <w:rFonts w:asciiTheme="minorHAnsi" w:hAnsiTheme="minorHAnsi" w:cstheme="minorHAnsi"/>
                <w:lang w:val="en-US" w:eastAsia="en-US"/>
              </w:rPr>
              <w:t>d</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ist</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p>
          <w:p w:rsidR="00384282" w:rsidRPr="00CD6DF7" w:rsidRDefault="00384282" w:rsidP="00384282">
            <w:pPr>
              <w:spacing w:before="1" w:line="254" w:lineRule="exact"/>
              <w:ind w:left="102" w:right="613"/>
              <w:jc w:val="left"/>
              <w:rPr>
                <w:rFonts w:asciiTheme="minorHAnsi" w:hAnsiTheme="minorHAnsi" w:cstheme="minorHAnsi"/>
                <w:lang w:val="en-US" w:eastAsia="en-US"/>
              </w:rPr>
            </w:pPr>
            <w:r w:rsidRPr="00CD6DF7">
              <w:rPr>
                <w:rFonts w:asciiTheme="minorHAnsi" w:hAnsiTheme="minorHAnsi" w:cstheme="minorHAnsi"/>
                <w:lang w:val="en-US" w:eastAsia="en-US"/>
              </w:rPr>
              <w:t>popu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s</w:t>
            </w: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ta</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de</w:t>
            </w:r>
            <w:r w:rsidRPr="00CD6DF7">
              <w:rPr>
                <w:rFonts w:asciiTheme="minorHAnsi" w:hAnsiTheme="minorHAnsi" w:cstheme="minorHAnsi"/>
                <w:spacing w:val="1"/>
                <w:lang w:val="en-US" w:eastAsia="en-US"/>
              </w:rPr>
              <w:t>st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spacing w:val="-2"/>
                <w:lang w:val="en-US" w:eastAsia="en-US"/>
              </w:rPr>
              <w:t>e</w:t>
            </w:r>
            <w:r w:rsidRPr="00CD6DF7">
              <w:rPr>
                <w:rFonts w:asciiTheme="minorHAnsi" w:hAnsiTheme="minorHAnsi" w:cstheme="minorHAnsi"/>
                <w:lang w:val="en-US" w:eastAsia="en-US"/>
              </w:rPr>
              <w:t xml:space="preserve">i </w:t>
            </w:r>
            <w:r w:rsidRPr="00CD6DF7">
              <w:rPr>
                <w:rFonts w:asciiTheme="minorHAnsi" w:hAnsiTheme="minorHAnsi" w:cstheme="minorHAnsi"/>
                <w:spacing w:val="1"/>
                <w:lang w:val="en-US" w:eastAsia="en-US"/>
              </w:rPr>
              <w:t>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nu</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or</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s</w:t>
            </w:r>
            <w:r w:rsidRPr="00CD6DF7">
              <w:rPr>
                <w:rFonts w:asciiTheme="minorHAnsi" w:hAnsiTheme="minorHAnsi" w:cstheme="minorHAnsi"/>
                <w:lang w:val="en-US" w:eastAsia="en-US"/>
              </w:rPr>
              <w:t>i</w:t>
            </w:r>
            <w:r w:rsidRPr="00CD6DF7">
              <w:rPr>
                <w:rFonts w:asciiTheme="minorHAnsi" w:hAnsiTheme="minorHAnsi" w:cstheme="minorHAnsi"/>
                <w:spacing w:val="1"/>
                <w:lang w:val="en-US" w:eastAsia="en-US"/>
              </w:rPr>
              <w:t xml:space="preserve"> </w:t>
            </w:r>
            <w:r w:rsidRPr="00CD6DF7">
              <w:rPr>
                <w:rFonts w:asciiTheme="minorHAnsi" w:hAnsiTheme="minorHAnsi" w:cstheme="minorHAnsi"/>
                <w:lang w:val="en-US" w:eastAsia="en-US"/>
              </w:rPr>
              <w:t>a</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re</w:t>
            </w:r>
            <w:r w:rsidRPr="00CD6DF7">
              <w:rPr>
                <w:rFonts w:asciiTheme="minorHAnsi" w:hAnsiTheme="minorHAnsi" w:cstheme="minorHAnsi"/>
                <w:spacing w:val="-2"/>
                <w:lang w:val="en-US" w:eastAsia="en-US"/>
              </w:rPr>
              <w:t>g</w:t>
            </w:r>
            <w:r w:rsidRPr="00CD6DF7">
              <w:rPr>
                <w:rFonts w:asciiTheme="minorHAnsi" w:hAnsiTheme="minorHAnsi" w:cstheme="minorHAnsi"/>
                <w:spacing w:val="1"/>
                <w:lang w:val="en-US" w:eastAsia="en-US"/>
              </w:rPr>
              <w:t>i</w:t>
            </w:r>
            <w:r w:rsidRPr="00CD6DF7">
              <w:rPr>
                <w:rFonts w:asciiTheme="minorHAnsi" w:hAnsiTheme="minorHAnsi" w:cstheme="minorHAnsi"/>
                <w:spacing w:val="-3"/>
                <w:lang w:val="en-US" w:eastAsia="en-US"/>
              </w:rPr>
              <w:t>m</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2"/>
                <w:lang w:val="en-US" w:eastAsia="en-US"/>
              </w:rPr>
              <w:t xml:space="preserve"> </w:t>
            </w: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2"/>
                <w:lang w:val="en-US" w:eastAsia="en-US"/>
              </w:rPr>
              <w:t>s</w:t>
            </w:r>
            <w:r w:rsidRPr="00CD6DF7">
              <w:rPr>
                <w:rFonts w:asciiTheme="minorHAnsi" w:hAnsiTheme="minorHAnsi" w:cstheme="minorHAnsi"/>
                <w:spacing w:val="1"/>
                <w:lang w:val="en-US" w:eastAsia="en-US"/>
              </w:rPr>
              <w:t>tr</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w:t>
            </w:r>
          </w:p>
        </w:tc>
      </w:tr>
      <w:tr w:rsidR="00384282" w:rsidRPr="00CD6DF7" w:rsidTr="00BF194E">
        <w:trPr>
          <w:trHeight w:hRule="exact" w:val="768"/>
        </w:trPr>
        <w:tc>
          <w:tcPr>
            <w:tcW w:w="1368"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lang w:val="en-US" w:eastAsia="en-US"/>
              </w:rPr>
              <w:t>on</w:t>
            </w:r>
            <w:r w:rsidRPr="00CD6DF7">
              <w:rPr>
                <w:rFonts w:asciiTheme="minorHAnsi" w:hAnsiTheme="minorHAnsi" w:cstheme="minorHAnsi"/>
                <w:spacing w:val="1"/>
                <w:lang w:val="en-US" w:eastAsia="en-US"/>
              </w:rPr>
              <w:t>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n</w:t>
            </w:r>
            <w:r w:rsidRPr="00CD6DF7">
              <w:rPr>
                <w:rFonts w:asciiTheme="minorHAnsi" w:hAnsiTheme="minorHAnsi" w:cstheme="minorHAnsi"/>
                <w:spacing w:val="1"/>
                <w:lang w:val="en-US" w:eastAsia="en-US"/>
              </w:rPr>
              <w:t>ti</w:t>
            </w:r>
            <w:r w:rsidRPr="00CD6DF7">
              <w:rPr>
                <w:rFonts w:asciiTheme="minorHAnsi" w:hAnsiTheme="minorHAnsi" w:cstheme="minorHAnsi"/>
                <w:lang w:val="en-US" w:eastAsia="en-US"/>
              </w:rPr>
              <w:t>-</w:t>
            </w:r>
          </w:p>
          <w:p w:rsidR="00384282" w:rsidRPr="00CD6DF7" w:rsidRDefault="00384282" w:rsidP="00384282">
            <w:pPr>
              <w:spacing w:before="1" w:line="254" w:lineRule="exact"/>
              <w:ind w:left="102" w:right="314"/>
              <w:jc w:val="left"/>
              <w:rPr>
                <w:rFonts w:asciiTheme="minorHAnsi" w:hAnsiTheme="minorHAnsi" w:cstheme="minorHAnsi"/>
                <w:lang w:val="en-US" w:eastAsia="en-US"/>
              </w:rPr>
            </w:pPr>
            <w:r w:rsidRPr="00CD6DF7">
              <w:rPr>
                <w:rFonts w:asciiTheme="minorHAnsi" w:hAnsiTheme="minorHAnsi" w:cstheme="minorHAnsi"/>
                <w:spacing w:val="-2"/>
                <w:lang w:val="en-US" w:eastAsia="en-US"/>
              </w:rPr>
              <w:t>z</w:t>
            </w:r>
            <w:r w:rsidRPr="00CD6DF7">
              <w:rPr>
                <w:rFonts w:asciiTheme="minorHAnsi" w:hAnsiTheme="minorHAnsi" w:cstheme="minorHAnsi"/>
                <w:spacing w:val="1"/>
                <w:lang w:val="en-US" w:eastAsia="en-US"/>
              </w:rPr>
              <w:t>are</w:t>
            </w:r>
            <w:r w:rsidRPr="00CD6DF7">
              <w:rPr>
                <w:rFonts w:asciiTheme="minorHAnsi" w:hAnsiTheme="minorHAnsi" w:cstheme="minorHAnsi"/>
                <w:lang w:val="en-US" w:eastAsia="en-US"/>
              </w:rPr>
              <w:t>a popu</w:t>
            </w:r>
            <w:r w:rsidRPr="00CD6DF7">
              <w:rPr>
                <w:rFonts w:asciiTheme="minorHAnsi" w:hAnsiTheme="minorHAnsi" w:cstheme="minorHAnsi"/>
                <w:spacing w:val="1"/>
                <w:lang w:val="en-US" w:eastAsia="en-US"/>
              </w:rPr>
              <w:t>l</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ie</w:t>
            </w:r>
            <w:r w:rsidRPr="00CD6DF7">
              <w:rPr>
                <w:rFonts w:asciiTheme="minorHAnsi" w:hAnsiTheme="minorHAnsi" w:cstheme="minorHAnsi"/>
                <w:lang w:val="en-US" w:eastAsia="en-US"/>
              </w:rPr>
              <w:t>i</w:t>
            </w:r>
          </w:p>
        </w:tc>
        <w:tc>
          <w:tcPr>
            <w:tcW w:w="2880"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4"/>
              <w:jc w:val="left"/>
              <w:rPr>
                <w:rFonts w:asciiTheme="minorHAnsi" w:hAnsiTheme="minorHAnsi" w:cstheme="minorHAnsi"/>
                <w:lang w:val="en-US" w:eastAsia="en-US"/>
              </w:rPr>
            </w:pPr>
            <w:r w:rsidRPr="00CD6DF7">
              <w:rPr>
                <w:rFonts w:asciiTheme="minorHAnsi" w:hAnsiTheme="minorHAnsi" w:cstheme="minorHAnsi"/>
                <w:spacing w:val="-1"/>
                <w:lang w:val="en-US" w:eastAsia="en-US"/>
              </w:rPr>
              <w:t>C</w:t>
            </w:r>
            <w:r w:rsidRPr="00CD6DF7">
              <w:rPr>
                <w:rFonts w:asciiTheme="minorHAnsi" w:hAnsiTheme="minorHAnsi" w:cstheme="minorHAnsi"/>
                <w:spacing w:val="1"/>
                <w:lang w:val="en-US" w:eastAsia="en-US"/>
              </w:rPr>
              <w:t>res</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e</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r</w:t>
            </w:r>
            <w:r w:rsidRPr="00CD6DF7">
              <w:rPr>
                <w:rFonts w:asciiTheme="minorHAnsi" w:hAnsiTheme="minorHAnsi" w:cstheme="minorHAnsi"/>
                <w:spacing w:val="1"/>
                <w:lang w:val="en-US" w:eastAsia="en-US"/>
              </w:rPr>
              <w:t>es</w:t>
            </w:r>
            <w:r w:rsidRPr="00CD6DF7">
              <w:rPr>
                <w:rFonts w:asciiTheme="minorHAnsi" w:hAnsiTheme="minorHAnsi" w:cstheme="minorHAnsi"/>
                <w:lang w:val="en-US" w:eastAsia="en-US"/>
              </w:rPr>
              <w:t>p</w:t>
            </w:r>
            <w:r w:rsidRPr="00CD6DF7">
              <w:rPr>
                <w:rFonts w:asciiTheme="minorHAnsi" w:hAnsiTheme="minorHAnsi" w:cstheme="minorHAnsi"/>
                <w:spacing w:val="-2"/>
                <w:lang w:val="en-US" w:eastAsia="en-US"/>
              </w:rPr>
              <w:t>o</w:t>
            </w:r>
            <w:r w:rsidRPr="00CD6DF7">
              <w:rPr>
                <w:rFonts w:asciiTheme="minorHAnsi" w:hAnsiTheme="minorHAnsi" w:cstheme="minorHAnsi"/>
                <w:lang w:val="en-US" w:eastAsia="en-US"/>
              </w:rPr>
              <w:t>n</w:t>
            </w:r>
            <w:r w:rsidRPr="00CD6DF7">
              <w:rPr>
                <w:rFonts w:asciiTheme="minorHAnsi" w:hAnsiTheme="minorHAnsi" w:cstheme="minorHAnsi"/>
                <w:spacing w:val="1"/>
                <w:lang w:val="en-US" w:eastAsia="en-US"/>
              </w:rPr>
              <w:t>sa</w:t>
            </w:r>
            <w:r w:rsidRPr="00CD6DF7">
              <w:rPr>
                <w:rFonts w:asciiTheme="minorHAnsi" w:hAnsiTheme="minorHAnsi" w:cstheme="minorHAnsi"/>
                <w:spacing w:val="-2"/>
                <w:lang w:val="en-US" w:eastAsia="en-US"/>
              </w:rPr>
              <w:t>b</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i</w:t>
            </w:r>
          </w:p>
          <w:p w:rsidR="00384282" w:rsidRPr="00CD6DF7" w:rsidRDefault="00384282" w:rsidP="00384282">
            <w:pPr>
              <w:spacing w:line="252" w:lineRule="exact"/>
              <w:ind w:left="102" w:right="24"/>
              <w:jc w:val="left"/>
              <w:rPr>
                <w:rFonts w:asciiTheme="minorHAnsi" w:hAnsiTheme="minorHAnsi" w:cstheme="minorHAnsi"/>
                <w:lang w:val="en-US" w:eastAsia="en-US"/>
              </w:rPr>
            </w:pPr>
            <w:r w:rsidRPr="00CD6DF7">
              <w:rPr>
                <w:rFonts w:asciiTheme="minorHAnsi" w:hAnsiTheme="minorHAnsi" w:cstheme="minorHAnsi"/>
                <w:lang w:val="en-US" w:eastAsia="en-US"/>
              </w:rPr>
              <w:t>pub</w:t>
            </w:r>
            <w:r w:rsidRPr="00CD6DF7">
              <w:rPr>
                <w:rFonts w:asciiTheme="minorHAnsi" w:hAnsiTheme="minorHAnsi" w:cstheme="minorHAnsi"/>
                <w:spacing w:val="-1"/>
                <w:lang w:val="en-US" w:eastAsia="en-US"/>
              </w:rPr>
              <w:t>l</w:t>
            </w:r>
            <w:r w:rsidRPr="00CD6DF7">
              <w:rPr>
                <w:rFonts w:asciiTheme="minorHAnsi" w:hAnsiTheme="minorHAnsi" w:cstheme="minorHAnsi"/>
                <w:spacing w:val="1"/>
                <w:lang w:val="en-US" w:eastAsia="en-US"/>
              </w:rPr>
              <w:t>ic</w:t>
            </w:r>
            <w:r w:rsidRPr="00CD6DF7">
              <w:rPr>
                <w:rFonts w:asciiTheme="minorHAnsi" w:hAnsiTheme="minorHAnsi" w:cstheme="minorHAnsi"/>
                <w:spacing w:val="-2"/>
                <w:lang w:val="en-US" w:eastAsia="en-US"/>
              </w:rPr>
              <w:t>u</w:t>
            </w:r>
            <w:r w:rsidRPr="00CD6DF7">
              <w:rPr>
                <w:rFonts w:asciiTheme="minorHAnsi" w:hAnsiTheme="minorHAnsi" w:cstheme="minorHAnsi"/>
                <w:spacing w:val="1"/>
                <w:lang w:val="en-US" w:eastAsia="en-US"/>
              </w:rPr>
              <w:t>l</w:t>
            </w:r>
            <w:r w:rsidRPr="00CD6DF7">
              <w:rPr>
                <w:rFonts w:asciiTheme="minorHAnsi" w:hAnsiTheme="minorHAnsi" w:cstheme="minorHAnsi"/>
                <w:lang w:val="en-US" w:eastAsia="en-US"/>
              </w:rPr>
              <w:t>ui</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1"/>
                <w:lang w:val="en-US" w:eastAsia="en-US"/>
              </w:rPr>
              <w:t>f</w:t>
            </w:r>
            <w:r w:rsidRPr="00CD6DF7">
              <w:rPr>
                <w:rFonts w:asciiTheme="minorHAnsi" w:hAnsiTheme="minorHAnsi" w:cstheme="minorHAnsi"/>
                <w:spacing w:val="-2"/>
                <w:lang w:val="en-US" w:eastAsia="en-US"/>
              </w:rPr>
              <w:t>a</w:t>
            </w:r>
            <w:r w:rsidRPr="00CD6DF7">
              <w:rPr>
                <w:rFonts w:asciiTheme="minorHAnsi" w:hAnsiTheme="minorHAnsi" w:cstheme="minorHAnsi"/>
                <w:spacing w:val="1"/>
                <w:lang w:val="en-US" w:eastAsia="en-US"/>
              </w:rPr>
              <w:t>t</w:t>
            </w:r>
            <w:r w:rsidRPr="00CD6DF7">
              <w:rPr>
                <w:rFonts w:asciiTheme="minorHAnsi" w:hAnsiTheme="minorHAnsi" w:cstheme="minorHAnsi"/>
                <w:lang w:val="en-US" w:eastAsia="en-US"/>
              </w:rPr>
              <w:t>a</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u</w:t>
            </w:r>
          </w:p>
        </w:tc>
        <w:tc>
          <w:tcPr>
            <w:tcW w:w="1236"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459" w:right="443"/>
              <w:jc w:val="center"/>
              <w:rPr>
                <w:rFonts w:asciiTheme="minorHAnsi" w:hAnsiTheme="minorHAnsi" w:cstheme="minorHAnsi"/>
                <w:lang w:val="en-US" w:eastAsia="en-US"/>
              </w:rPr>
            </w:pPr>
            <w:r w:rsidRPr="00CD6DF7">
              <w:rPr>
                <w:rFonts w:asciiTheme="minorHAnsi" w:hAnsiTheme="minorHAnsi" w:cstheme="minorHAnsi"/>
                <w:lang w:val="en-US" w:eastAsia="en-US"/>
              </w:rPr>
              <w:t>-</w:t>
            </w:r>
          </w:p>
        </w:tc>
        <w:tc>
          <w:tcPr>
            <w:tcW w:w="4075" w:type="dxa"/>
            <w:tcBorders>
              <w:top w:val="single" w:sz="4" w:space="0" w:color="000000"/>
              <w:left w:val="single" w:sz="4" w:space="0" w:color="000000"/>
              <w:bottom w:val="single" w:sz="4" w:space="0" w:color="000000"/>
              <w:right w:val="single" w:sz="4" w:space="0" w:color="000000"/>
            </w:tcBorders>
          </w:tcPr>
          <w:p w:rsidR="00384282" w:rsidRPr="00CD6DF7" w:rsidRDefault="00384282" w:rsidP="00384282">
            <w:pPr>
              <w:spacing w:line="246" w:lineRule="exact"/>
              <w:ind w:left="102" w:right="-20"/>
              <w:jc w:val="left"/>
              <w:rPr>
                <w:rFonts w:asciiTheme="minorHAnsi" w:hAnsiTheme="minorHAnsi" w:cstheme="minorHAnsi"/>
                <w:lang w:val="en-US" w:eastAsia="en-US"/>
              </w:rPr>
            </w:pPr>
            <w:r w:rsidRPr="00CD6DF7">
              <w:rPr>
                <w:rFonts w:asciiTheme="minorHAnsi" w:hAnsiTheme="minorHAnsi" w:cstheme="minorHAnsi"/>
                <w:spacing w:val="-1"/>
                <w:lang w:val="en-US" w:eastAsia="en-US"/>
              </w:rPr>
              <w:t>O</w:t>
            </w:r>
            <w:r w:rsidRPr="00CD6DF7">
              <w:rPr>
                <w:rFonts w:asciiTheme="minorHAnsi" w:hAnsiTheme="minorHAnsi" w:cstheme="minorHAnsi"/>
                <w:lang w:val="en-US" w:eastAsia="en-US"/>
              </w:rPr>
              <w:t>b</w:t>
            </w:r>
            <w:r w:rsidRPr="00CD6DF7">
              <w:rPr>
                <w:rFonts w:asciiTheme="minorHAnsi" w:hAnsiTheme="minorHAnsi" w:cstheme="minorHAnsi"/>
                <w:spacing w:val="1"/>
                <w:lang w:val="en-US" w:eastAsia="en-US"/>
              </w:rPr>
              <w:t>ie</w:t>
            </w:r>
            <w:r w:rsidRPr="00CD6DF7">
              <w:rPr>
                <w:rFonts w:asciiTheme="minorHAnsi" w:hAnsiTheme="minorHAnsi" w:cstheme="minorHAnsi"/>
                <w:spacing w:val="-2"/>
                <w:lang w:val="en-US" w:eastAsia="en-US"/>
              </w:rPr>
              <w:t>c</w:t>
            </w:r>
            <w:r w:rsidRPr="00CD6DF7">
              <w:rPr>
                <w:rFonts w:asciiTheme="minorHAnsi" w:hAnsiTheme="minorHAnsi" w:cstheme="minorHAnsi"/>
                <w:spacing w:val="1"/>
                <w:lang w:val="en-US" w:eastAsia="en-US"/>
              </w:rPr>
              <w:t>ti</w:t>
            </w:r>
            <w:r w:rsidRPr="00CD6DF7">
              <w:rPr>
                <w:rFonts w:asciiTheme="minorHAnsi" w:hAnsiTheme="minorHAnsi" w:cstheme="minorHAnsi"/>
                <w:spacing w:val="-2"/>
                <w:lang w:val="en-US" w:eastAsia="en-US"/>
              </w:rPr>
              <w:t>v</w:t>
            </w:r>
            <w:r w:rsidRPr="00CD6DF7">
              <w:rPr>
                <w:rFonts w:asciiTheme="minorHAnsi" w:hAnsiTheme="minorHAnsi" w:cstheme="minorHAnsi"/>
                <w:lang w:val="en-US" w:eastAsia="en-US"/>
              </w:rPr>
              <w:t>ul</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2"/>
                <w:lang w:val="en-US" w:eastAsia="en-US"/>
              </w:rPr>
              <w:t>d</w:t>
            </w:r>
            <w:r w:rsidRPr="00CD6DF7">
              <w:rPr>
                <w:rFonts w:asciiTheme="minorHAnsi" w:hAnsiTheme="minorHAnsi" w:cstheme="minorHAnsi"/>
                <w:lang w:val="en-US" w:eastAsia="en-US"/>
              </w:rPr>
              <w:t>e</w:t>
            </w:r>
            <w:r w:rsidRPr="00CD6DF7">
              <w:rPr>
                <w:rFonts w:asciiTheme="minorHAnsi" w:hAnsiTheme="minorHAnsi" w:cstheme="minorHAnsi"/>
                <w:spacing w:val="1"/>
                <w:lang w:val="en-US" w:eastAsia="en-US"/>
              </w:rPr>
              <w:t xml:space="preserve">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e</w:t>
            </w:r>
            <w:r w:rsidRPr="00CD6DF7">
              <w:rPr>
                <w:rFonts w:asciiTheme="minorHAnsi" w:hAnsiTheme="minorHAnsi" w:cstheme="minorHAnsi"/>
                <w:lang w:val="en-US" w:eastAsia="en-US"/>
              </w:rPr>
              <w:t>d</w:t>
            </w:r>
            <w:r w:rsidRPr="00CD6DF7">
              <w:rPr>
                <w:rFonts w:asciiTheme="minorHAnsi" w:hAnsiTheme="minorHAnsi" w:cstheme="minorHAnsi"/>
                <w:spacing w:val="1"/>
                <w:lang w:val="en-US" w:eastAsia="en-US"/>
              </w:rPr>
              <w:t>i</w:t>
            </w:r>
            <w:r w:rsidRPr="00CD6DF7">
              <w:rPr>
                <w:rFonts w:asciiTheme="minorHAnsi" w:hAnsiTheme="minorHAnsi" w:cstheme="minorHAnsi"/>
                <w:lang w:val="en-US" w:eastAsia="en-US"/>
              </w:rPr>
              <w:t xml:space="preserve">u </w:t>
            </w:r>
            <w:r w:rsidRPr="00CD6DF7">
              <w:rPr>
                <w:rFonts w:asciiTheme="minorHAnsi" w:hAnsiTheme="minorHAnsi" w:cstheme="minorHAnsi"/>
                <w:spacing w:val="1"/>
                <w:lang w:val="en-US" w:eastAsia="en-US"/>
              </w:rPr>
              <w:t>c</w:t>
            </w:r>
            <w:r w:rsidRPr="00CD6DF7">
              <w:rPr>
                <w:rFonts w:asciiTheme="minorHAnsi" w:hAnsiTheme="minorHAnsi" w:cstheme="minorHAnsi"/>
                <w:spacing w:val="-2"/>
                <w:lang w:val="en-US" w:eastAsia="en-US"/>
              </w:rPr>
              <w:t>o</w:t>
            </w:r>
            <w:r w:rsidRPr="00CD6DF7">
              <w:rPr>
                <w:rFonts w:asciiTheme="minorHAnsi" w:hAnsiTheme="minorHAnsi" w:cstheme="minorHAnsi"/>
                <w:spacing w:val="1"/>
                <w:lang w:val="en-US" w:eastAsia="en-US"/>
              </w:rPr>
              <w:t>res</w:t>
            </w:r>
            <w:r w:rsidRPr="00CD6DF7">
              <w:rPr>
                <w:rFonts w:asciiTheme="minorHAnsi" w:hAnsiTheme="minorHAnsi" w:cstheme="minorHAnsi"/>
                <w:spacing w:val="-2"/>
                <w:lang w:val="en-US" w:eastAsia="en-US"/>
              </w:rPr>
              <w:t>p</w:t>
            </w:r>
            <w:r w:rsidRPr="00CD6DF7">
              <w:rPr>
                <w:rFonts w:asciiTheme="minorHAnsi" w:hAnsiTheme="minorHAnsi" w:cstheme="minorHAnsi"/>
                <w:lang w:val="en-US" w:eastAsia="en-US"/>
              </w:rPr>
              <w:t>unde</w:t>
            </w:r>
            <w:r w:rsidRPr="00CD6DF7">
              <w:rPr>
                <w:rFonts w:asciiTheme="minorHAnsi" w:hAnsiTheme="minorHAnsi" w:cstheme="minorHAnsi"/>
                <w:spacing w:val="1"/>
                <w:lang w:val="en-US" w:eastAsia="en-US"/>
              </w:rPr>
              <w:t xml:space="preserve"> c</w:t>
            </w:r>
            <w:r w:rsidRPr="00CD6DF7">
              <w:rPr>
                <w:rFonts w:asciiTheme="minorHAnsi" w:hAnsiTheme="minorHAnsi" w:cstheme="minorHAnsi"/>
                <w:lang w:val="en-US" w:eastAsia="en-US"/>
              </w:rPr>
              <w:t xml:space="preserve">u </w:t>
            </w:r>
            <w:r w:rsidRPr="00CD6DF7">
              <w:rPr>
                <w:rFonts w:asciiTheme="minorHAnsi" w:hAnsiTheme="minorHAnsi" w:cstheme="minorHAnsi"/>
                <w:spacing w:val="-3"/>
                <w:lang w:val="en-US" w:eastAsia="en-US"/>
              </w:rPr>
              <w:t>m</w:t>
            </w:r>
            <w:r w:rsidRPr="00CD6DF7">
              <w:rPr>
                <w:rFonts w:asciiTheme="minorHAnsi" w:hAnsiTheme="minorHAnsi" w:cstheme="minorHAnsi"/>
                <w:spacing w:val="1"/>
                <w:lang w:val="en-US" w:eastAsia="en-US"/>
              </w:rPr>
              <w:t>as</w:t>
            </w:r>
            <w:r w:rsidRPr="00CD6DF7">
              <w:rPr>
                <w:rFonts w:asciiTheme="minorHAnsi" w:hAnsiTheme="minorHAnsi" w:cstheme="minorHAnsi"/>
                <w:lang w:val="en-US" w:eastAsia="en-US"/>
              </w:rPr>
              <w:t>u</w:t>
            </w:r>
            <w:r w:rsidRPr="00CD6DF7">
              <w:rPr>
                <w:rFonts w:asciiTheme="minorHAnsi" w:hAnsiTheme="minorHAnsi" w:cstheme="minorHAnsi"/>
                <w:spacing w:val="-1"/>
                <w:lang w:val="en-US" w:eastAsia="en-US"/>
              </w:rPr>
              <w:t>r</w:t>
            </w:r>
            <w:r w:rsidRPr="00CD6DF7">
              <w:rPr>
                <w:rFonts w:asciiTheme="minorHAnsi" w:hAnsiTheme="minorHAnsi" w:cstheme="minorHAnsi"/>
                <w:lang w:val="en-US" w:eastAsia="en-US"/>
              </w:rPr>
              <w:t>a</w:t>
            </w:r>
          </w:p>
          <w:p w:rsidR="00384282" w:rsidRPr="00CD6DF7" w:rsidRDefault="00384282" w:rsidP="00384282">
            <w:pPr>
              <w:spacing w:line="252" w:lineRule="exact"/>
              <w:ind w:left="102" w:right="-20"/>
              <w:jc w:val="left"/>
              <w:rPr>
                <w:rFonts w:asciiTheme="minorHAnsi" w:hAnsiTheme="minorHAnsi" w:cstheme="minorHAnsi"/>
                <w:lang w:val="en-US" w:eastAsia="en-US"/>
              </w:rPr>
            </w:pPr>
            <w:r w:rsidRPr="00CD6DF7">
              <w:rPr>
                <w:rFonts w:asciiTheme="minorHAnsi" w:hAnsiTheme="minorHAnsi" w:cstheme="minorHAnsi"/>
                <w:lang w:val="en-US" w:eastAsia="en-US"/>
              </w:rPr>
              <w:t>P</w:t>
            </w:r>
            <w:r w:rsidRPr="00CD6DF7">
              <w:rPr>
                <w:rFonts w:asciiTheme="minorHAnsi" w:hAnsiTheme="minorHAnsi" w:cstheme="minorHAnsi"/>
                <w:spacing w:val="-1"/>
                <w:lang w:val="en-US" w:eastAsia="en-US"/>
              </w:rPr>
              <w:t>UG</w:t>
            </w:r>
            <w:r w:rsidRPr="00CD6DF7">
              <w:rPr>
                <w:rFonts w:asciiTheme="minorHAnsi" w:hAnsiTheme="minorHAnsi" w:cstheme="minorHAnsi"/>
                <w:lang w:val="en-US" w:eastAsia="en-US"/>
              </w:rPr>
              <w:t>.</w:t>
            </w:r>
          </w:p>
        </w:tc>
      </w:tr>
    </w:tbl>
    <w:p w:rsidR="00384282" w:rsidRDefault="00384282"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F81CE9" w:rsidRPr="00CD6DF7" w:rsidRDefault="00F81CE9" w:rsidP="00384282">
      <w:pPr>
        <w:autoSpaceDE w:val="0"/>
        <w:autoSpaceDN w:val="0"/>
        <w:adjustRightInd w:val="0"/>
        <w:ind w:firstLine="709"/>
        <w:jc w:val="left"/>
        <w:rPr>
          <w:rFonts w:asciiTheme="minorHAnsi" w:eastAsiaTheme="minorHAnsi" w:hAnsiTheme="minorHAnsi" w:cstheme="minorHAnsi"/>
          <w:lang w:val="en-US" w:eastAsia="en-US"/>
        </w:rPr>
      </w:pPr>
    </w:p>
    <w:p w:rsidR="00465A0C" w:rsidRDefault="00465A0C" w:rsidP="006803AB">
      <w:pPr>
        <w:spacing w:line="360" w:lineRule="auto"/>
        <w:rPr>
          <w:rFonts w:asciiTheme="minorHAnsi" w:hAnsiTheme="minorHAnsi" w:cstheme="minorHAnsi"/>
          <w:b/>
        </w:rPr>
      </w:pPr>
    </w:p>
    <w:p w:rsidR="005F610D" w:rsidRDefault="005F610D" w:rsidP="006803AB">
      <w:pPr>
        <w:spacing w:line="360" w:lineRule="auto"/>
        <w:rPr>
          <w:rFonts w:asciiTheme="minorHAnsi" w:hAnsiTheme="minorHAnsi" w:cstheme="minorHAnsi"/>
          <w:b/>
        </w:rPr>
      </w:pPr>
    </w:p>
    <w:p w:rsidR="005F610D" w:rsidRDefault="005F610D" w:rsidP="006803AB">
      <w:pPr>
        <w:spacing w:line="360" w:lineRule="auto"/>
        <w:rPr>
          <w:rFonts w:asciiTheme="minorHAnsi" w:hAnsiTheme="minorHAnsi" w:cstheme="minorHAnsi"/>
          <w:b/>
        </w:rPr>
      </w:pPr>
    </w:p>
    <w:p w:rsidR="005F610D" w:rsidRDefault="005F610D" w:rsidP="006803AB">
      <w:pPr>
        <w:spacing w:line="360" w:lineRule="auto"/>
        <w:rPr>
          <w:rFonts w:asciiTheme="minorHAnsi" w:hAnsiTheme="minorHAnsi" w:cstheme="minorHAnsi"/>
          <w:b/>
        </w:rPr>
      </w:pPr>
    </w:p>
    <w:p w:rsidR="005F610D" w:rsidRDefault="005F610D" w:rsidP="006803AB">
      <w:pPr>
        <w:spacing w:line="360" w:lineRule="auto"/>
        <w:rPr>
          <w:rFonts w:asciiTheme="minorHAnsi" w:hAnsiTheme="minorHAnsi" w:cstheme="minorHAnsi"/>
          <w:b/>
        </w:rPr>
      </w:pPr>
    </w:p>
    <w:p w:rsidR="005F610D" w:rsidRDefault="005F610D" w:rsidP="006803AB">
      <w:pPr>
        <w:spacing w:line="360" w:lineRule="auto"/>
        <w:rPr>
          <w:rFonts w:asciiTheme="minorHAnsi" w:hAnsiTheme="minorHAnsi" w:cstheme="minorHAnsi"/>
          <w:b/>
        </w:rPr>
      </w:pPr>
    </w:p>
    <w:p w:rsidR="006803AB" w:rsidRPr="001F7231" w:rsidRDefault="006803AB" w:rsidP="001F7231">
      <w:pPr>
        <w:pStyle w:val="Heading2"/>
        <w:shd w:val="clear" w:color="auto" w:fill="002060"/>
        <w:rPr>
          <w:rFonts w:asciiTheme="minorHAnsi" w:hAnsiTheme="minorHAnsi" w:cstheme="minorHAnsi"/>
          <w:sz w:val="28"/>
        </w:rPr>
      </w:pPr>
      <w:bookmarkStart w:id="60" w:name="_Toc510170518"/>
      <w:r w:rsidRPr="001F7231">
        <w:rPr>
          <w:rFonts w:asciiTheme="minorHAnsi" w:hAnsiTheme="minorHAnsi" w:cstheme="minorHAnsi"/>
          <w:sz w:val="28"/>
        </w:rPr>
        <w:t>Gestiunea deseurilor</w:t>
      </w:r>
      <w:bookmarkEnd w:id="60"/>
    </w:p>
    <w:p w:rsidR="006803AB" w:rsidRPr="00CD6DF7" w:rsidRDefault="006803AB" w:rsidP="006803AB">
      <w:pPr>
        <w:rPr>
          <w:rFonts w:asciiTheme="minorHAnsi" w:hAnsiTheme="minorHAnsi" w:cstheme="minorHAnsi"/>
          <w:b/>
        </w:rPr>
      </w:pPr>
    </w:p>
    <w:p w:rsidR="005C2CD9" w:rsidRPr="005C2CD9" w:rsidRDefault="005C2CD9" w:rsidP="005C2CD9">
      <w:pPr>
        <w:ind w:firstLine="540"/>
        <w:rPr>
          <w:rFonts w:asciiTheme="minorHAnsi" w:hAnsiTheme="minorHAnsi" w:cstheme="minorHAnsi"/>
        </w:rPr>
      </w:pPr>
      <w:r w:rsidRPr="005C2CD9">
        <w:rPr>
          <w:rFonts w:asciiTheme="minorHAnsi" w:hAnsiTheme="minorHAnsi" w:cstheme="minorHAnsi"/>
        </w:rPr>
        <w:t>În vederea realizarii tintelor propuse privind colectarea selectiva a materialelor reciclabile</w:t>
      </w:r>
      <w:r>
        <w:rPr>
          <w:rFonts w:asciiTheme="minorHAnsi" w:hAnsiTheme="minorHAnsi" w:cstheme="minorHAnsi"/>
        </w:rPr>
        <w:t xml:space="preserve"> </w:t>
      </w:r>
      <w:r w:rsidRPr="005C2CD9">
        <w:rPr>
          <w:rFonts w:asciiTheme="minorHAnsi" w:hAnsiTheme="minorHAnsi" w:cstheme="minorHAnsi"/>
        </w:rPr>
        <w:t>proiectului ISPA 2002 /RO/16/P/PE/024 „Sistemul de management integrat al</w:t>
      </w:r>
      <w:r>
        <w:rPr>
          <w:rFonts w:asciiTheme="minorHAnsi" w:hAnsiTheme="minorHAnsi" w:cstheme="minorHAnsi"/>
        </w:rPr>
        <w:t xml:space="preserve"> </w:t>
      </w:r>
      <w:r w:rsidRPr="005C2CD9">
        <w:rPr>
          <w:rFonts w:asciiTheme="minorHAnsi" w:hAnsiTheme="minorHAnsi" w:cstheme="minorHAnsi"/>
        </w:rPr>
        <w:t xml:space="preserve">deseurilor din judetul </w:t>
      </w:r>
      <w:r w:rsidR="006608C5">
        <w:rPr>
          <w:rFonts w:asciiTheme="minorHAnsi" w:hAnsiTheme="minorHAnsi" w:cstheme="minorHAnsi"/>
        </w:rPr>
        <w:t>Valcea</w:t>
      </w:r>
      <w:r w:rsidRPr="005C2CD9">
        <w:rPr>
          <w:rFonts w:asciiTheme="minorHAnsi" w:hAnsiTheme="minorHAnsi" w:cstheme="minorHAnsi"/>
        </w:rPr>
        <w:t>” prevede un sistem de colectare „dual” care permite</w:t>
      </w:r>
      <w:r>
        <w:rPr>
          <w:rFonts w:asciiTheme="minorHAnsi" w:hAnsiTheme="minorHAnsi" w:cstheme="minorHAnsi"/>
        </w:rPr>
        <w:t xml:space="preserve"> </w:t>
      </w:r>
      <w:r w:rsidRPr="005C2CD9">
        <w:rPr>
          <w:rFonts w:asciiTheme="minorHAnsi" w:hAnsiTheme="minorHAnsi" w:cstheme="minorHAnsi"/>
        </w:rPr>
        <w:t>preselectarea deseurilor la sursa prin montarea a doua sau mai multe recipiente pentru</w:t>
      </w:r>
      <w:r>
        <w:rPr>
          <w:rFonts w:asciiTheme="minorHAnsi" w:hAnsiTheme="minorHAnsi" w:cstheme="minorHAnsi"/>
        </w:rPr>
        <w:t xml:space="preserve"> </w:t>
      </w:r>
      <w:r w:rsidRPr="005C2CD9">
        <w:rPr>
          <w:rFonts w:asciiTheme="minorHAnsi" w:hAnsiTheme="minorHAnsi" w:cstheme="minorHAnsi"/>
        </w:rPr>
        <w:t>colectarea separata a materialelor reciclabile (hârtie, sticla, material plastic, etc.) si</w:t>
      </w:r>
      <w:r>
        <w:rPr>
          <w:rFonts w:asciiTheme="minorHAnsi" w:hAnsiTheme="minorHAnsi" w:cstheme="minorHAnsi"/>
        </w:rPr>
        <w:t xml:space="preserve"> </w:t>
      </w:r>
      <w:r w:rsidRPr="005C2CD9">
        <w:rPr>
          <w:rFonts w:asciiTheme="minorHAnsi" w:hAnsiTheme="minorHAnsi" w:cstheme="minorHAnsi"/>
        </w:rPr>
        <w:t>recipiente pentru deseuri mixte.</w:t>
      </w:r>
    </w:p>
    <w:p w:rsidR="005C2CD9" w:rsidRDefault="005C2CD9" w:rsidP="005C2CD9">
      <w:pPr>
        <w:ind w:firstLine="540"/>
        <w:rPr>
          <w:rFonts w:asciiTheme="minorHAnsi" w:hAnsiTheme="minorHAnsi" w:cstheme="minorHAnsi"/>
        </w:rPr>
      </w:pPr>
      <w:r w:rsidRPr="005C2CD9">
        <w:rPr>
          <w:rFonts w:asciiTheme="minorHAnsi" w:hAnsiTheme="minorHAnsi" w:cstheme="minorHAnsi"/>
        </w:rPr>
        <w:t>La depozitul ecologic de la Mavrodin este amplasata o statie de sortare. Deseurile selectate</w:t>
      </w:r>
      <w:r>
        <w:rPr>
          <w:rFonts w:asciiTheme="minorHAnsi" w:hAnsiTheme="minorHAnsi" w:cstheme="minorHAnsi"/>
        </w:rPr>
        <w:t xml:space="preserve"> </w:t>
      </w:r>
      <w:r w:rsidRPr="005C2CD9">
        <w:rPr>
          <w:rFonts w:asciiTheme="minorHAnsi" w:hAnsiTheme="minorHAnsi" w:cstheme="minorHAnsi"/>
        </w:rPr>
        <w:t>sunt trecute prin statia de sortare, selectate pe categorii, balotate si valorificate catre agentii</w:t>
      </w:r>
      <w:r>
        <w:rPr>
          <w:rFonts w:asciiTheme="minorHAnsi" w:hAnsiTheme="minorHAnsi" w:cstheme="minorHAnsi"/>
        </w:rPr>
        <w:t xml:space="preserve"> </w:t>
      </w:r>
      <w:r w:rsidRPr="005C2CD9">
        <w:rPr>
          <w:rFonts w:asciiTheme="minorHAnsi" w:hAnsiTheme="minorHAnsi" w:cstheme="minorHAnsi"/>
        </w:rPr>
        <w:t>economici specializati. Celelalte deseuri neselectate se vor depune în depozit. Deseurile</w:t>
      </w:r>
      <w:r>
        <w:rPr>
          <w:rFonts w:asciiTheme="minorHAnsi" w:hAnsiTheme="minorHAnsi" w:cstheme="minorHAnsi"/>
        </w:rPr>
        <w:t xml:space="preserve"> </w:t>
      </w:r>
      <w:r w:rsidRPr="005C2CD9">
        <w:rPr>
          <w:rFonts w:asciiTheme="minorHAnsi" w:hAnsiTheme="minorHAnsi" w:cstheme="minorHAnsi"/>
        </w:rPr>
        <w:t>necompostabile vor fi transformate în compost.</w:t>
      </w:r>
      <w:r>
        <w:rPr>
          <w:rFonts w:asciiTheme="minorHAnsi" w:hAnsiTheme="minorHAnsi" w:cstheme="minorHAnsi"/>
        </w:rPr>
        <w:t xml:space="preserve"> </w:t>
      </w:r>
    </w:p>
    <w:p w:rsidR="00531E07" w:rsidRDefault="00531E07" w:rsidP="00531E07">
      <w:pPr>
        <w:ind w:firstLine="360"/>
        <w:rPr>
          <w:rFonts w:asciiTheme="minorHAnsi" w:hAnsiTheme="minorHAnsi" w:cstheme="minorHAnsi"/>
        </w:rPr>
      </w:pP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Colectarea deşeurilor in zonele rurale</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Sistemul de colectare a deşeurilor propus pentru zonele rurale costa in amenajarea in comune si sate a unor puncte de precolectare cu platforma de beton cu pereţi, dotate in prima faza cu cate doua containere de cate 1</w:t>
      </w:r>
      <w:r>
        <w:rPr>
          <w:rFonts w:asciiTheme="minorHAnsi" w:hAnsiTheme="minorHAnsi" w:cstheme="minorHAnsi"/>
        </w:rPr>
        <w:t>.</w:t>
      </w:r>
      <w:r w:rsidRPr="00151B14">
        <w:rPr>
          <w:rFonts w:asciiTheme="minorHAnsi" w:hAnsiTheme="minorHAnsi" w:cstheme="minorHAnsi"/>
        </w:rPr>
        <w:t>1 mc.</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Cele doua containere vor fi inscripţionate astfel incat sa fie foarte evident ca acestea sunt destinate unul colectării deşeurilor organice sau mixte iar celalat deşeurilor “uscate” sau reciclabile. Intr-o faza ulterioara, cand se va observa un grad ridicat de acceptabilitate a sistemului de colectare selectiva, containerul de 1,1 mc. destinat colectării pârtii reciclabile din deseul colectat se va inlocui cu alte trei pubele cu roti, de polietilena, cu capac rabatabil, cucapacitate de 240 I. Cele trei pubele vor avea culori si inscripţionări diferite fiind destinate colectării de hartie-carton, sticla si plastic.</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Perimetrul respectiv va avea spaţiu suficient pentru ca intr-o anumita zona sa se poata depozita si alte deşeuri reciclabile.</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In zona de amplasare a containerului de deseu uscat si, ulterior a pubelei de colectare a deşeurilor din plastic se va poziţiona un afiş sugestiv care sa explice cum se poate minimiza volumul “petunlor” din plastic.</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Amplasarea punctelor de precolectare din comune se va face in zonele comercial-sociale (piaţa, primărie, cămin cultural etc.). In prima faza de implementare a sistemului de colectare se recomanda ca la intrările de acces spre vechile “gropi de gunoi" care se vor inchide si reamenaja, sa se amplaseze cate unul sau doua containere de cate 1,1 mc. si un afiş foarte vizibil care sa informeze asupra noului amplasament al punctului de colectare pentru zona respectiva si asupra termenului de timp pana la care se va mai putea depune deseul in containerele respective.</w:t>
      </w:r>
    </w:p>
    <w:p w:rsidR="00151B14" w:rsidRPr="00151B14" w:rsidRDefault="00151B14" w:rsidP="00151B14">
      <w:pPr>
        <w:ind w:firstLine="360"/>
        <w:rPr>
          <w:rFonts w:asciiTheme="minorHAnsi" w:hAnsiTheme="minorHAnsi" w:cstheme="minorHAnsi"/>
        </w:rPr>
      </w:pPr>
      <w:r w:rsidRPr="00151B14">
        <w:rPr>
          <w:rFonts w:asciiTheme="minorHAnsi" w:hAnsiTheme="minorHAnsi" w:cstheme="minorHAnsi"/>
        </w:rPr>
        <w:t>La sate se vor amplasa containere de 1,1 mc., pe strada, in vecinatatea obiectivelor comercial-sociale.</w:t>
      </w:r>
    </w:p>
    <w:p w:rsidR="00151B14" w:rsidRDefault="00151B14" w:rsidP="00151B14">
      <w:pPr>
        <w:ind w:firstLine="360"/>
        <w:rPr>
          <w:rFonts w:asciiTheme="minorHAnsi" w:hAnsiTheme="minorHAnsi" w:cstheme="minorHAnsi"/>
        </w:rPr>
      </w:pPr>
      <w:r w:rsidRPr="00151B14">
        <w:rPr>
          <w:rFonts w:asciiTheme="minorHAnsi" w:hAnsiTheme="minorHAnsi" w:cstheme="minorHAnsi"/>
        </w:rPr>
        <w:t>Datorita stării precare a reţelei de drumuri din zonele rurale, autovehiculele de colectare si transport a deşeurilor, se recomanda a fi fara compactare, de tip “doua volume”. Aceste tipuri de autovehicule sunt uşoare si manevrabile, facand ca randamentul de transport si fiabilitatea echipamentului sa fie mult mai ridicate, in aceste condiţii, decat a autocompactoarelor. Un alt element ce sta la baza acestei alegeri este acela ca, conform Strategiei Naţionale in domeniul Gestiunii Deşeurilor, colectarea selectiva se va extinde treptat pana la 80% in 2020. Cum partea reciclabila din deseurile colectate va trebui transportata necompactata in vederea sortării, cantitatile de deşeuri colectate sub forma mixta vor scadea astfel incat nu se justifica, pe termen lung, achiziţionarea si utilizarea unor autocompactoare.</w:t>
      </w:r>
    </w:p>
    <w:p w:rsidR="005C2CD9" w:rsidRDefault="005C2CD9" w:rsidP="00151B14">
      <w:pPr>
        <w:ind w:firstLine="360"/>
        <w:rPr>
          <w:rFonts w:asciiTheme="minorHAnsi" w:hAnsiTheme="minorHAnsi" w:cstheme="minorHAnsi"/>
        </w:rPr>
      </w:pPr>
    </w:p>
    <w:p w:rsidR="00672B87" w:rsidRPr="00672B87" w:rsidRDefault="00672B87" w:rsidP="00672B87">
      <w:pPr>
        <w:ind w:firstLine="567"/>
        <w:rPr>
          <w:rFonts w:asciiTheme="minorHAnsi" w:hAnsiTheme="minorHAnsi"/>
          <w:b/>
          <w:lang w:val="en-GB"/>
        </w:rPr>
      </w:pPr>
      <w:r w:rsidRPr="00672B87">
        <w:rPr>
          <w:rFonts w:asciiTheme="minorHAnsi" w:hAnsiTheme="minorHAnsi"/>
          <w:b/>
          <w:lang w:val="en-GB"/>
        </w:rPr>
        <w:t>Zona 2: Colectare şi depozitarea temporară a deşeurilor în localitatea Firtăţeşti (PHARE 2004) – Localităţi deservite: Amărăsti – Copăceni - Creteni – Firtătesti - Gusoeni – Lădesti – Lăpusata- Lungesti – Măciuca –Mădulari –Mitrofani –Roestti – Rosiile – Stănesti – Sutesti - Susani – Tetoiu - Valea Mare. 39 de puncte de colectare echipate cu 117 containere of 0.4 m3 pentru colectarea pe 3 fracţii: 1. Biodegradabile+Metale+Sticlă, 2. Hârtie+carton, 3. PET+alte plastice. Sistemul mai include 496 containere de 1,1m3 pentru colectarea deşeurilor în amestec</w:t>
      </w:r>
    </w:p>
    <w:p w:rsidR="005C2CD9" w:rsidRDefault="005C2CD9" w:rsidP="00151B14">
      <w:pPr>
        <w:ind w:firstLine="360"/>
        <w:rPr>
          <w:rFonts w:asciiTheme="minorHAnsi" w:hAnsiTheme="minorHAnsi" w:cstheme="minorHAnsi"/>
        </w:rPr>
      </w:pPr>
    </w:p>
    <w:p w:rsidR="00491E22" w:rsidRPr="00CD6DF7" w:rsidRDefault="00491E22" w:rsidP="006803AB">
      <w:pPr>
        <w:ind w:firstLine="360"/>
        <w:rPr>
          <w:rFonts w:asciiTheme="minorHAnsi" w:hAnsiTheme="minorHAnsi" w:cstheme="minorHAnsi"/>
        </w:rPr>
      </w:pPr>
    </w:p>
    <w:p w:rsidR="006803AB" w:rsidRPr="001F7231" w:rsidRDefault="006803AB" w:rsidP="001F7231">
      <w:pPr>
        <w:pStyle w:val="Heading2"/>
        <w:shd w:val="clear" w:color="auto" w:fill="002060"/>
        <w:rPr>
          <w:rFonts w:asciiTheme="minorHAnsi" w:hAnsiTheme="minorHAnsi" w:cstheme="minorHAnsi"/>
          <w:i w:val="0"/>
          <w:sz w:val="28"/>
        </w:rPr>
      </w:pPr>
      <w:bookmarkStart w:id="61" w:name="_Toc510170519"/>
      <w:r w:rsidRPr="001F7231">
        <w:rPr>
          <w:rFonts w:asciiTheme="minorHAnsi" w:hAnsiTheme="minorHAnsi" w:cstheme="minorHAnsi"/>
          <w:i w:val="0"/>
          <w:sz w:val="28"/>
        </w:rPr>
        <w:t>Situatia spatiilor verzi</w:t>
      </w:r>
      <w:bookmarkEnd w:id="61"/>
    </w:p>
    <w:p w:rsidR="006803AB" w:rsidRPr="00CD6DF7" w:rsidRDefault="006803AB" w:rsidP="006803AB">
      <w:pPr>
        <w:ind w:firstLine="709"/>
        <w:rPr>
          <w:rFonts w:asciiTheme="minorHAnsi" w:hAnsiTheme="minorHAnsi" w:cstheme="minorHAnsi"/>
        </w:rPr>
      </w:pPr>
    </w:p>
    <w:p w:rsidR="006803AB" w:rsidRPr="008B047B" w:rsidRDefault="006803AB" w:rsidP="006803AB">
      <w:pPr>
        <w:ind w:firstLine="709"/>
        <w:rPr>
          <w:rFonts w:asciiTheme="minorHAnsi" w:hAnsiTheme="minorHAnsi" w:cstheme="minorHAnsi"/>
        </w:rPr>
      </w:pPr>
      <w:r w:rsidRPr="008B047B">
        <w:rPr>
          <w:rFonts w:asciiTheme="minorHAnsi" w:hAnsiTheme="minorHAnsi" w:cstheme="minorHAnsi"/>
        </w:rPr>
        <w:t xml:space="preserve">In planul urbanistic general </w:t>
      </w:r>
      <w:r w:rsidRPr="008B047B">
        <w:rPr>
          <w:rFonts w:asciiTheme="minorHAnsi" w:hAnsiTheme="minorHAnsi" w:cstheme="minorHAnsi"/>
          <w:b/>
        </w:rPr>
        <w:t>existent</w:t>
      </w:r>
      <w:r w:rsidRPr="008B047B">
        <w:rPr>
          <w:rFonts w:asciiTheme="minorHAnsi" w:hAnsiTheme="minorHAnsi" w:cstheme="minorHAnsi"/>
        </w:rPr>
        <w:t xml:space="preserve"> al Comunei </w:t>
      </w:r>
      <w:r w:rsidR="005C3A21" w:rsidRPr="008B047B">
        <w:rPr>
          <w:rFonts w:asciiTheme="minorHAnsi" w:hAnsiTheme="minorHAnsi" w:cstheme="minorHAnsi"/>
        </w:rPr>
        <w:t>ȘUȘANI</w:t>
      </w:r>
      <w:r w:rsidRPr="008B047B">
        <w:rPr>
          <w:rFonts w:asciiTheme="minorHAnsi" w:hAnsiTheme="minorHAnsi" w:cstheme="minorHAnsi"/>
        </w:rPr>
        <w:t xml:space="preserve">, parcurile spatiile verzi  au o suprafata de  </w:t>
      </w:r>
      <w:r w:rsidR="00151B14" w:rsidRPr="008B047B">
        <w:rPr>
          <w:rFonts w:asciiTheme="minorHAnsi" w:hAnsiTheme="minorHAnsi" w:cstheme="minorHAnsi"/>
          <w:b/>
          <w:bCs/>
          <w:color w:val="000000"/>
        </w:rPr>
        <w:t>0.</w:t>
      </w:r>
      <w:r w:rsidR="008B047B">
        <w:rPr>
          <w:rFonts w:asciiTheme="minorHAnsi" w:hAnsiTheme="minorHAnsi" w:cstheme="minorHAnsi"/>
          <w:b/>
          <w:bCs/>
          <w:color w:val="000000"/>
        </w:rPr>
        <w:t>73</w:t>
      </w:r>
      <w:r w:rsidR="00151B14" w:rsidRPr="008B047B">
        <w:rPr>
          <w:rFonts w:asciiTheme="minorHAnsi" w:hAnsiTheme="minorHAnsi" w:cstheme="minorHAnsi"/>
          <w:b/>
          <w:bCs/>
          <w:color w:val="000000"/>
        </w:rPr>
        <w:t xml:space="preserve"> ha</w:t>
      </w:r>
      <w:r w:rsidRPr="008B047B">
        <w:rPr>
          <w:rFonts w:asciiTheme="minorHAnsi" w:hAnsiTheme="minorHAnsi" w:cstheme="minorHAnsi"/>
          <w:b/>
        </w:rPr>
        <w:t>.</w:t>
      </w:r>
      <w:r w:rsidRPr="008B047B">
        <w:rPr>
          <w:rFonts w:asciiTheme="minorHAnsi" w:hAnsiTheme="minorHAnsi" w:cstheme="minorHAnsi"/>
        </w:rPr>
        <w:t xml:space="preserve"> </w:t>
      </w:r>
    </w:p>
    <w:p w:rsidR="006803AB" w:rsidRPr="008B047B" w:rsidRDefault="006803AB" w:rsidP="006803AB">
      <w:pPr>
        <w:rPr>
          <w:rFonts w:asciiTheme="minorHAnsi" w:hAnsiTheme="minorHAnsi" w:cstheme="minorHAnsi"/>
          <w:b/>
        </w:rPr>
      </w:pPr>
      <w:r w:rsidRPr="008B047B">
        <w:rPr>
          <w:rFonts w:asciiTheme="minorHAnsi" w:hAnsiTheme="minorHAnsi" w:cstheme="minorHAnsi"/>
        </w:rPr>
        <w:t xml:space="preserve">In urma propunerilor urbanistice in planul urbanistic general </w:t>
      </w:r>
      <w:r w:rsidRPr="008B047B">
        <w:rPr>
          <w:rFonts w:asciiTheme="minorHAnsi" w:hAnsiTheme="minorHAnsi" w:cstheme="minorHAnsi"/>
          <w:b/>
        </w:rPr>
        <w:t>propus</w:t>
      </w:r>
      <w:r w:rsidRPr="008B047B">
        <w:rPr>
          <w:rFonts w:asciiTheme="minorHAnsi" w:hAnsiTheme="minorHAnsi" w:cstheme="minorHAnsi"/>
        </w:rPr>
        <w:t xml:space="preserve"> se extinde zona spatiilor verzi la </w:t>
      </w:r>
      <w:r w:rsidR="008B047B">
        <w:rPr>
          <w:rFonts w:asciiTheme="minorHAnsi" w:hAnsiTheme="minorHAnsi"/>
          <w:b/>
          <w:bCs/>
          <w:color w:val="000000"/>
          <w:lang w:eastAsia="en-US"/>
        </w:rPr>
        <w:t>21.88</w:t>
      </w:r>
      <w:r w:rsidR="00151B14" w:rsidRPr="008B047B">
        <w:rPr>
          <w:rFonts w:asciiTheme="minorHAnsi" w:hAnsiTheme="minorHAnsi"/>
          <w:b/>
          <w:bCs/>
          <w:color w:val="000000"/>
          <w:lang w:eastAsia="en-US"/>
        </w:rPr>
        <w:t xml:space="preserve"> ha</w:t>
      </w:r>
      <w:r w:rsidRPr="008B047B">
        <w:rPr>
          <w:rFonts w:asciiTheme="minorHAnsi" w:hAnsiTheme="minorHAnsi" w:cstheme="minorHAnsi"/>
          <w:b/>
        </w:rPr>
        <w:t>.</w:t>
      </w:r>
    </w:p>
    <w:p w:rsidR="00151B14" w:rsidRPr="008B047B" w:rsidRDefault="00151B14" w:rsidP="006803AB">
      <w:pPr>
        <w:rPr>
          <w:rFonts w:asciiTheme="minorHAnsi" w:hAnsiTheme="minorHAnsi" w:cstheme="minorHAnsi"/>
          <w:b/>
        </w:rPr>
      </w:pPr>
    </w:p>
    <w:tbl>
      <w:tblPr>
        <w:tblW w:w="7040" w:type="dxa"/>
        <w:tblLook w:val="04A0" w:firstRow="1" w:lastRow="0" w:firstColumn="1" w:lastColumn="0" w:noHBand="0" w:noVBand="1"/>
      </w:tblPr>
      <w:tblGrid>
        <w:gridCol w:w="3540"/>
        <w:gridCol w:w="1040"/>
        <w:gridCol w:w="2460"/>
      </w:tblGrid>
      <w:tr w:rsidR="008B047B" w:rsidRPr="008B047B" w:rsidTr="008B047B">
        <w:trPr>
          <w:trHeight w:val="600"/>
        </w:trPr>
        <w:tc>
          <w:tcPr>
            <w:tcW w:w="354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8B047B" w:rsidRPr="008B047B" w:rsidRDefault="008B047B" w:rsidP="008B047B">
            <w:pPr>
              <w:jc w:val="left"/>
              <w:rPr>
                <w:rFonts w:ascii="Calibri" w:hAnsi="Calibri"/>
                <w:b/>
                <w:bCs/>
                <w:color w:val="000000"/>
                <w:lang w:val="en-US" w:eastAsia="en-US"/>
              </w:rPr>
            </w:pPr>
            <w:r w:rsidRPr="008B047B">
              <w:rPr>
                <w:rFonts w:ascii="Calibri" w:hAnsi="Calibri"/>
                <w:b/>
                <w:bCs/>
                <w:color w:val="000000"/>
                <w:lang w:val="en-US" w:eastAsia="en-US"/>
              </w:rPr>
              <w:t>Populatie (recesamant 2011)                                         2314</w:t>
            </w:r>
          </w:p>
        </w:tc>
        <w:tc>
          <w:tcPr>
            <w:tcW w:w="1040" w:type="dxa"/>
            <w:tcBorders>
              <w:top w:val="single" w:sz="4" w:space="0" w:color="auto"/>
              <w:left w:val="nil"/>
              <w:bottom w:val="single" w:sz="4" w:space="0" w:color="auto"/>
              <w:right w:val="single" w:sz="4" w:space="0" w:color="auto"/>
            </w:tcBorders>
            <w:shd w:val="clear" w:color="000000" w:fill="CCFFCC"/>
            <w:noWrap/>
            <w:vAlign w:val="center"/>
            <w:hideMark/>
          </w:tcPr>
          <w:p w:rsidR="008B047B" w:rsidRPr="008B047B" w:rsidRDefault="008B047B" w:rsidP="008B047B">
            <w:pPr>
              <w:jc w:val="left"/>
              <w:rPr>
                <w:rFonts w:ascii="Calibri" w:hAnsi="Calibri"/>
                <w:b/>
                <w:bCs/>
                <w:color w:val="000000"/>
                <w:lang w:val="en-US" w:eastAsia="en-US"/>
              </w:rPr>
            </w:pPr>
            <w:r w:rsidRPr="008B047B">
              <w:rPr>
                <w:rFonts w:ascii="Calibri" w:hAnsi="Calibri"/>
                <w:b/>
                <w:bCs/>
                <w:color w:val="000000"/>
                <w:lang w:val="en-US" w:eastAsia="en-US"/>
              </w:rPr>
              <w:t> </w:t>
            </w:r>
          </w:p>
        </w:tc>
        <w:tc>
          <w:tcPr>
            <w:tcW w:w="2460" w:type="dxa"/>
            <w:tcBorders>
              <w:top w:val="single" w:sz="4" w:space="0" w:color="auto"/>
              <w:left w:val="nil"/>
              <w:bottom w:val="single" w:sz="4" w:space="0" w:color="auto"/>
              <w:right w:val="single" w:sz="4" w:space="0" w:color="auto"/>
            </w:tcBorders>
            <w:shd w:val="clear" w:color="000000" w:fill="CCFFCC"/>
            <w:noWrap/>
            <w:vAlign w:val="center"/>
            <w:hideMark/>
          </w:tcPr>
          <w:p w:rsidR="008B047B" w:rsidRPr="008B047B" w:rsidRDefault="008B047B" w:rsidP="008B047B">
            <w:pPr>
              <w:jc w:val="right"/>
              <w:rPr>
                <w:rFonts w:ascii="Calibri" w:hAnsi="Calibri"/>
                <w:b/>
                <w:bCs/>
                <w:color w:val="000000"/>
                <w:lang w:val="en-US" w:eastAsia="en-US"/>
              </w:rPr>
            </w:pPr>
            <w:r w:rsidRPr="008B047B">
              <w:rPr>
                <w:rFonts w:ascii="Calibri" w:hAnsi="Calibri"/>
                <w:b/>
                <w:bCs/>
                <w:color w:val="000000"/>
                <w:lang w:val="en-US" w:eastAsia="en-US"/>
              </w:rPr>
              <w:t>3291</w:t>
            </w:r>
          </w:p>
        </w:tc>
      </w:tr>
      <w:tr w:rsidR="008B047B" w:rsidRPr="008B047B" w:rsidTr="008B047B">
        <w:trPr>
          <w:trHeight w:val="315"/>
        </w:trPr>
        <w:tc>
          <w:tcPr>
            <w:tcW w:w="3540" w:type="dxa"/>
            <w:tcBorders>
              <w:top w:val="nil"/>
              <w:left w:val="single" w:sz="4" w:space="0" w:color="auto"/>
              <w:bottom w:val="single" w:sz="4" w:space="0" w:color="auto"/>
              <w:right w:val="single" w:sz="4" w:space="0" w:color="auto"/>
            </w:tcBorders>
            <w:shd w:val="clear" w:color="000000" w:fill="FDE9D9"/>
            <w:noWrap/>
            <w:vAlign w:val="center"/>
            <w:hideMark/>
          </w:tcPr>
          <w:p w:rsidR="008B047B" w:rsidRPr="008B047B" w:rsidRDefault="008B047B" w:rsidP="008B047B">
            <w:pPr>
              <w:jc w:val="center"/>
              <w:rPr>
                <w:rFonts w:ascii="Calibri" w:hAnsi="Calibri"/>
                <w:b/>
                <w:bCs/>
                <w:color w:val="000000"/>
                <w:lang w:val="en-US" w:eastAsia="en-US"/>
              </w:rPr>
            </w:pPr>
            <w:r w:rsidRPr="008B047B">
              <w:rPr>
                <w:rFonts w:ascii="Calibri" w:hAnsi="Calibri"/>
                <w:b/>
                <w:bCs/>
                <w:color w:val="000000"/>
                <w:lang w:val="en-US" w:eastAsia="en-US"/>
              </w:rPr>
              <w:t>Spatii verzi</w:t>
            </w:r>
          </w:p>
        </w:tc>
        <w:tc>
          <w:tcPr>
            <w:tcW w:w="1040" w:type="dxa"/>
            <w:tcBorders>
              <w:top w:val="nil"/>
              <w:left w:val="nil"/>
              <w:bottom w:val="single" w:sz="4" w:space="0" w:color="auto"/>
              <w:right w:val="single" w:sz="4" w:space="0" w:color="auto"/>
            </w:tcBorders>
            <w:shd w:val="clear" w:color="000000" w:fill="FDE9D9"/>
            <w:noWrap/>
            <w:vAlign w:val="center"/>
            <w:hideMark/>
          </w:tcPr>
          <w:p w:rsidR="008B047B" w:rsidRPr="008B047B" w:rsidRDefault="008B047B" w:rsidP="008B047B">
            <w:pPr>
              <w:jc w:val="center"/>
              <w:rPr>
                <w:rFonts w:ascii="Calibri" w:hAnsi="Calibri"/>
                <w:b/>
                <w:bCs/>
                <w:color w:val="000000"/>
                <w:lang w:val="en-US" w:eastAsia="en-US"/>
              </w:rPr>
            </w:pPr>
            <w:r w:rsidRPr="008B047B">
              <w:rPr>
                <w:rFonts w:ascii="Calibri" w:hAnsi="Calibri"/>
                <w:b/>
                <w:bCs/>
                <w:color w:val="000000"/>
                <w:lang w:val="en-US" w:eastAsia="en-US"/>
              </w:rPr>
              <w:t>ha</w:t>
            </w:r>
          </w:p>
        </w:tc>
        <w:tc>
          <w:tcPr>
            <w:tcW w:w="2460" w:type="dxa"/>
            <w:tcBorders>
              <w:top w:val="nil"/>
              <w:left w:val="nil"/>
              <w:bottom w:val="single" w:sz="4" w:space="0" w:color="auto"/>
              <w:right w:val="single" w:sz="4" w:space="0" w:color="auto"/>
            </w:tcBorders>
            <w:shd w:val="clear" w:color="000000" w:fill="FDE9D9"/>
            <w:noWrap/>
            <w:vAlign w:val="center"/>
            <w:hideMark/>
          </w:tcPr>
          <w:p w:rsidR="008B047B" w:rsidRPr="008B047B" w:rsidRDefault="008B047B" w:rsidP="008B047B">
            <w:pPr>
              <w:jc w:val="center"/>
              <w:rPr>
                <w:rFonts w:ascii="Calibri" w:hAnsi="Calibri"/>
                <w:b/>
                <w:bCs/>
                <w:color w:val="000000"/>
                <w:lang w:val="en-US" w:eastAsia="en-US"/>
              </w:rPr>
            </w:pPr>
            <w:r w:rsidRPr="008B047B">
              <w:rPr>
                <w:rFonts w:ascii="Calibri" w:hAnsi="Calibri"/>
                <w:b/>
                <w:bCs/>
                <w:color w:val="000000"/>
                <w:lang w:val="en-US" w:eastAsia="en-US"/>
              </w:rPr>
              <w:t>mp/locuitor</w:t>
            </w:r>
          </w:p>
        </w:tc>
      </w:tr>
      <w:tr w:rsidR="008B047B" w:rsidRPr="008B047B" w:rsidTr="008B047B">
        <w:trPr>
          <w:trHeight w:val="315"/>
        </w:trPr>
        <w:tc>
          <w:tcPr>
            <w:tcW w:w="3540" w:type="dxa"/>
            <w:tcBorders>
              <w:top w:val="nil"/>
              <w:left w:val="single" w:sz="4" w:space="0" w:color="auto"/>
              <w:bottom w:val="single" w:sz="4" w:space="0" w:color="auto"/>
              <w:right w:val="single" w:sz="4" w:space="0" w:color="auto"/>
            </w:tcBorders>
            <w:shd w:val="clear" w:color="000000" w:fill="FFFFFF"/>
            <w:noWrap/>
            <w:vAlign w:val="center"/>
            <w:hideMark/>
          </w:tcPr>
          <w:p w:rsidR="008B047B" w:rsidRPr="008B047B" w:rsidRDefault="008B047B" w:rsidP="008B047B">
            <w:pPr>
              <w:rPr>
                <w:rFonts w:ascii="Calibri" w:hAnsi="Calibri"/>
                <w:b/>
                <w:bCs/>
                <w:color w:val="000000"/>
                <w:lang w:val="en-US" w:eastAsia="en-US"/>
              </w:rPr>
            </w:pPr>
            <w:r w:rsidRPr="008B047B">
              <w:rPr>
                <w:rFonts w:ascii="Calibri" w:hAnsi="Calibri"/>
                <w:b/>
                <w:bCs/>
                <w:color w:val="000000"/>
                <w:lang w:val="en-US" w:eastAsia="en-US"/>
              </w:rPr>
              <w:t xml:space="preserve">Existent </w:t>
            </w:r>
            <w:r w:rsidRPr="008B047B">
              <w:rPr>
                <w:rFonts w:ascii="Calibri" w:hAnsi="Calibri"/>
                <w:b/>
                <w:bCs/>
                <w:color w:val="0000FF"/>
                <w:sz w:val="22"/>
                <w:szCs w:val="22"/>
                <w:lang w:val="en-US" w:eastAsia="en-US"/>
              </w:rPr>
              <w:t>(confrom PUG 2003)</w:t>
            </w:r>
          </w:p>
        </w:tc>
        <w:tc>
          <w:tcPr>
            <w:tcW w:w="1040" w:type="dxa"/>
            <w:tcBorders>
              <w:top w:val="nil"/>
              <w:left w:val="nil"/>
              <w:bottom w:val="single" w:sz="4" w:space="0" w:color="auto"/>
              <w:right w:val="single" w:sz="4" w:space="0" w:color="auto"/>
            </w:tcBorders>
            <w:shd w:val="clear" w:color="000000" w:fill="FFFFFF"/>
            <w:noWrap/>
            <w:vAlign w:val="center"/>
            <w:hideMark/>
          </w:tcPr>
          <w:p w:rsidR="008B047B" w:rsidRPr="008B047B" w:rsidRDefault="008B047B" w:rsidP="008B047B">
            <w:pPr>
              <w:jc w:val="right"/>
              <w:rPr>
                <w:rFonts w:ascii="Calibri" w:hAnsi="Calibri"/>
                <w:b/>
                <w:bCs/>
                <w:color w:val="000000"/>
                <w:lang w:val="en-US" w:eastAsia="en-US"/>
              </w:rPr>
            </w:pPr>
            <w:r w:rsidRPr="008B047B">
              <w:rPr>
                <w:rFonts w:ascii="Calibri" w:hAnsi="Calibri"/>
                <w:b/>
                <w:bCs/>
                <w:color w:val="000000"/>
                <w:lang w:val="en-US" w:eastAsia="en-US"/>
              </w:rPr>
              <w:t>0.73</w:t>
            </w:r>
          </w:p>
        </w:tc>
        <w:tc>
          <w:tcPr>
            <w:tcW w:w="2460" w:type="dxa"/>
            <w:tcBorders>
              <w:top w:val="nil"/>
              <w:left w:val="nil"/>
              <w:bottom w:val="single" w:sz="4" w:space="0" w:color="auto"/>
              <w:right w:val="single" w:sz="4" w:space="0" w:color="auto"/>
            </w:tcBorders>
            <w:shd w:val="clear" w:color="000000" w:fill="FFFFFF"/>
            <w:noWrap/>
            <w:vAlign w:val="center"/>
            <w:hideMark/>
          </w:tcPr>
          <w:p w:rsidR="008B047B" w:rsidRPr="008B047B" w:rsidRDefault="008B047B" w:rsidP="008B047B">
            <w:pPr>
              <w:jc w:val="right"/>
              <w:rPr>
                <w:rFonts w:ascii="Calibri" w:hAnsi="Calibri"/>
                <w:b/>
                <w:bCs/>
                <w:color w:val="000000"/>
                <w:lang w:val="en-US" w:eastAsia="en-US"/>
              </w:rPr>
            </w:pPr>
            <w:r w:rsidRPr="008B047B">
              <w:rPr>
                <w:rFonts w:ascii="Calibri" w:hAnsi="Calibri"/>
                <w:b/>
                <w:bCs/>
                <w:color w:val="000000"/>
                <w:lang w:val="en-US" w:eastAsia="en-US"/>
              </w:rPr>
              <w:t>2.22</w:t>
            </w:r>
          </w:p>
        </w:tc>
      </w:tr>
      <w:tr w:rsidR="008B047B" w:rsidRPr="008B047B" w:rsidTr="008B047B">
        <w:trPr>
          <w:trHeight w:val="315"/>
        </w:trPr>
        <w:tc>
          <w:tcPr>
            <w:tcW w:w="3540" w:type="dxa"/>
            <w:tcBorders>
              <w:top w:val="nil"/>
              <w:left w:val="single" w:sz="4" w:space="0" w:color="auto"/>
              <w:bottom w:val="single" w:sz="4" w:space="0" w:color="auto"/>
              <w:right w:val="single" w:sz="4" w:space="0" w:color="auto"/>
            </w:tcBorders>
            <w:shd w:val="clear" w:color="000000" w:fill="FFFFFF"/>
            <w:noWrap/>
            <w:vAlign w:val="center"/>
            <w:hideMark/>
          </w:tcPr>
          <w:p w:rsidR="008B047B" w:rsidRPr="008B047B" w:rsidRDefault="008B047B" w:rsidP="008B047B">
            <w:pPr>
              <w:rPr>
                <w:rFonts w:ascii="Calibri" w:hAnsi="Calibri"/>
                <w:b/>
                <w:bCs/>
                <w:color w:val="000000"/>
                <w:lang w:val="en-US" w:eastAsia="en-US"/>
              </w:rPr>
            </w:pPr>
            <w:r w:rsidRPr="008B047B">
              <w:rPr>
                <w:rFonts w:ascii="Calibri" w:hAnsi="Calibri"/>
                <w:b/>
                <w:bCs/>
                <w:color w:val="000000"/>
                <w:lang w:val="en-US" w:eastAsia="en-US"/>
              </w:rPr>
              <w:t>Propus</w:t>
            </w:r>
          </w:p>
        </w:tc>
        <w:tc>
          <w:tcPr>
            <w:tcW w:w="1040" w:type="dxa"/>
            <w:tcBorders>
              <w:top w:val="nil"/>
              <w:left w:val="nil"/>
              <w:bottom w:val="single" w:sz="4" w:space="0" w:color="auto"/>
              <w:right w:val="single" w:sz="4" w:space="0" w:color="auto"/>
            </w:tcBorders>
            <w:shd w:val="clear" w:color="000000" w:fill="FFFFFF"/>
            <w:noWrap/>
            <w:vAlign w:val="bottom"/>
            <w:hideMark/>
          </w:tcPr>
          <w:p w:rsidR="008B047B" w:rsidRPr="008B047B" w:rsidRDefault="008B047B" w:rsidP="008B047B">
            <w:pPr>
              <w:jc w:val="right"/>
              <w:rPr>
                <w:rFonts w:ascii="Calibri" w:hAnsi="Calibri"/>
                <w:b/>
                <w:bCs/>
                <w:color w:val="000000"/>
                <w:lang w:val="en-US" w:eastAsia="en-US"/>
              </w:rPr>
            </w:pPr>
            <w:r w:rsidRPr="008B047B">
              <w:rPr>
                <w:rFonts w:ascii="Calibri" w:hAnsi="Calibri"/>
                <w:b/>
                <w:bCs/>
                <w:color w:val="000000"/>
                <w:lang w:val="en-US" w:eastAsia="en-US"/>
              </w:rPr>
              <w:t>21.88</w:t>
            </w:r>
          </w:p>
        </w:tc>
        <w:tc>
          <w:tcPr>
            <w:tcW w:w="2460" w:type="dxa"/>
            <w:tcBorders>
              <w:top w:val="nil"/>
              <w:left w:val="nil"/>
              <w:bottom w:val="single" w:sz="4" w:space="0" w:color="auto"/>
              <w:right w:val="single" w:sz="4" w:space="0" w:color="auto"/>
            </w:tcBorders>
            <w:shd w:val="clear" w:color="000000" w:fill="FFFFFF"/>
            <w:noWrap/>
            <w:vAlign w:val="center"/>
            <w:hideMark/>
          </w:tcPr>
          <w:p w:rsidR="008B047B" w:rsidRPr="008B047B" w:rsidRDefault="008B047B" w:rsidP="008B047B">
            <w:pPr>
              <w:jc w:val="right"/>
              <w:rPr>
                <w:rFonts w:ascii="Calibri" w:hAnsi="Calibri"/>
                <w:b/>
                <w:bCs/>
                <w:color w:val="000000"/>
                <w:lang w:val="en-US" w:eastAsia="en-US"/>
              </w:rPr>
            </w:pPr>
            <w:r w:rsidRPr="008B047B">
              <w:rPr>
                <w:rFonts w:ascii="Calibri" w:hAnsi="Calibri"/>
                <w:b/>
                <w:bCs/>
                <w:color w:val="000000"/>
                <w:lang w:val="en-US" w:eastAsia="en-US"/>
              </w:rPr>
              <w:t>66.48</w:t>
            </w:r>
          </w:p>
        </w:tc>
      </w:tr>
    </w:tbl>
    <w:p w:rsidR="006A2058" w:rsidRPr="00F50497" w:rsidRDefault="006A2058" w:rsidP="006A2058">
      <w:pPr>
        <w:ind w:firstLine="706"/>
        <w:rPr>
          <w:rFonts w:cstheme="minorHAnsi"/>
        </w:rPr>
      </w:pPr>
      <w:r w:rsidRPr="00F50497">
        <w:rPr>
          <w:rFonts w:cstheme="minorHAnsi"/>
        </w:rPr>
        <w:t>Spaţiile verzi se compun din următoarele tipuri de terenuri din intravilanul localităţilor:</w:t>
      </w:r>
    </w:p>
    <w:p w:rsidR="006A2058" w:rsidRDefault="006A2058" w:rsidP="006A2058">
      <w:pPr>
        <w:ind w:firstLine="706"/>
        <w:rPr>
          <w:rFonts w:cstheme="minorHAnsi"/>
        </w:rPr>
      </w:pPr>
    </w:p>
    <w:p w:rsidR="006A2058" w:rsidRPr="00F50497" w:rsidRDefault="006A2058" w:rsidP="006A2058">
      <w:pPr>
        <w:ind w:firstLine="706"/>
        <w:rPr>
          <w:rFonts w:cstheme="minorHAnsi"/>
        </w:rPr>
      </w:pPr>
      <w:r w:rsidRPr="00F50497">
        <w:rPr>
          <w:rFonts w:cstheme="minorHAnsi"/>
        </w:rPr>
        <w:t>a)spaţii verzi publice cu acces nelimitat: parcuri, grădini, scuaruri, fâşii plantate;</w:t>
      </w:r>
    </w:p>
    <w:p w:rsidR="006A2058" w:rsidRDefault="006A2058" w:rsidP="006A2058">
      <w:pPr>
        <w:ind w:firstLine="706"/>
        <w:rPr>
          <w:rFonts w:cstheme="minorHAnsi"/>
        </w:rPr>
      </w:pPr>
    </w:p>
    <w:p w:rsidR="006A2058" w:rsidRPr="00F50497" w:rsidRDefault="006A2058" w:rsidP="006A2058">
      <w:pPr>
        <w:ind w:firstLine="706"/>
        <w:rPr>
          <w:rFonts w:cstheme="minorHAnsi"/>
        </w:rPr>
      </w:pPr>
      <w:r w:rsidRPr="00F50497">
        <w:rPr>
          <w:rFonts w:cstheme="minorHAnsi"/>
        </w:rPr>
        <w:t>b)spaţii verzi publice de folosinţă specializată:</w:t>
      </w:r>
    </w:p>
    <w:p w:rsidR="006A2058" w:rsidRPr="00F50497" w:rsidRDefault="006A2058" w:rsidP="006A2058">
      <w:pPr>
        <w:ind w:left="1260"/>
        <w:rPr>
          <w:rFonts w:cstheme="minorHAnsi"/>
        </w:rPr>
      </w:pPr>
      <w:r w:rsidRPr="00F50497">
        <w:rPr>
          <w:rFonts w:cstheme="minorHAnsi"/>
        </w:rPr>
        <w:t>1.grădini botanice şi zoologice, muzee în aer liber, parcuri expoziţionale, zone ambientale şi de agrement pentru animalele dresate în spectacolele de circ;</w:t>
      </w:r>
    </w:p>
    <w:p w:rsidR="006A2058" w:rsidRPr="00F50497" w:rsidRDefault="006A2058" w:rsidP="006A2058">
      <w:pPr>
        <w:ind w:left="1260"/>
        <w:rPr>
          <w:rFonts w:cstheme="minorHAnsi"/>
        </w:rPr>
      </w:pPr>
      <w:r w:rsidRPr="00F50497">
        <w:rPr>
          <w:rFonts w:cstheme="minorHAnsi"/>
        </w:rPr>
        <w:t>2.cele aferente dotărilor publice: creşe, grădiniţe, şcoli, unităţi sanitare sau de protecţie socială, instituţii, edificii de cult, cimitire;</w:t>
      </w:r>
    </w:p>
    <w:p w:rsidR="006A2058" w:rsidRPr="00F50497" w:rsidRDefault="006A2058" w:rsidP="006A2058">
      <w:pPr>
        <w:ind w:left="1260"/>
        <w:rPr>
          <w:rFonts w:cstheme="minorHAnsi"/>
        </w:rPr>
      </w:pPr>
      <w:r w:rsidRPr="00F50497">
        <w:rPr>
          <w:rFonts w:cstheme="minorHAnsi"/>
        </w:rPr>
        <w:t>3.baze sau parcuri sportive pentru practicarea sportului de performanţă;</w:t>
      </w:r>
    </w:p>
    <w:p w:rsidR="006A2058" w:rsidRPr="00F50497" w:rsidRDefault="006A2058" w:rsidP="006A2058">
      <w:pPr>
        <w:ind w:firstLine="706"/>
        <w:rPr>
          <w:rFonts w:cstheme="minorHAnsi"/>
        </w:rPr>
      </w:pPr>
      <w:r w:rsidRPr="00F50497">
        <w:rPr>
          <w:rFonts w:cstheme="minorHAnsi"/>
        </w:rPr>
        <w:t>c)spaţii verzi pentru agrement: baze de agrement, poli de agrement, complexuri şi baze sportive;</w:t>
      </w:r>
    </w:p>
    <w:p w:rsidR="006A2058" w:rsidRPr="00F50497" w:rsidRDefault="006A2058" w:rsidP="006A2058">
      <w:pPr>
        <w:ind w:firstLine="706"/>
        <w:rPr>
          <w:rFonts w:cstheme="minorHAnsi"/>
        </w:rPr>
      </w:pPr>
      <w:r w:rsidRPr="00F50497">
        <w:rPr>
          <w:rFonts w:cstheme="minorHAnsi"/>
        </w:rPr>
        <w:t>d)spaţii verzi pentru protecţia lacurilor şi cursurilor de apă;</w:t>
      </w:r>
    </w:p>
    <w:p w:rsidR="006A2058" w:rsidRPr="00F50497" w:rsidRDefault="006A2058" w:rsidP="006A2058">
      <w:pPr>
        <w:ind w:firstLine="706"/>
        <w:rPr>
          <w:rFonts w:cstheme="minorHAnsi"/>
        </w:rPr>
      </w:pPr>
      <w:r w:rsidRPr="00F50497">
        <w:rPr>
          <w:rFonts w:cstheme="minorHAnsi"/>
        </w:rPr>
        <w:t>e)culoare de protecţie faţă de infrastructura tehnică;</w:t>
      </w:r>
    </w:p>
    <w:p w:rsidR="006A2058" w:rsidRPr="00F50497" w:rsidRDefault="006A2058" w:rsidP="006A2058">
      <w:pPr>
        <w:ind w:firstLine="706"/>
        <w:rPr>
          <w:rFonts w:cstheme="minorHAnsi"/>
        </w:rPr>
      </w:pPr>
      <w:r w:rsidRPr="00F50497">
        <w:rPr>
          <w:rFonts w:cstheme="minorHAnsi"/>
        </w:rPr>
        <w:t>f)păduri de agrement.</w:t>
      </w:r>
    </w:p>
    <w:p w:rsidR="006A2058" w:rsidRDefault="006A2058" w:rsidP="006A2058">
      <w:pPr>
        <w:ind w:firstLine="709"/>
        <w:rPr>
          <w:rFonts w:cstheme="minorHAnsi"/>
        </w:rPr>
      </w:pPr>
    </w:p>
    <w:p w:rsidR="006803AB" w:rsidRPr="00CD6DF7" w:rsidRDefault="006803AB" w:rsidP="006803AB">
      <w:pPr>
        <w:rPr>
          <w:rFonts w:asciiTheme="minorHAnsi" w:hAnsiTheme="minorHAnsi"/>
          <w:b/>
          <w:lang w:val="en-GB"/>
        </w:rPr>
      </w:pPr>
    </w:p>
    <w:p w:rsidR="006803AB" w:rsidRPr="001F7231" w:rsidRDefault="006803AB" w:rsidP="001F7231">
      <w:pPr>
        <w:pStyle w:val="Heading2"/>
        <w:shd w:val="clear" w:color="auto" w:fill="002060"/>
        <w:rPr>
          <w:rFonts w:asciiTheme="minorHAnsi" w:hAnsiTheme="minorHAnsi" w:cstheme="minorHAnsi"/>
          <w:i w:val="0"/>
          <w:sz w:val="28"/>
        </w:rPr>
      </w:pPr>
      <w:bookmarkStart w:id="62" w:name="_Toc510170520"/>
      <w:r w:rsidRPr="001F7231">
        <w:rPr>
          <w:rFonts w:asciiTheme="minorHAnsi" w:hAnsiTheme="minorHAnsi" w:cstheme="minorHAnsi"/>
          <w:i w:val="0"/>
          <w:sz w:val="28"/>
        </w:rPr>
        <w:t>M</w:t>
      </w:r>
      <w:r w:rsidRPr="001F7231">
        <w:rPr>
          <w:rFonts w:asciiTheme="minorHAnsi" w:hAnsiTheme="minorHAnsi" w:cs="Cambria"/>
          <w:i w:val="0"/>
          <w:sz w:val="28"/>
        </w:rPr>
        <w:t>ă</w:t>
      </w:r>
      <w:r w:rsidRPr="001F7231">
        <w:rPr>
          <w:rFonts w:asciiTheme="minorHAnsi" w:hAnsiTheme="minorHAnsi" w:cstheme="minorHAnsi"/>
          <w:i w:val="0"/>
          <w:sz w:val="28"/>
        </w:rPr>
        <w:t>suri de reducere a impactului</w:t>
      </w:r>
      <w:bookmarkEnd w:id="62"/>
    </w:p>
    <w:p w:rsidR="006803AB" w:rsidRPr="00CD6DF7" w:rsidRDefault="006803AB" w:rsidP="006803AB">
      <w:pPr>
        <w:ind w:firstLine="720"/>
        <w:rPr>
          <w:rFonts w:asciiTheme="minorHAnsi" w:hAnsiTheme="minorHAnsi" w:cstheme="minorHAnsi"/>
        </w:rPr>
      </w:pPr>
    </w:p>
    <w:p w:rsidR="006803AB" w:rsidRPr="00CD6DF7" w:rsidRDefault="006803AB" w:rsidP="006803AB">
      <w:pPr>
        <w:ind w:firstLine="630"/>
        <w:rPr>
          <w:rFonts w:asciiTheme="minorHAnsi" w:hAnsiTheme="minorHAnsi" w:cstheme="minorHAnsi"/>
          <w:b/>
        </w:rPr>
      </w:pPr>
      <w:r w:rsidRPr="00CD6DF7">
        <w:rPr>
          <w:rFonts w:asciiTheme="minorHAnsi" w:hAnsiTheme="minorHAnsi" w:cstheme="minorHAnsi"/>
          <w:b/>
        </w:rPr>
        <w:t xml:space="preserve">Se impun monitorizari si reactualizare a datelor de pe teren o data la 2 ani. </w:t>
      </w:r>
    </w:p>
    <w:p w:rsidR="006803AB" w:rsidRPr="00CD6DF7" w:rsidRDefault="006803AB" w:rsidP="006803AB">
      <w:pPr>
        <w:ind w:firstLine="630"/>
        <w:rPr>
          <w:rFonts w:asciiTheme="minorHAnsi" w:hAnsiTheme="minorHAnsi" w:cstheme="minorHAnsi"/>
          <w:b/>
        </w:rPr>
      </w:pPr>
      <w:r w:rsidRPr="00CD6DF7">
        <w:rPr>
          <w:rFonts w:asciiTheme="minorHAnsi" w:hAnsiTheme="minorHAnsi" w:cstheme="minorHAnsi"/>
          <w:b/>
        </w:rPr>
        <w:t>Masurile propuse pentru diminuare vor fi implementate pe parcursul implementarii PUG – 10 ani.</w:t>
      </w:r>
    </w:p>
    <w:p w:rsidR="006803AB" w:rsidRPr="00CD6DF7" w:rsidRDefault="006803AB" w:rsidP="006803AB">
      <w:pPr>
        <w:ind w:firstLine="630"/>
        <w:rPr>
          <w:rFonts w:asciiTheme="minorHAnsi" w:hAnsiTheme="minorHAnsi" w:cstheme="minorHAnsi"/>
          <w:b/>
        </w:rPr>
      </w:pPr>
      <w:r w:rsidRPr="00CD6DF7">
        <w:rPr>
          <w:rFonts w:asciiTheme="minorHAnsi" w:hAnsiTheme="minorHAnsi" w:cstheme="minorHAnsi"/>
          <w:b/>
        </w:rPr>
        <w:t xml:space="preserve">Responzabilul pentru implementarea masurilor de diminuare a impactului si monitorizare este Primaria </w:t>
      </w:r>
      <w:r w:rsidR="005C3A21">
        <w:rPr>
          <w:rFonts w:asciiTheme="minorHAnsi" w:hAnsiTheme="minorHAnsi" w:cstheme="minorHAnsi"/>
          <w:b/>
        </w:rPr>
        <w:t>ȘUȘANI</w:t>
      </w:r>
      <w:r w:rsidRPr="00CD6DF7">
        <w:rPr>
          <w:rFonts w:asciiTheme="minorHAnsi" w:hAnsiTheme="minorHAnsi" w:cstheme="minorHAnsi"/>
          <w:b/>
        </w:rPr>
        <w:t xml:space="preserve"> prin Consiliul Local si Consiliul Judetean </w:t>
      </w:r>
      <w:r w:rsidR="006608C5">
        <w:rPr>
          <w:rFonts w:asciiTheme="minorHAnsi" w:hAnsiTheme="minorHAnsi" w:cstheme="minorHAnsi"/>
          <w:b/>
        </w:rPr>
        <w:t>Valcea</w:t>
      </w:r>
      <w:r w:rsidRPr="00CD6DF7">
        <w:rPr>
          <w:rFonts w:asciiTheme="minorHAnsi" w:hAnsiTheme="minorHAnsi" w:cstheme="minorHAnsi"/>
          <w:b/>
        </w:rPr>
        <w:t>.</w:t>
      </w:r>
    </w:p>
    <w:p w:rsidR="00F4187E" w:rsidRDefault="00F4187E" w:rsidP="00175E20">
      <w:pPr>
        <w:jc w:val="center"/>
        <w:rPr>
          <w:rFonts w:asciiTheme="minorHAnsi" w:hAnsiTheme="minorHAnsi"/>
          <w:b/>
          <w:lang w:val="en-GB"/>
        </w:rPr>
      </w:pPr>
    </w:p>
    <w:p w:rsidR="00F4187E" w:rsidRDefault="00F4187E" w:rsidP="00175E20">
      <w:pPr>
        <w:jc w:val="center"/>
        <w:rPr>
          <w:rFonts w:asciiTheme="minorHAnsi" w:hAnsiTheme="minorHAnsi"/>
          <w:b/>
          <w:lang w:val="en-GB"/>
        </w:rPr>
      </w:pPr>
    </w:p>
    <w:p w:rsidR="00F4187E" w:rsidRDefault="00F4187E" w:rsidP="00175E20">
      <w:pPr>
        <w:jc w:val="center"/>
        <w:rPr>
          <w:rFonts w:asciiTheme="minorHAnsi" w:hAnsiTheme="minorHAnsi"/>
          <w:b/>
          <w:lang w:val="en-GB"/>
        </w:rPr>
      </w:pPr>
    </w:p>
    <w:p w:rsidR="00672B87" w:rsidRDefault="00672B87" w:rsidP="00175E20">
      <w:pPr>
        <w:jc w:val="center"/>
        <w:rPr>
          <w:rFonts w:asciiTheme="minorHAnsi" w:hAnsiTheme="minorHAnsi"/>
          <w:b/>
          <w:lang w:val="en-GB"/>
        </w:rPr>
      </w:pPr>
    </w:p>
    <w:p w:rsidR="006A2058" w:rsidRPr="001F7231" w:rsidRDefault="006A2058" w:rsidP="001F7231">
      <w:pPr>
        <w:pStyle w:val="Heading2"/>
        <w:shd w:val="clear" w:color="auto" w:fill="002060"/>
        <w:rPr>
          <w:rFonts w:asciiTheme="minorHAnsi" w:hAnsiTheme="minorHAnsi"/>
          <w:i w:val="0"/>
        </w:rPr>
      </w:pPr>
      <w:bookmarkStart w:id="63" w:name="_Toc510170521"/>
      <w:r w:rsidRPr="001F7231">
        <w:rPr>
          <w:rFonts w:asciiTheme="minorHAnsi" w:hAnsiTheme="minorHAnsi"/>
          <w:i w:val="0"/>
        </w:rPr>
        <w:t>MONUMENTE</w:t>
      </w:r>
      <w:bookmarkEnd w:id="63"/>
    </w:p>
    <w:p w:rsidR="006A2058" w:rsidRPr="00CD6DF7" w:rsidRDefault="006A2058" w:rsidP="006A2058">
      <w:pPr>
        <w:rPr>
          <w:rFonts w:asciiTheme="minorHAnsi" w:hAnsiTheme="minorHAnsi"/>
          <w:b/>
          <w:lang w:val="en-GB"/>
        </w:rPr>
      </w:pPr>
    </w:p>
    <w:p w:rsidR="006A2058" w:rsidRDefault="006A2058" w:rsidP="006A2058">
      <w:pPr>
        <w:rPr>
          <w:rFonts w:asciiTheme="minorHAnsi" w:hAnsiTheme="minorHAnsi"/>
          <w:lang w:val="en-GB"/>
        </w:rPr>
      </w:pPr>
      <w:r>
        <w:rPr>
          <w:rFonts w:asciiTheme="minorHAnsi" w:hAnsiTheme="minorHAnsi"/>
          <w:lang w:val="en-GB"/>
        </w:rPr>
        <w:t>C</w:t>
      </w:r>
      <w:r w:rsidRPr="00CD6DF7">
        <w:rPr>
          <w:rFonts w:asciiTheme="minorHAnsi" w:hAnsiTheme="minorHAnsi"/>
          <w:lang w:val="en-GB"/>
        </w:rPr>
        <w:t xml:space="preserve">omuna </w:t>
      </w:r>
      <w:r>
        <w:rPr>
          <w:rFonts w:asciiTheme="minorHAnsi" w:hAnsiTheme="minorHAnsi"/>
          <w:lang w:val="en-GB"/>
        </w:rPr>
        <w:t>ȘUȘANI</w:t>
      </w:r>
      <w:r w:rsidRPr="00CD6DF7">
        <w:rPr>
          <w:rFonts w:asciiTheme="minorHAnsi" w:hAnsiTheme="minorHAnsi"/>
          <w:lang w:val="en-GB"/>
        </w:rPr>
        <w:t>,  jude</w:t>
      </w:r>
      <w:r w:rsidRPr="00CD6DF7">
        <w:rPr>
          <w:rFonts w:asciiTheme="minorHAnsi" w:hAnsiTheme="minorHAnsi" w:cs="Cambria"/>
          <w:lang w:val="en-GB"/>
        </w:rPr>
        <w:t>ţ</w:t>
      </w:r>
      <w:r w:rsidRPr="00CD6DF7">
        <w:rPr>
          <w:rFonts w:asciiTheme="minorHAnsi" w:hAnsiTheme="minorHAnsi"/>
          <w:lang w:val="en-GB"/>
        </w:rPr>
        <w:t xml:space="preserve">ul </w:t>
      </w:r>
      <w:r>
        <w:rPr>
          <w:rFonts w:asciiTheme="minorHAnsi" w:hAnsiTheme="minorHAnsi"/>
          <w:lang w:val="en-GB"/>
        </w:rPr>
        <w:t>Valcea</w:t>
      </w:r>
      <w:r w:rsidRPr="00CD6DF7">
        <w:rPr>
          <w:rFonts w:asciiTheme="minorHAnsi" w:hAnsiTheme="minorHAnsi"/>
          <w:lang w:val="en-GB"/>
        </w:rPr>
        <w:t xml:space="preserve">, </w:t>
      </w:r>
      <w:r>
        <w:rPr>
          <w:rFonts w:asciiTheme="minorHAnsi" w:hAnsiTheme="minorHAnsi"/>
          <w:lang w:val="en-GB"/>
        </w:rPr>
        <w:t xml:space="preserve"> are monumente clasificate.</w:t>
      </w:r>
    </w:p>
    <w:p w:rsidR="006A2058" w:rsidRDefault="006A2058" w:rsidP="006A2058">
      <w:pPr>
        <w:rPr>
          <w:rFonts w:asciiTheme="minorHAnsi" w:hAnsiTheme="minorHAnsi"/>
          <w:lang w:val="en-GB"/>
        </w:rPr>
      </w:pPr>
    </w:p>
    <w:p w:rsidR="006A2058" w:rsidRPr="00C43BFA" w:rsidRDefault="006A2058" w:rsidP="006A2058">
      <w:pPr>
        <w:rPr>
          <w:rFonts w:ascii="TimesRomanR" w:hAnsi="TimesRomanR"/>
          <w:lang w:val="fr-FR"/>
        </w:rPr>
      </w:pPr>
      <w:r w:rsidRPr="00BF26B9">
        <w:rPr>
          <w:rFonts w:ascii="TimesRomanR" w:hAnsi="TimesRomanR"/>
          <w:b/>
          <w:lang w:val="fr-FR"/>
        </w:rPr>
        <w:t>BISERICA DE LEMN</w:t>
      </w:r>
    </w:p>
    <w:p w:rsidR="006A2058" w:rsidRPr="00BF26B9" w:rsidRDefault="006A2058" w:rsidP="006A2058">
      <w:pPr>
        <w:rPr>
          <w:rFonts w:ascii="TimesRomanR" w:hAnsi="TimesRomanR"/>
          <w:b/>
          <w:lang w:val="fr-FR"/>
        </w:rPr>
      </w:pPr>
      <w:r>
        <w:rPr>
          <w:noProof/>
          <w:lang w:val="en-US" w:eastAsia="en-US"/>
        </w:rPr>
        <w:drawing>
          <wp:anchor distT="0" distB="0" distL="114300" distR="114300" simplePos="0" relativeHeight="251666432" behindDoc="0" locked="0" layoutInCell="1" allowOverlap="1" wp14:anchorId="5D159001" wp14:editId="1F425C0B">
            <wp:simplePos x="0" y="0"/>
            <wp:positionH relativeFrom="margin">
              <wp:posOffset>4328795</wp:posOffset>
            </wp:positionH>
            <wp:positionV relativeFrom="line">
              <wp:posOffset>50165</wp:posOffset>
            </wp:positionV>
            <wp:extent cx="1371600" cy="1619250"/>
            <wp:effectExtent l="0" t="0" r="0" b="0"/>
            <wp:wrapSquare wrapText="bothSides"/>
            <wp:docPr id="15" name="Picture 15" descr="SF IMP 9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F IMP 99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7160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RomanR" w:hAnsi="TimesRomanR"/>
          <w:b/>
          <w:lang w:val="fr-FR"/>
        </w:rPr>
        <w:t>“SFIN|II {MP~RA|I</w:t>
      </w:r>
      <w:r w:rsidRPr="00BF26B9">
        <w:rPr>
          <w:rFonts w:ascii="TimesRomanR" w:hAnsi="TimesRomanR"/>
          <w:b/>
          <w:lang w:val="fr-FR"/>
        </w:rPr>
        <w:t xml:space="preserve"> CONSTANTIN }I ELENA”</w:t>
      </w:r>
    </w:p>
    <w:p w:rsidR="006A2058" w:rsidRPr="00BF26B9" w:rsidRDefault="006A2058" w:rsidP="006A2058">
      <w:pPr>
        <w:rPr>
          <w:rFonts w:ascii="TimesRomanR" w:hAnsi="TimesRomanR"/>
          <w:lang w:val="fr-FR"/>
        </w:rPr>
      </w:pPr>
      <w:r w:rsidRPr="00BF26B9">
        <w:rPr>
          <w:rFonts w:ascii="TimesRomanR" w:hAnsi="TimesRomanR"/>
          <w:lang w:val="fr-FR"/>
        </w:rPr>
        <w:t>monument de arhitectur`</w:t>
      </w:r>
    </w:p>
    <w:p w:rsidR="006A2058" w:rsidRPr="00BF26B9" w:rsidRDefault="006A2058" w:rsidP="006A2058">
      <w:pPr>
        <w:rPr>
          <w:rFonts w:ascii="TimesRomanR" w:hAnsi="TimesRomanR"/>
          <w:lang w:val="fr-FR"/>
        </w:rPr>
      </w:pPr>
      <w:r w:rsidRPr="00BF26B9">
        <w:rPr>
          <w:rFonts w:ascii="TimesRomanR" w:hAnsi="TimesRomanR"/>
          <w:lang w:val="fr-FR"/>
        </w:rPr>
        <w:t>Cod:</w:t>
      </w:r>
    </w:p>
    <w:p w:rsidR="006A2058" w:rsidRPr="00BF26B9" w:rsidRDefault="006A2058" w:rsidP="006A2058">
      <w:pPr>
        <w:rPr>
          <w:rFonts w:ascii="TimesRomanR" w:hAnsi="TimesRomanR"/>
          <w:lang w:val="fr-FR"/>
        </w:rPr>
      </w:pPr>
      <w:r w:rsidRPr="00BF26B9">
        <w:rPr>
          <w:rFonts w:ascii="TimesRomanR" w:hAnsi="TimesRomanR"/>
          <w:lang w:val="fr-FR"/>
        </w:rPr>
        <w:t>Lista 20</w:t>
      </w:r>
      <w:r>
        <w:rPr>
          <w:rFonts w:ascii="TimesRomanR" w:hAnsi="TimesRomanR"/>
          <w:lang w:val="fr-FR"/>
        </w:rPr>
        <w:t>10</w:t>
      </w:r>
      <w:r w:rsidRPr="00BF26B9">
        <w:rPr>
          <w:rFonts w:ascii="TimesRomanR" w:hAnsi="TimesRomanR"/>
          <w:lang w:val="fr-FR"/>
        </w:rPr>
        <w:t>: VL-II-m-B-09935</w:t>
      </w:r>
      <w:r>
        <w:rPr>
          <w:rFonts w:ascii="TimesRomanR" w:hAnsi="TimesRomanR"/>
          <w:lang w:val="fr-FR"/>
        </w:rPr>
        <w:t>.</w:t>
      </w:r>
    </w:p>
    <w:p w:rsidR="006A2058" w:rsidRPr="00833952" w:rsidRDefault="006A2058" w:rsidP="006A2058">
      <w:pPr>
        <w:rPr>
          <w:rFonts w:ascii="TimesRomanR" w:hAnsi="TimesRomanR"/>
          <w:lang w:val="fr-FR"/>
        </w:rPr>
      </w:pPr>
      <w:r w:rsidRPr="00833952">
        <w:rPr>
          <w:rFonts w:ascii="TimesRomanR" w:hAnsi="TimesRomanR"/>
          <w:lang w:val="fr-FR"/>
        </w:rPr>
        <w:t>Localizar</w:t>
      </w:r>
      <w:r>
        <w:rPr>
          <w:rFonts w:ascii="TimesRomanR" w:hAnsi="TimesRomanR"/>
          <w:lang w:val="fr-FR"/>
        </w:rPr>
        <w:t>e: com. }u]ani, sat }u]ani</w:t>
      </w:r>
      <w:r w:rsidRPr="00833952">
        <w:rPr>
          <w:rFonts w:ascii="TimesRomanR" w:hAnsi="TimesRomanR"/>
          <w:lang w:val="fr-FR"/>
        </w:rPr>
        <w:t>.</w:t>
      </w:r>
    </w:p>
    <w:p w:rsidR="006A2058" w:rsidRDefault="006A2058" w:rsidP="006A2058">
      <w:pPr>
        <w:rPr>
          <w:rFonts w:ascii="TimesRomanR" w:hAnsi="TimesRomanR"/>
        </w:rPr>
      </w:pPr>
      <w:r w:rsidRPr="00833952">
        <w:rPr>
          <w:rFonts w:ascii="TimesRomanR" w:hAnsi="TimesRomanR"/>
          <w:lang w:val="fr-FR"/>
        </w:rPr>
        <w:t xml:space="preserve">Datare: 1724 – 1725, ref. 1779. </w:t>
      </w:r>
      <w:r>
        <w:rPr>
          <w:rFonts w:ascii="TimesRomanR" w:hAnsi="TimesRomanR"/>
        </w:rPr>
        <w:t>Categorie valoric` B.</w:t>
      </w:r>
    </w:p>
    <w:p w:rsidR="006A2058" w:rsidRPr="00833952" w:rsidRDefault="006A2058" w:rsidP="006A2058">
      <w:pPr>
        <w:rPr>
          <w:rFonts w:ascii="TimesRomanR" w:hAnsi="TimesRomanR"/>
        </w:rPr>
      </w:pPr>
      <w:r w:rsidRPr="00833952">
        <w:rPr>
          <w:rFonts w:ascii="TimesRomanR" w:hAnsi="TimesRomanR"/>
        </w:rPr>
        <w:t>Ctitor: Constantin Mierea.</w:t>
      </w: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3D5EC2" w:rsidP="006A2058">
      <w:pPr>
        <w:rPr>
          <w:rFonts w:ascii="TimesRomanR" w:hAnsi="TimesRomanR"/>
        </w:rPr>
      </w:pPr>
      <w:r w:rsidRPr="00275A7D">
        <w:rPr>
          <w:rFonts w:cstheme="minorHAnsi"/>
        </w:rPr>
        <w:t>Biserica parohială cu hramul „Sfinții Împărați“, din satul Șușani, a fost construită</w:t>
      </w:r>
      <w:r>
        <w:rPr>
          <w:rFonts w:cstheme="minorHAnsi"/>
        </w:rPr>
        <w:t xml:space="preserve"> </w:t>
      </w:r>
      <w:r w:rsidRPr="00275A7D">
        <w:rPr>
          <w:rFonts w:cstheme="minorHAnsi"/>
        </w:rPr>
        <w:t xml:space="preserve">din lemn în anii 1524-1525, datare 1724-1725. A fost refăcută în anul 1779 de Constantin Miereanu și alții și </w:t>
      </w:r>
      <w:r>
        <w:rPr>
          <w:rFonts w:cstheme="minorHAnsi"/>
        </w:rPr>
        <w:t xml:space="preserve"> r</w:t>
      </w:r>
      <w:r w:rsidRPr="00275A7D">
        <w:rPr>
          <w:rFonts w:cstheme="minorHAnsi"/>
        </w:rPr>
        <w:t>eparată în</w:t>
      </w:r>
      <w:r>
        <w:rPr>
          <w:rFonts w:cstheme="minorHAnsi"/>
        </w:rPr>
        <w:t xml:space="preserve"> </w:t>
      </w:r>
      <w:r w:rsidRPr="00275A7D">
        <w:rPr>
          <w:rFonts w:cstheme="minorHAnsi"/>
        </w:rPr>
        <w:t>anul 1940.</w:t>
      </w: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3D5EC2" w:rsidP="006A2058">
      <w:pPr>
        <w:rPr>
          <w:rFonts w:ascii="TimesRomanR" w:hAnsi="TimesRomanR"/>
        </w:rPr>
      </w:pPr>
      <w:r w:rsidRPr="007D2793">
        <w:rPr>
          <w:rFonts w:cstheme="minorHAnsi"/>
          <w:noProof/>
          <w:lang w:val="en-US" w:eastAsia="en-US"/>
        </w:rPr>
        <w:drawing>
          <wp:inline distT="0" distB="0" distL="0" distR="0" wp14:anchorId="17BE7AF5" wp14:editId="017FBFDB">
            <wp:extent cx="2317898" cy="3113576"/>
            <wp:effectExtent l="0" t="0" r="635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18745" cy="3114714"/>
                    </a:xfrm>
                    <a:prstGeom prst="rect">
                      <a:avLst/>
                    </a:prstGeom>
                    <a:noFill/>
                    <a:ln>
                      <a:noFill/>
                    </a:ln>
                  </pic:spPr>
                </pic:pic>
              </a:graphicData>
            </a:graphic>
          </wp:inline>
        </w:drawing>
      </w:r>
      <w:r>
        <w:rPr>
          <w:rFonts w:ascii="TimesRomanR" w:hAnsi="TimesRomanR"/>
        </w:rPr>
        <w:t xml:space="preserve"> </w:t>
      </w:r>
      <w:r w:rsidRPr="007D2793">
        <w:rPr>
          <w:rFonts w:cstheme="minorHAnsi"/>
          <w:noProof/>
          <w:lang w:val="en-US" w:eastAsia="en-US"/>
        </w:rPr>
        <w:drawing>
          <wp:inline distT="0" distB="0" distL="0" distR="0" wp14:anchorId="41ED4947" wp14:editId="47210481">
            <wp:extent cx="2855658" cy="4040372"/>
            <wp:effectExtent l="0" t="0" r="190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7258" cy="4042636"/>
                    </a:xfrm>
                    <a:prstGeom prst="rect">
                      <a:avLst/>
                    </a:prstGeom>
                    <a:noFill/>
                    <a:ln>
                      <a:noFill/>
                    </a:ln>
                  </pic:spPr>
                </pic:pic>
              </a:graphicData>
            </a:graphic>
          </wp:inline>
        </w:drawing>
      </w: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Default="006A2058" w:rsidP="006A2058">
      <w:pPr>
        <w:rPr>
          <w:rFonts w:ascii="TimesRomanR" w:hAnsi="TimesRomanR"/>
        </w:rPr>
      </w:pPr>
    </w:p>
    <w:p w:rsidR="006A2058" w:rsidRPr="00833952" w:rsidRDefault="006A2058" w:rsidP="006A2058">
      <w:pPr>
        <w:rPr>
          <w:rFonts w:ascii="TimesRomanR" w:hAnsi="TimesRomanR"/>
        </w:rPr>
      </w:pPr>
    </w:p>
    <w:p w:rsidR="006A2058" w:rsidRPr="00BF26B9" w:rsidRDefault="006A2058" w:rsidP="006A2058">
      <w:pPr>
        <w:rPr>
          <w:rFonts w:ascii="TimesRomanR" w:hAnsi="TimesRomanR"/>
          <w:b/>
          <w:lang w:val="fr-FR"/>
        </w:rPr>
      </w:pPr>
      <w:r>
        <w:rPr>
          <w:noProof/>
          <w:lang w:val="en-US" w:eastAsia="en-US"/>
        </w:rPr>
        <w:drawing>
          <wp:anchor distT="0" distB="0" distL="118745" distR="118745" simplePos="0" relativeHeight="251665408" behindDoc="0" locked="0" layoutInCell="0" allowOverlap="1" wp14:anchorId="671BB05C" wp14:editId="2C49B5BB">
            <wp:simplePos x="0" y="0"/>
            <wp:positionH relativeFrom="margin">
              <wp:align>left</wp:align>
            </wp:positionH>
            <wp:positionV relativeFrom="line">
              <wp:align>top</wp:align>
            </wp:positionV>
            <wp:extent cx="1181100" cy="1600200"/>
            <wp:effectExtent l="0" t="0" r="0" b="0"/>
            <wp:wrapSquare wrapText="bothSides"/>
            <wp:docPr id="14" name="Picture 14" descr="SF DUMITRU 9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F DUMITRU 99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811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6B9">
        <w:rPr>
          <w:rFonts w:ascii="TimesRomanR" w:hAnsi="TimesRomanR"/>
          <w:b/>
          <w:lang w:val="fr-FR"/>
        </w:rPr>
        <w:t>BISERICA DE LEMN “SF^NTUL DUMITRU”</w:t>
      </w:r>
    </w:p>
    <w:p w:rsidR="006A2058" w:rsidRPr="00BF26B9" w:rsidRDefault="006A2058" w:rsidP="006A2058">
      <w:pPr>
        <w:rPr>
          <w:rFonts w:ascii="TimesRomanR" w:hAnsi="TimesRomanR"/>
          <w:lang w:val="fr-FR"/>
        </w:rPr>
      </w:pPr>
      <w:r w:rsidRPr="00BF26B9">
        <w:rPr>
          <w:rFonts w:ascii="TimesRomanR" w:hAnsi="TimesRomanR"/>
          <w:lang w:val="fr-FR"/>
        </w:rPr>
        <w:t>monument de arhitectur`</w:t>
      </w:r>
    </w:p>
    <w:p w:rsidR="006A2058" w:rsidRPr="00BF26B9" w:rsidRDefault="006A2058" w:rsidP="006A2058">
      <w:pPr>
        <w:rPr>
          <w:rFonts w:ascii="TimesRomanR" w:hAnsi="TimesRomanR"/>
          <w:lang w:val="fr-FR"/>
        </w:rPr>
      </w:pPr>
      <w:r w:rsidRPr="00BF26B9">
        <w:rPr>
          <w:rFonts w:ascii="TimesRomanR" w:hAnsi="TimesRomanR"/>
          <w:lang w:val="fr-FR"/>
        </w:rPr>
        <w:t>Cod:</w:t>
      </w:r>
    </w:p>
    <w:p w:rsidR="006A2058" w:rsidRPr="00BF26B9" w:rsidRDefault="006A2058" w:rsidP="006A2058">
      <w:pPr>
        <w:rPr>
          <w:rFonts w:ascii="TimesRomanR" w:hAnsi="TimesRomanR"/>
          <w:lang w:val="fr-FR"/>
        </w:rPr>
      </w:pPr>
      <w:r w:rsidRPr="00BF26B9">
        <w:rPr>
          <w:rFonts w:ascii="TimesRomanR" w:hAnsi="TimesRomanR"/>
          <w:lang w:val="fr-FR"/>
        </w:rPr>
        <w:t xml:space="preserve">Lista </w:t>
      </w:r>
      <w:r>
        <w:rPr>
          <w:rFonts w:ascii="TimesRomanR" w:hAnsi="TimesRomanR"/>
          <w:lang w:val="fr-FR"/>
        </w:rPr>
        <w:t>2010</w:t>
      </w:r>
      <w:r w:rsidRPr="00BF26B9">
        <w:rPr>
          <w:rFonts w:ascii="TimesRomanR" w:hAnsi="TimesRomanR"/>
          <w:lang w:val="fr-FR"/>
        </w:rPr>
        <w:t>: VL-II-m-B-09936</w:t>
      </w:r>
      <w:r>
        <w:rPr>
          <w:rFonts w:ascii="TimesRomanR" w:hAnsi="TimesRomanR"/>
          <w:lang w:val="fr-FR"/>
        </w:rPr>
        <w:t>.</w:t>
      </w:r>
    </w:p>
    <w:p w:rsidR="006A2058" w:rsidRPr="00BF26B9" w:rsidRDefault="006A2058" w:rsidP="006A2058">
      <w:pPr>
        <w:rPr>
          <w:rFonts w:ascii="TimesRomanR" w:hAnsi="TimesRomanR"/>
          <w:lang w:val="fr-FR"/>
        </w:rPr>
      </w:pPr>
      <w:r w:rsidRPr="00BF26B9">
        <w:rPr>
          <w:rFonts w:ascii="TimesRomanR" w:hAnsi="TimesRomanR"/>
          <w:lang w:val="fr-FR"/>
        </w:rPr>
        <w:t>Localiz</w:t>
      </w:r>
      <w:r>
        <w:rPr>
          <w:rFonts w:ascii="TimesRomanR" w:hAnsi="TimesRomanR"/>
          <w:lang w:val="fr-FR"/>
        </w:rPr>
        <w:t>are: com. }u]ani, sat }u]ani</w:t>
      </w:r>
      <w:r w:rsidRPr="00BF26B9">
        <w:rPr>
          <w:rFonts w:ascii="TimesRomanR" w:hAnsi="TimesRomanR"/>
          <w:lang w:val="fr-FR"/>
        </w:rPr>
        <w:t>.</w:t>
      </w:r>
    </w:p>
    <w:p w:rsidR="006A2058" w:rsidRPr="004E6452" w:rsidRDefault="006A2058" w:rsidP="006A2058">
      <w:pPr>
        <w:rPr>
          <w:rFonts w:ascii="TimesRomanR" w:hAnsi="TimesRomanR"/>
        </w:rPr>
      </w:pPr>
      <w:r w:rsidRPr="00BF26B9">
        <w:rPr>
          <w:rFonts w:ascii="TimesRomanR" w:hAnsi="TimesRomanR"/>
          <w:lang w:val="fr-FR"/>
        </w:rPr>
        <w:t xml:space="preserve">Datare: 1802, ref. 1895. </w:t>
      </w:r>
      <w:r w:rsidRPr="004E6452">
        <w:rPr>
          <w:rFonts w:ascii="TimesRomanR" w:hAnsi="TimesRomanR"/>
        </w:rPr>
        <w:t>Categorie valoric` B.</w:t>
      </w:r>
    </w:p>
    <w:p w:rsidR="006A2058" w:rsidRPr="004E6452" w:rsidRDefault="006A2058" w:rsidP="006A2058">
      <w:pPr>
        <w:rPr>
          <w:rFonts w:ascii="TimesRomanR" w:hAnsi="TimesRomanR"/>
        </w:rPr>
      </w:pPr>
      <w:r w:rsidRPr="004E6452">
        <w:rPr>
          <w:rFonts w:ascii="TimesRomanR" w:hAnsi="TimesRomanR"/>
        </w:rPr>
        <w:t>Ctitor : c`lug`rul Ilarion.</w:t>
      </w:r>
    </w:p>
    <w:p w:rsidR="006A2058" w:rsidRDefault="006A2058" w:rsidP="006A2058">
      <w:pPr>
        <w:rPr>
          <w:rFonts w:ascii="TimesRomanR" w:hAnsi="TimesRomanR"/>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3D5EC2" w:rsidP="006A2058">
      <w:pPr>
        <w:rPr>
          <w:rFonts w:asciiTheme="minorHAnsi" w:hAnsiTheme="minorHAnsi"/>
          <w:b/>
          <w:bCs/>
          <w:i/>
          <w:iCs/>
        </w:rPr>
      </w:pPr>
      <w:r w:rsidRPr="008D6B95">
        <w:rPr>
          <w:rFonts w:cstheme="minorHAnsi"/>
          <w:noProof/>
          <w:lang w:val="en-US" w:eastAsia="en-US"/>
        </w:rPr>
        <w:drawing>
          <wp:inline distT="0" distB="0" distL="0" distR="0" wp14:anchorId="1EB8C7AA" wp14:editId="31D08D5D">
            <wp:extent cx="3597910" cy="35267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597910" cy="3526790"/>
                    </a:xfrm>
                    <a:prstGeom prst="rect">
                      <a:avLst/>
                    </a:prstGeom>
                    <a:noFill/>
                    <a:ln>
                      <a:noFill/>
                    </a:ln>
                  </pic:spPr>
                </pic:pic>
              </a:graphicData>
            </a:graphic>
          </wp:inline>
        </w:drawing>
      </w: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6A2058" w:rsidRDefault="006A2058" w:rsidP="006A2058">
      <w:pPr>
        <w:rPr>
          <w:rFonts w:asciiTheme="minorHAnsi" w:hAnsiTheme="minorHAnsi"/>
          <w:b/>
          <w:bCs/>
          <w:i/>
          <w:iCs/>
        </w:rPr>
      </w:pPr>
    </w:p>
    <w:p w:rsidR="00823270" w:rsidRPr="00CD6DF7" w:rsidRDefault="00823270" w:rsidP="001F7231">
      <w:pPr>
        <w:pStyle w:val="Heading1"/>
        <w:rPr>
          <w:rFonts w:asciiTheme="minorHAnsi" w:hAnsiTheme="minorHAnsi"/>
          <w:b w:val="0"/>
          <w:bCs/>
          <w:i/>
          <w:iCs/>
          <w:lang w:val="fr-FR"/>
        </w:rPr>
      </w:pPr>
      <w:bookmarkStart w:id="64" w:name="_Toc510170522"/>
      <w:r w:rsidRPr="00CD6DF7">
        <w:rPr>
          <w:rFonts w:asciiTheme="minorHAnsi" w:hAnsiTheme="minorHAnsi"/>
          <w:b w:val="0"/>
          <w:bCs/>
          <w:i/>
          <w:iCs/>
        </w:rPr>
        <w:t xml:space="preserve">5.  </w:t>
      </w:r>
      <w:r w:rsidRPr="00CD6DF7">
        <w:rPr>
          <w:rFonts w:asciiTheme="minorHAnsi" w:hAnsiTheme="minorHAnsi"/>
          <w:b w:val="0"/>
          <w:bCs/>
          <w:i/>
          <w:iCs/>
          <w:lang w:val="fr-FR"/>
        </w:rPr>
        <w:t>CONCLUZII  GENERALE</w:t>
      </w:r>
      <w:bookmarkEnd w:id="64"/>
      <w:r w:rsidRPr="00CD6DF7">
        <w:rPr>
          <w:rFonts w:asciiTheme="minorHAnsi" w:hAnsiTheme="minorHAnsi"/>
          <w:b w:val="0"/>
          <w:bCs/>
          <w:i/>
          <w:iCs/>
          <w:lang w:val="fr-FR"/>
        </w:rPr>
        <w:t xml:space="preserve"> </w:t>
      </w:r>
    </w:p>
    <w:p w:rsidR="00F02C19" w:rsidRPr="00CD6DF7" w:rsidRDefault="00F02C19" w:rsidP="00823270">
      <w:pPr>
        <w:rPr>
          <w:rFonts w:asciiTheme="minorHAnsi" w:hAnsiTheme="minorHAnsi"/>
          <w:lang w:val="fr-FR"/>
        </w:rPr>
      </w:pPr>
    </w:p>
    <w:p w:rsidR="00906750" w:rsidRPr="00CD6DF7" w:rsidRDefault="00F02C19" w:rsidP="00823270">
      <w:pPr>
        <w:rPr>
          <w:rFonts w:asciiTheme="minorHAnsi" w:hAnsiTheme="minorHAnsi"/>
        </w:rPr>
      </w:pPr>
      <w:r w:rsidRPr="00CD6DF7">
        <w:rPr>
          <w:rFonts w:asciiTheme="minorHAnsi" w:hAnsiTheme="minorHAnsi"/>
        </w:rPr>
        <w:t xml:space="preserve">Asezarea geografica, situarea în teritoriu, legaturile cu comunele din judet si conditiile geoclimatice sunt premise favorabile </w:t>
      </w:r>
      <w:r w:rsidR="005F610D">
        <w:rPr>
          <w:rFonts w:asciiTheme="minorHAnsi" w:hAnsiTheme="minorHAnsi"/>
        </w:rPr>
        <w:t>dezvoltarii</w:t>
      </w:r>
      <w:r w:rsidRPr="00CD6DF7">
        <w:rPr>
          <w:rFonts w:asciiTheme="minorHAnsi" w:hAnsiTheme="minorHAnsi"/>
        </w:rPr>
        <w:t xml:space="preserve"> în perspectiva a comunei </w:t>
      </w:r>
      <w:r w:rsidR="005C3A21">
        <w:rPr>
          <w:rFonts w:asciiTheme="minorHAnsi" w:hAnsiTheme="minorHAnsi"/>
        </w:rPr>
        <w:t>ȘUȘANI</w:t>
      </w:r>
      <w:r w:rsidRPr="00CD6DF7">
        <w:rPr>
          <w:rFonts w:asciiTheme="minorHAnsi" w:hAnsiTheme="minorHAnsi"/>
        </w:rPr>
        <w:t xml:space="preserve"> în baza economiei predominant agricole.</w:t>
      </w:r>
      <w:r w:rsidRPr="00CD6DF7">
        <w:rPr>
          <w:rFonts w:asciiTheme="minorHAnsi" w:hAnsiTheme="minorHAnsi"/>
        </w:rPr>
        <w:cr/>
        <w:t>Asigurarea dreptului de proprietate asupra terenurilor, în baza Legii Fondului Funciar, prin a sectorului particular în economia agricola.</w:t>
      </w:r>
      <w:r w:rsidRPr="00CD6DF7">
        <w:rPr>
          <w:rFonts w:asciiTheme="minorHAnsi" w:hAnsiTheme="minorHAnsi"/>
        </w:rPr>
        <w:tab/>
      </w:r>
      <w:r w:rsidRPr="00CD6DF7">
        <w:rPr>
          <w:rFonts w:asciiTheme="minorHAnsi" w:hAnsiTheme="minorHAnsi"/>
        </w:rPr>
        <w:cr/>
        <w:t xml:space="preserve">Planul urbanistic general elaborat pentru satele componente ale comunei </w:t>
      </w:r>
      <w:r w:rsidR="005C3A21">
        <w:rPr>
          <w:rFonts w:asciiTheme="minorHAnsi" w:hAnsiTheme="minorHAnsi"/>
        </w:rPr>
        <w:t>ȘUȘANI</w:t>
      </w:r>
      <w:r w:rsidRPr="00CD6DF7">
        <w:rPr>
          <w:rFonts w:asciiTheme="minorHAnsi" w:hAnsiTheme="minorHAnsi"/>
        </w:rPr>
        <w:t xml:space="preserve"> are în vedere stabilirea limitei teritoriului intravilan pentru fiecare sat, organizarea armonioasa a zonelor functionale în teritoriul intrailan propus, asigurarea legaturilor între zonele functionale si a legaturilor între localitati.</w:t>
      </w:r>
      <w:r w:rsidRPr="00CD6DF7">
        <w:rPr>
          <w:rFonts w:asciiTheme="minorHAnsi" w:hAnsiTheme="minorHAnsi"/>
        </w:rPr>
        <w:cr/>
        <w:t>Totodata s-a avut în vedere rezervarea terenurilor pentru realiz</w:t>
      </w:r>
      <w:r w:rsidR="00075A8A" w:rsidRPr="00CD6DF7">
        <w:rPr>
          <w:rFonts w:asciiTheme="minorHAnsi" w:hAnsiTheme="minorHAnsi"/>
        </w:rPr>
        <w:t>a</w:t>
      </w:r>
      <w:r w:rsidRPr="00CD6DF7">
        <w:rPr>
          <w:rFonts w:asciiTheme="minorHAnsi" w:hAnsiTheme="minorHAnsi"/>
        </w:rPr>
        <w:t>rea în perspectiva a unor obiective de interes public, ca si asigurarea de terenuri pentru construirea de noi locuinte.</w:t>
      </w:r>
      <w:r w:rsidRPr="00CD6DF7">
        <w:rPr>
          <w:rFonts w:asciiTheme="minorHAnsi" w:hAnsiTheme="minorHAnsi"/>
        </w:rPr>
        <w:cr/>
        <w:t>Planul urbanistic general a evidentiat organizarea circulatiei, stabilirea unitatilor teritoriale de referinta, indicatori propusi privind gradul de ocupare a terenului.</w:t>
      </w:r>
      <w:r w:rsidRPr="00CD6DF7">
        <w:rPr>
          <w:rFonts w:asciiTheme="minorHAnsi" w:hAnsiTheme="minorHAnsi"/>
        </w:rPr>
        <w:cr/>
        <w:t>De asemenea, P.U.G. a precizat zonele protejate, valoroase din punct de vedere istoric, arhitectural, si nu în ultimul rând a propus masuri de protejare a mediului natural si construit.</w:t>
      </w:r>
      <w:r w:rsidRPr="00CD6DF7">
        <w:rPr>
          <w:rFonts w:asciiTheme="minorHAnsi" w:hAnsiTheme="minorHAnsi"/>
        </w:rPr>
        <w:cr/>
        <w:t>Planul urbanistic general cuprinde si Regulamentul de urbanism care defineste regulile ce permit a se cunoaste care sunt posibilitatile de utilizare si ocupare a terenului.</w:t>
      </w:r>
      <w:r w:rsidRPr="00CD6DF7">
        <w:rPr>
          <w:rFonts w:asciiTheme="minorHAnsi" w:hAnsiTheme="minorHAnsi"/>
        </w:rPr>
        <w:cr/>
      </w:r>
    </w:p>
    <w:p w:rsidR="00906750" w:rsidRPr="00CD6DF7" w:rsidRDefault="00F02C19" w:rsidP="00823270">
      <w:pPr>
        <w:rPr>
          <w:rFonts w:asciiTheme="minorHAnsi" w:hAnsiTheme="minorHAnsi"/>
          <w:b/>
        </w:rPr>
      </w:pPr>
      <w:r w:rsidRPr="00CD6DF7">
        <w:rPr>
          <w:rFonts w:asciiTheme="minorHAnsi" w:hAnsiTheme="minorHAnsi"/>
          <w:b/>
        </w:rPr>
        <w:t>Dupa aprobarea sa la nivelul Consiliului comunal si la nivelul Consiliului Judetean, Planul ur</w:t>
      </w:r>
      <w:r w:rsidR="00075A8A" w:rsidRPr="00CD6DF7">
        <w:rPr>
          <w:rFonts w:asciiTheme="minorHAnsi" w:hAnsiTheme="minorHAnsi"/>
          <w:b/>
        </w:rPr>
        <w:t>b</w:t>
      </w:r>
      <w:r w:rsidRPr="00CD6DF7">
        <w:rPr>
          <w:rFonts w:asciiTheme="minorHAnsi" w:hAnsiTheme="minorHAnsi"/>
          <w:b/>
        </w:rPr>
        <w:t>anistic general - devine un act de autoritate administrativa, asigurând conditiile materializarii competentelor comunei în functie de domeniul de actionare si reglementare avut în vedere si de cadrul legislativ.</w:t>
      </w:r>
      <w:r w:rsidRPr="00CD6DF7">
        <w:rPr>
          <w:rFonts w:asciiTheme="minorHAnsi" w:hAnsiTheme="minorHAnsi"/>
          <w:b/>
        </w:rPr>
        <w:cr/>
      </w:r>
    </w:p>
    <w:p w:rsidR="006C7310" w:rsidRPr="00CD6DF7" w:rsidRDefault="00F02C19" w:rsidP="006C7310">
      <w:pPr>
        <w:rPr>
          <w:rFonts w:asciiTheme="minorHAnsi" w:hAnsiTheme="minorHAnsi"/>
          <w:b/>
          <w:bCs/>
        </w:rPr>
      </w:pPr>
      <w:r w:rsidRPr="00CD6DF7">
        <w:rPr>
          <w:rFonts w:asciiTheme="minorHAnsi" w:hAnsiTheme="minorHAnsi"/>
        </w:rPr>
        <w:t>Planul de masuri si actiuni în continuare se stabileste în raport cu problemele specifice si prioritare ale localitatilor.</w:t>
      </w:r>
      <w:r w:rsidRPr="00CD6DF7">
        <w:rPr>
          <w:rFonts w:asciiTheme="minorHAnsi" w:hAnsiTheme="minorHAnsi"/>
        </w:rPr>
        <w:cr/>
        <w:t>Planul urbanistic general este facut public cetatenilor comunei.</w:t>
      </w:r>
      <w:r w:rsidRPr="00CD6DF7">
        <w:rPr>
          <w:rFonts w:asciiTheme="minorHAnsi" w:hAnsiTheme="minorHAnsi"/>
        </w:rPr>
        <w:cr/>
        <w:t>Desfasurarea în continuare a proiectarii are în vedere elaborarea studiilor de specialitate, a planurilor urbanistice zonale si de detaliu pentru zone sau obiective specificate.</w:t>
      </w:r>
    </w:p>
    <w:p w:rsidR="0024452A" w:rsidRPr="00CD6DF7" w:rsidRDefault="0024452A" w:rsidP="0015670B">
      <w:pPr>
        <w:ind w:left="5760" w:right="988" w:hanging="5618"/>
        <w:jc w:val="center"/>
        <w:rPr>
          <w:rFonts w:asciiTheme="minorHAnsi" w:hAnsiTheme="minorHAnsi"/>
          <w:b/>
          <w:bCs/>
        </w:rPr>
      </w:pPr>
    </w:p>
    <w:p w:rsidR="0024452A" w:rsidRPr="00CD6DF7" w:rsidRDefault="0024452A" w:rsidP="0015670B">
      <w:pPr>
        <w:ind w:left="5760" w:right="988" w:hanging="5618"/>
        <w:jc w:val="center"/>
        <w:rPr>
          <w:rFonts w:asciiTheme="minorHAnsi" w:hAnsiTheme="minorHAnsi"/>
          <w:b/>
          <w:bCs/>
        </w:rPr>
      </w:pPr>
    </w:p>
    <w:p w:rsidR="0024452A" w:rsidRPr="00CD6DF7" w:rsidRDefault="0024452A" w:rsidP="0015670B">
      <w:pPr>
        <w:ind w:left="5760" w:right="988" w:hanging="5618"/>
        <w:jc w:val="center"/>
        <w:rPr>
          <w:rFonts w:asciiTheme="minorHAnsi" w:hAnsiTheme="minorHAnsi"/>
          <w:b/>
          <w:bCs/>
        </w:rPr>
      </w:pPr>
    </w:p>
    <w:p w:rsidR="0015670B" w:rsidRPr="00CD6DF7" w:rsidRDefault="0015670B" w:rsidP="0015670B">
      <w:pPr>
        <w:ind w:left="5760" w:right="988" w:hanging="5618"/>
        <w:jc w:val="center"/>
        <w:rPr>
          <w:rFonts w:asciiTheme="minorHAnsi" w:hAnsiTheme="minorHAnsi"/>
          <w:b/>
          <w:bCs/>
        </w:rPr>
      </w:pPr>
      <w:r w:rsidRPr="00CD6DF7">
        <w:rPr>
          <w:rFonts w:asciiTheme="minorHAnsi" w:hAnsiTheme="minorHAnsi"/>
          <w:b/>
          <w:bCs/>
        </w:rPr>
        <w:t>SC ITERATOR SRL                                                     Întocmit</w:t>
      </w:r>
    </w:p>
    <w:p w:rsidR="0015670B" w:rsidRPr="00CD6DF7" w:rsidRDefault="0015670B" w:rsidP="0015670B">
      <w:pPr>
        <w:ind w:left="1134" w:right="988"/>
        <w:jc w:val="center"/>
        <w:rPr>
          <w:rFonts w:asciiTheme="minorHAnsi" w:hAnsiTheme="minorHAnsi"/>
          <w:u w:val="single"/>
        </w:rPr>
      </w:pPr>
      <w:r w:rsidRPr="00CD6DF7">
        <w:rPr>
          <w:rFonts w:asciiTheme="minorHAnsi" w:hAnsiTheme="minorHAnsi"/>
          <w:b/>
          <w:bCs/>
        </w:rPr>
        <w:t>Catalin PROTEASA                                           Arh. Dipl. Ioan ION</w:t>
      </w:r>
    </w:p>
    <w:p w:rsidR="0015670B" w:rsidRPr="00CD6DF7" w:rsidRDefault="0015670B" w:rsidP="0015670B">
      <w:pPr>
        <w:rPr>
          <w:rFonts w:asciiTheme="minorHAnsi" w:hAnsiTheme="minorHAnsi"/>
          <w:b/>
          <w:color w:val="FFFFFF"/>
        </w:rPr>
      </w:pPr>
    </w:p>
    <w:p w:rsidR="006C7310" w:rsidRPr="00CD6DF7" w:rsidRDefault="006C7310" w:rsidP="006C7310">
      <w:pPr>
        <w:rPr>
          <w:rFonts w:asciiTheme="minorHAnsi" w:hAnsiTheme="minorHAnsi"/>
          <w:b/>
          <w:color w:val="FFFFFF"/>
        </w:rPr>
      </w:pPr>
      <w:r w:rsidRPr="00CD6DF7">
        <w:rPr>
          <w:rFonts w:asciiTheme="minorHAnsi" w:hAnsiTheme="minorHAnsi"/>
          <w:noProof/>
          <w:lang w:val="en-US" w:eastAsia="en-US"/>
        </w:rPr>
        <w:drawing>
          <wp:anchor distT="0" distB="0" distL="114300" distR="114300" simplePos="0" relativeHeight="251659264" behindDoc="1" locked="0" layoutInCell="1" allowOverlap="1">
            <wp:simplePos x="0" y="0"/>
            <wp:positionH relativeFrom="column">
              <wp:posOffset>3997960</wp:posOffset>
            </wp:positionH>
            <wp:positionV relativeFrom="paragraph">
              <wp:posOffset>-1905</wp:posOffset>
            </wp:positionV>
            <wp:extent cx="1492885" cy="1517650"/>
            <wp:effectExtent l="19050" t="0" r="0" b="0"/>
            <wp:wrapThrough wrapText="bothSides">
              <wp:wrapPolygon edited="0">
                <wp:start x="-276" y="0"/>
                <wp:lineTo x="-276" y="21419"/>
                <wp:lineTo x="21499" y="21419"/>
                <wp:lineTo x="21499" y="0"/>
                <wp:lineTo x="-276" y="0"/>
              </wp:wrapPolygon>
            </wp:wrapThrough>
            <wp:docPr id="3" name="Picture 3" descr="stampila_buna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mpila_buna_v1"/>
                    <pic:cNvPicPr>
                      <a:picLocks noChangeAspect="1" noChangeArrowheads="1"/>
                    </pic:cNvPicPr>
                  </pic:nvPicPr>
                  <pic:blipFill>
                    <a:blip r:embed="rId52" cstate="print"/>
                    <a:srcRect/>
                    <a:stretch>
                      <a:fillRect/>
                    </a:stretch>
                  </pic:blipFill>
                  <pic:spPr bwMode="auto">
                    <a:xfrm>
                      <a:off x="0" y="0"/>
                      <a:ext cx="1492885" cy="1517650"/>
                    </a:xfrm>
                    <a:prstGeom prst="rect">
                      <a:avLst/>
                    </a:prstGeom>
                    <a:noFill/>
                    <a:ln w="9525">
                      <a:noFill/>
                      <a:miter lim="800000"/>
                      <a:headEnd/>
                      <a:tailEnd/>
                    </a:ln>
                  </pic:spPr>
                </pic:pic>
              </a:graphicData>
            </a:graphic>
          </wp:anchor>
        </w:drawing>
      </w:r>
    </w:p>
    <w:p w:rsidR="006C7310" w:rsidRPr="00CD6DF7" w:rsidRDefault="006C7310" w:rsidP="006C7310">
      <w:pPr>
        <w:rPr>
          <w:rFonts w:asciiTheme="minorHAnsi" w:hAnsiTheme="minorHAnsi"/>
          <w:b/>
          <w:color w:val="FFFFFF"/>
        </w:rPr>
      </w:pPr>
    </w:p>
    <w:p w:rsidR="006C7310" w:rsidRPr="00CD6DF7" w:rsidRDefault="006C7310" w:rsidP="006C7310">
      <w:pPr>
        <w:rPr>
          <w:rFonts w:asciiTheme="minorHAnsi" w:hAnsiTheme="minorHAnsi"/>
          <w:b/>
          <w:color w:val="FFFFFF"/>
        </w:rPr>
      </w:pPr>
    </w:p>
    <w:p w:rsidR="006C7310" w:rsidRPr="00CD6DF7" w:rsidRDefault="006C7310" w:rsidP="006C7310">
      <w:pPr>
        <w:rPr>
          <w:rFonts w:asciiTheme="minorHAnsi" w:hAnsiTheme="minorHAnsi"/>
          <w:b/>
          <w:color w:val="FFFFFF"/>
        </w:rPr>
      </w:pPr>
    </w:p>
    <w:p w:rsidR="006C7310" w:rsidRPr="00CD6DF7" w:rsidRDefault="006C7310" w:rsidP="006C7310">
      <w:pPr>
        <w:rPr>
          <w:rFonts w:asciiTheme="minorHAnsi" w:hAnsiTheme="minorHAnsi"/>
          <w:b/>
          <w:color w:val="FFFFFF"/>
        </w:rPr>
      </w:pPr>
    </w:p>
    <w:p w:rsidR="00823270" w:rsidRPr="00CD6DF7" w:rsidRDefault="00823270" w:rsidP="006C7310">
      <w:pPr>
        <w:jc w:val="center"/>
        <w:rPr>
          <w:rFonts w:asciiTheme="minorHAnsi" w:hAnsiTheme="minorHAnsi"/>
          <w:b/>
          <w:lang w:val="fr-FR"/>
        </w:rPr>
      </w:pPr>
    </w:p>
    <w:p w:rsidR="00F02C19" w:rsidRPr="00CD6DF7" w:rsidRDefault="00F02C19" w:rsidP="006C7310">
      <w:pPr>
        <w:jc w:val="center"/>
        <w:rPr>
          <w:rFonts w:asciiTheme="minorHAnsi" w:hAnsiTheme="minorHAnsi"/>
          <w:b/>
          <w:lang w:val="fr-FR"/>
        </w:rPr>
      </w:pPr>
    </w:p>
    <w:p w:rsidR="00F02C19" w:rsidRPr="00CD6DF7" w:rsidRDefault="00F02C19" w:rsidP="00F02C19">
      <w:pPr>
        <w:jc w:val="center"/>
        <w:rPr>
          <w:rFonts w:asciiTheme="minorHAnsi" w:hAnsiTheme="minorHAnsi"/>
          <w:b/>
          <w:lang w:val="it-IT"/>
        </w:rPr>
      </w:pPr>
    </w:p>
    <w:sectPr w:rsidR="00F02C19" w:rsidRPr="00CD6DF7" w:rsidSect="00E50323">
      <w:headerReference w:type="default" r:id="rId53"/>
      <w:footerReference w:type="default" r:id="rId54"/>
      <w:type w:val="continuous"/>
      <w:pgSz w:w="11907" w:h="16840" w:code="9"/>
      <w:pgMar w:top="1366" w:right="1418" w:bottom="1225" w:left="135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78AA" w:rsidRDefault="000078AA">
      <w:r>
        <w:separator/>
      </w:r>
    </w:p>
  </w:endnote>
  <w:endnote w:type="continuationSeparator" w:id="0">
    <w:p w:rsidR="000078AA" w:rsidRDefault="00007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RomJurnalist">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mericana BT">
    <w:altName w:val="Courier New"/>
    <w:charset w:val="00"/>
    <w:family w:val="roman"/>
    <w:pitch w:val="variable"/>
    <w:sig w:usb0="00000007" w:usb1="00000000" w:usb2="00000000" w:usb3="00000000" w:csb0="00000011"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ArialUpR">
    <w:panose1 w:val="00000000000000000000"/>
    <w:charset w:val="00"/>
    <w:family w:val="auto"/>
    <w:pitch w:val="variable"/>
    <w:sig w:usb0="00000003" w:usb1="00000000" w:usb2="00000000" w:usb3="00000000" w:csb0="00000001" w:csb1="00000000"/>
  </w:font>
  <w:font w:name="TimesRomanR">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5279" w:rsidRDefault="00425279" w:rsidP="00565908">
    <w:pPr>
      <w:pStyle w:val="Footer"/>
      <w:jc w:val="center"/>
      <w:rPr>
        <w:rFonts w:ascii="ArialUpR" w:hAnsi="ArialUpR"/>
        <w:b/>
        <w:noProof/>
        <w:lang w:val="en-US" w:eastAsia="en-US"/>
      </w:rPr>
    </w:pPr>
  </w:p>
  <w:p w:rsidR="00425279" w:rsidRDefault="00425279" w:rsidP="00565908">
    <w:pPr>
      <w:pStyle w:val="Footer"/>
      <w:jc w:val="center"/>
    </w:pPr>
    <w:r>
      <w:rPr>
        <w:rFonts w:ascii="ArialUpR" w:hAnsi="ArialUpR"/>
        <w:b/>
        <w:noProof/>
        <w:lang w:val="en-US" w:eastAsia="en-US"/>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-50800</wp:posOffset>
              </wp:positionV>
              <wp:extent cx="6286500" cy="0"/>
              <wp:effectExtent l="14605" t="10160" r="13970" b="8890"/>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D691FD" id="Line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pt" to="49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" strokeweight="1pt"/>
          </w:pict>
        </mc:Fallback>
      </mc:AlternateContent>
    </w:r>
    <w:r w:rsidRPr="00231442">
      <w:rPr>
        <w:rFonts w:ascii="ArialUpR" w:hAnsi="ArialUpR"/>
        <w:b/>
        <w:noProof/>
        <w:lang w:val="en-US" w:eastAsia="en-US"/>
      </w:rPr>
      <w:t xml:space="preserve">- </w:t>
    </w:r>
    <w:r w:rsidRPr="00231442">
      <w:rPr>
        <w:rFonts w:ascii="ArialUpR" w:hAnsi="ArialUpR"/>
        <w:b/>
        <w:noProof/>
        <w:lang w:val="en-US" w:eastAsia="en-US"/>
      </w:rPr>
      <w:fldChar w:fldCharType="begin"/>
    </w:r>
    <w:r w:rsidRPr="00231442">
      <w:rPr>
        <w:rFonts w:ascii="ArialUpR" w:hAnsi="ArialUpR"/>
        <w:b/>
        <w:noProof/>
        <w:lang w:val="en-US" w:eastAsia="en-US"/>
      </w:rPr>
      <w:instrText xml:space="preserve"> PAGE </w:instrText>
    </w:r>
    <w:r w:rsidRPr="00231442">
      <w:rPr>
        <w:rFonts w:ascii="ArialUpR" w:hAnsi="ArialUpR"/>
        <w:b/>
        <w:noProof/>
        <w:lang w:val="en-US" w:eastAsia="en-US"/>
      </w:rPr>
      <w:fldChar w:fldCharType="separate"/>
    </w:r>
    <w:r w:rsidR="000C5E7D">
      <w:rPr>
        <w:rFonts w:ascii="ArialUpR" w:hAnsi="ArialUpR"/>
        <w:b/>
        <w:noProof/>
        <w:lang w:val="en-US" w:eastAsia="en-US"/>
      </w:rPr>
      <w:t>23</w:t>
    </w:r>
    <w:r w:rsidRPr="00231442">
      <w:rPr>
        <w:rFonts w:ascii="ArialUpR" w:hAnsi="ArialUpR"/>
        <w:b/>
        <w:noProof/>
        <w:lang w:val="en-US" w:eastAsia="en-US"/>
      </w:rPr>
      <w:fldChar w:fldCharType="end"/>
    </w:r>
    <w:r w:rsidRPr="00231442">
      <w:rPr>
        <w:rFonts w:ascii="ArialUpR" w:hAnsi="ArialUpR"/>
        <w:b/>
        <w:noProof/>
        <w:lang w:val="en-US" w:eastAsia="en-U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78AA" w:rsidRDefault="000078AA">
      <w:r>
        <w:separator/>
      </w:r>
    </w:p>
  </w:footnote>
  <w:footnote w:type="continuationSeparator" w:id="0">
    <w:p w:rsidR="000078AA" w:rsidRDefault="000078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5279" w:rsidRPr="00244EC2" w:rsidRDefault="00425279" w:rsidP="00565908">
    <w:pPr>
      <w:pStyle w:val="Header"/>
      <w:rPr>
        <w:rFonts w:ascii="Arial" w:hAnsi="Arial" w:cs="Arial"/>
        <w:b/>
        <w:lang w:val="ro-RO"/>
      </w:rPr>
    </w:pPr>
    <w:r>
      <w:rPr>
        <w:rFonts w:ascii="Arial" w:hAnsi="Arial" w:cs="Arial"/>
        <w:b/>
        <w:noProof/>
        <w:lang w:val="en-US" w:eastAsia="en-US"/>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181610</wp:posOffset>
              </wp:positionV>
              <wp:extent cx="6286500" cy="0"/>
              <wp:effectExtent l="14605" t="10160" r="13970" b="889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E5F03B"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3pt" to="49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" strokeweight="1pt"/>
          </w:pict>
        </mc:Fallback>
      </mc:AlternateContent>
    </w:r>
    <w:r w:rsidRPr="00DE4713">
      <w:rPr>
        <w:rFonts w:ascii="Arial" w:hAnsi="Arial" w:cs="Arial"/>
        <w:b/>
      </w:rPr>
      <w:t xml:space="preserve">MEMORIU </w:t>
    </w:r>
    <w:r>
      <w:rPr>
        <w:rFonts w:ascii="Arial" w:hAnsi="Arial" w:cs="Arial"/>
        <w:b/>
      </w:rPr>
      <w:t>GENERAL</w:t>
    </w:r>
    <w:r w:rsidRPr="00DE4713">
      <w:rPr>
        <w:rFonts w:ascii="Arial" w:hAnsi="Arial" w:cs="Arial"/>
        <w:b/>
      </w:rPr>
      <w:t xml:space="preserve"> - Comuna </w:t>
    </w:r>
    <w:r>
      <w:rPr>
        <w:rFonts w:ascii="Arial" w:hAnsi="Arial" w:cs="Arial"/>
        <w:b/>
      </w:rPr>
      <w:t>Șușani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2AFA3D30"/>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03ECEBB6"/>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735C2662"/>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2454EB6"/>
    <w:multiLevelType w:val="hybridMultilevel"/>
    <w:tmpl w:val="DE7A7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231471"/>
    <w:multiLevelType w:val="hybridMultilevel"/>
    <w:tmpl w:val="B0485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AE783B"/>
    <w:multiLevelType w:val="hybridMultilevel"/>
    <w:tmpl w:val="BBAE8736"/>
    <w:lvl w:ilvl="0" w:tplc="DED8B70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06E103AA"/>
    <w:multiLevelType w:val="hybridMultilevel"/>
    <w:tmpl w:val="858EFE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0414C7"/>
    <w:multiLevelType w:val="hybridMultilevel"/>
    <w:tmpl w:val="7C3CA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BF1B37"/>
    <w:multiLevelType w:val="hybridMultilevel"/>
    <w:tmpl w:val="9C5AC5E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0F5272F7"/>
    <w:multiLevelType w:val="hybridMultilevel"/>
    <w:tmpl w:val="7C2E58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D801BA"/>
    <w:multiLevelType w:val="hybridMultilevel"/>
    <w:tmpl w:val="DE480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CC3473"/>
    <w:multiLevelType w:val="hybridMultilevel"/>
    <w:tmpl w:val="D156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316FB1"/>
    <w:multiLevelType w:val="hybridMultilevel"/>
    <w:tmpl w:val="49EEBC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7EC6C08"/>
    <w:multiLevelType w:val="hybridMultilevel"/>
    <w:tmpl w:val="6A12A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2F0784"/>
    <w:multiLevelType w:val="hybridMultilevel"/>
    <w:tmpl w:val="24EE20C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F6D4595"/>
    <w:multiLevelType w:val="hybridMultilevel"/>
    <w:tmpl w:val="33CA4866"/>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nsid w:val="21B43711"/>
    <w:multiLevelType w:val="hybridMultilevel"/>
    <w:tmpl w:val="72D27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973F20"/>
    <w:multiLevelType w:val="hybridMultilevel"/>
    <w:tmpl w:val="F4F4F7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236A4B4D"/>
    <w:multiLevelType w:val="hybridMultilevel"/>
    <w:tmpl w:val="256E412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23A940A1"/>
    <w:multiLevelType w:val="hybridMultilevel"/>
    <w:tmpl w:val="5386B1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56843FB"/>
    <w:multiLevelType w:val="hybridMultilevel"/>
    <w:tmpl w:val="87C6241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26AC49C8"/>
    <w:multiLevelType w:val="hybridMultilevel"/>
    <w:tmpl w:val="8BE8C54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D445130"/>
    <w:multiLevelType w:val="hybridMultilevel"/>
    <w:tmpl w:val="E1505E2C"/>
    <w:lvl w:ilvl="0" w:tplc="A760B2DE">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944CDF"/>
    <w:multiLevelType w:val="multilevel"/>
    <w:tmpl w:val="A8FAFDEA"/>
    <w:lvl w:ilvl="0">
      <w:start w:val="2"/>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4">
    <w:nsid w:val="34DB04B2"/>
    <w:multiLevelType w:val="hybridMultilevel"/>
    <w:tmpl w:val="59265F3A"/>
    <w:lvl w:ilvl="0" w:tplc="D47406B2">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580316E"/>
    <w:multiLevelType w:val="hybridMultilevel"/>
    <w:tmpl w:val="2D2C6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4D68F2"/>
    <w:multiLevelType w:val="hybridMultilevel"/>
    <w:tmpl w:val="A3B26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42376B72"/>
    <w:multiLevelType w:val="hybridMultilevel"/>
    <w:tmpl w:val="792ACB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4D03310"/>
    <w:multiLevelType w:val="hybridMultilevel"/>
    <w:tmpl w:val="30F0C4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45994EB3"/>
    <w:multiLevelType w:val="hybridMultilevel"/>
    <w:tmpl w:val="0370548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4856621C"/>
    <w:multiLevelType w:val="hybridMultilevel"/>
    <w:tmpl w:val="23AE15B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498710E6"/>
    <w:multiLevelType w:val="hybridMultilevel"/>
    <w:tmpl w:val="DB3E70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4D8F1E2E"/>
    <w:multiLevelType w:val="hybridMultilevel"/>
    <w:tmpl w:val="E248688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4F6F0E79"/>
    <w:multiLevelType w:val="hybridMultilevel"/>
    <w:tmpl w:val="E1B45A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553F23B7"/>
    <w:multiLevelType w:val="hybridMultilevel"/>
    <w:tmpl w:val="9E56C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94F63FA"/>
    <w:multiLevelType w:val="hybridMultilevel"/>
    <w:tmpl w:val="81FE7EB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5B354334"/>
    <w:multiLevelType w:val="hybridMultilevel"/>
    <w:tmpl w:val="C352D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FBB4DB8"/>
    <w:multiLevelType w:val="hybridMultilevel"/>
    <w:tmpl w:val="925A291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64BA7850"/>
    <w:multiLevelType w:val="hybridMultilevel"/>
    <w:tmpl w:val="0382CE12"/>
    <w:lvl w:ilvl="0" w:tplc="208C1A1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5692CA3"/>
    <w:multiLevelType w:val="hybridMultilevel"/>
    <w:tmpl w:val="F4167690"/>
    <w:lvl w:ilvl="0" w:tplc="09FA1A5E">
      <w:start w:val="4"/>
      <w:numFmt w:val="bullet"/>
      <w:lvlText w:val="-"/>
      <w:lvlJc w:val="left"/>
      <w:pPr>
        <w:ind w:left="990" w:hanging="360"/>
      </w:pPr>
      <w:rPr>
        <w:rFonts w:ascii="Calibri" w:eastAsiaTheme="minorHAnsi" w:hAnsi="Calibri" w:cs="Calibri"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0">
    <w:nsid w:val="66B27BA1"/>
    <w:multiLevelType w:val="hybridMultilevel"/>
    <w:tmpl w:val="552873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DE23C2D"/>
    <w:multiLevelType w:val="hybridMultilevel"/>
    <w:tmpl w:val="6F5478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6E3122C7"/>
    <w:multiLevelType w:val="hybridMultilevel"/>
    <w:tmpl w:val="DABE4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6FA615BD"/>
    <w:multiLevelType w:val="hybridMultilevel"/>
    <w:tmpl w:val="2EDE44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7DBF518E"/>
    <w:multiLevelType w:val="hybridMultilevel"/>
    <w:tmpl w:val="0B5AF1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F5F2AC1"/>
    <w:multiLevelType w:val="hybridMultilevel"/>
    <w:tmpl w:val="585A0642"/>
    <w:lvl w:ilvl="0" w:tplc="F2AA248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6">
    <w:nsid w:val="7FF4160F"/>
    <w:multiLevelType w:val="hybridMultilevel"/>
    <w:tmpl w:val="03F06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
  </w:num>
  <w:num w:numId="3">
    <w:abstractNumId w:val="1"/>
  </w:num>
  <w:num w:numId="4">
    <w:abstractNumId w:val="0"/>
  </w:num>
  <w:num w:numId="5">
    <w:abstractNumId w:val="46"/>
  </w:num>
  <w:num w:numId="6">
    <w:abstractNumId w:val="44"/>
  </w:num>
  <w:num w:numId="7">
    <w:abstractNumId w:val="19"/>
  </w:num>
  <w:num w:numId="8">
    <w:abstractNumId w:val="38"/>
  </w:num>
  <w:num w:numId="9">
    <w:abstractNumId w:val="37"/>
  </w:num>
  <w:num w:numId="10">
    <w:abstractNumId w:val="43"/>
  </w:num>
  <w:num w:numId="11">
    <w:abstractNumId w:val="21"/>
  </w:num>
  <w:num w:numId="12">
    <w:abstractNumId w:val="28"/>
  </w:num>
  <w:num w:numId="13">
    <w:abstractNumId w:val="26"/>
  </w:num>
  <w:num w:numId="14">
    <w:abstractNumId w:val="9"/>
  </w:num>
  <w:num w:numId="15">
    <w:abstractNumId w:val="29"/>
  </w:num>
  <w:num w:numId="16">
    <w:abstractNumId w:val="8"/>
  </w:num>
  <w:num w:numId="17">
    <w:abstractNumId w:val="12"/>
  </w:num>
  <w:num w:numId="18">
    <w:abstractNumId w:val="42"/>
  </w:num>
  <w:num w:numId="19">
    <w:abstractNumId w:val="32"/>
  </w:num>
  <w:num w:numId="20">
    <w:abstractNumId w:val="45"/>
  </w:num>
  <w:num w:numId="21">
    <w:abstractNumId w:val="31"/>
  </w:num>
  <w:num w:numId="22">
    <w:abstractNumId w:val="39"/>
  </w:num>
  <w:num w:numId="23">
    <w:abstractNumId w:val="7"/>
  </w:num>
  <w:num w:numId="24">
    <w:abstractNumId w:val="25"/>
  </w:num>
  <w:num w:numId="25">
    <w:abstractNumId w:val="22"/>
  </w:num>
  <w:num w:numId="26">
    <w:abstractNumId w:val="15"/>
  </w:num>
  <w:num w:numId="27">
    <w:abstractNumId w:val="3"/>
  </w:num>
  <w:num w:numId="28">
    <w:abstractNumId w:val="34"/>
  </w:num>
  <w:num w:numId="29">
    <w:abstractNumId w:val="16"/>
  </w:num>
  <w:num w:numId="30">
    <w:abstractNumId w:val="10"/>
  </w:num>
  <w:num w:numId="31">
    <w:abstractNumId w:val="5"/>
  </w:num>
  <w:num w:numId="32">
    <w:abstractNumId w:val="13"/>
  </w:num>
  <w:num w:numId="33">
    <w:abstractNumId w:val="24"/>
  </w:num>
  <w:num w:numId="34">
    <w:abstractNumId w:val="11"/>
  </w:num>
  <w:num w:numId="35">
    <w:abstractNumId w:val="30"/>
  </w:num>
  <w:num w:numId="36">
    <w:abstractNumId w:val="36"/>
  </w:num>
  <w:num w:numId="37">
    <w:abstractNumId w:val="4"/>
  </w:num>
  <w:num w:numId="38">
    <w:abstractNumId w:val="14"/>
  </w:num>
  <w:num w:numId="39">
    <w:abstractNumId w:val="33"/>
  </w:num>
  <w:num w:numId="40">
    <w:abstractNumId w:val="20"/>
  </w:num>
  <w:num w:numId="41">
    <w:abstractNumId w:val="17"/>
  </w:num>
  <w:num w:numId="42">
    <w:abstractNumId w:val="35"/>
  </w:num>
  <w:num w:numId="43">
    <w:abstractNumId w:val="41"/>
  </w:num>
  <w:num w:numId="44">
    <w:abstractNumId w:val="18"/>
  </w:num>
  <w:num w:numId="45">
    <w:abstractNumId w:val="6"/>
  </w:num>
  <w:num w:numId="46">
    <w:abstractNumId w:val="27"/>
  </w:num>
  <w:num w:numId="47">
    <w:abstractNumId w:val="4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F9E"/>
    <w:rsid w:val="000035B8"/>
    <w:rsid w:val="000078AA"/>
    <w:rsid w:val="00016B89"/>
    <w:rsid w:val="00020AF4"/>
    <w:rsid w:val="000371E2"/>
    <w:rsid w:val="00066CA6"/>
    <w:rsid w:val="00071441"/>
    <w:rsid w:val="0007149C"/>
    <w:rsid w:val="000726D6"/>
    <w:rsid w:val="00075A8A"/>
    <w:rsid w:val="00081EA3"/>
    <w:rsid w:val="0009419E"/>
    <w:rsid w:val="000A29E2"/>
    <w:rsid w:val="000A54E9"/>
    <w:rsid w:val="000C4D26"/>
    <w:rsid w:val="000C4F6D"/>
    <w:rsid w:val="000C5E7D"/>
    <w:rsid w:val="000D3A4F"/>
    <w:rsid w:val="000D5A93"/>
    <w:rsid w:val="000D7683"/>
    <w:rsid w:val="000E199F"/>
    <w:rsid w:val="0011038B"/>
    <w:rsid w:val="00122B8C"/>
    <w:rsid w:val="00127FE9"/>
    <w:rsid w:val="00130BAD"/>
    <w:rsid w:val="001319FB"/>
    <w:rsid w:val="00132D17"/>
    <w:rsid w:val="0013759E"/>
    <w:rsid w:val="00151B14"/>
    <w:rsid w:val="001525EB"/>
    <w:rsid w:val="0015670B"/>
    <w:rsid w:val="001568B5"/>
    <w:rsid w:val="00164891"/>
    <w:rsid w:val="00175A2B"/>
    <w:rsid w:val="00175E20"/>
    <w:rsid w:val="0019125D"/>
    <w:rsid w:val="001D1E91"/>
    <w:rsid w:val="001D5336"/>
    <w:rsid w:val="001D65B0"/>
    <w:rsid w:val="001F0342"/>
    <w:rsid w:val="001F18EA"/>
    <w:rsid w:val="001F2C00"/>
    <w:rsid w:val="001F4282"/>
    <w:rsid w:val="001F7231"/>
    <w:rsid w:val="0020108B"/>
    <w:rsid w:val="002055CA"/>
    <w:rsid w:val="00211ADB"/>
    <w:rsid w:val="00230263"/>
    <w:rsid w:val="00241CD5"/>
    <w:rsid w:val="0024452A"/>
    <w:rsid w:val="00244EC2"/>
    <w:rsid w:val="0024608D"/>
    <w:rsid w:val="0024769E"/>
    <w:rsid w:val="002500EE"/>
    <w:rsid w:val="00252C7A"/>
    <w:rsid w:val="002577E2"/>
    <w:rsid w:val="002652E4"/>
    <w:rsid w:val="0027004D"/>
    <w:rsid w:val="0028521B"/>
    <w:rsid w:val="00287E81"/>
    <w:rsid w:val="00290E7D"/>
    <w:rsid w:val="00291CF5"/>
    <w:rsid w:val="002A42BC"/>
    <w:rsid w:val="002B68C2"/>
    <w:rsid w:val="002B7650"/>
    <w:rsid w:val="002C2646"/>
    <w:rsid w:val="002C60C7"/>
    <w:rsid w:val="002D17F8"/>
    <w:rsid w:val="002E1E74"/>
    <w:rsid w:val="002E6F2E"/>
    <w:rsid w:val="003009B9"/>
    <w:rsid w:val="00305F9B"/>
    <w:rsid w:val="00312EF5"/>
    <w:rsid w:val="00321296"/>
    <w:rsid w:val="00330A7E"/>
    <w:rsid w:val="00333EC9"/>
    <w:rsid w:val="003360A5"/>
    <w:rsid w:val="003462F4"/>
    <w:rsid w:val="0035107E"/>
    <w:rsid w:val="00352A55"/>
    <w:rsid w:val="00362132"/>
    <w:rsid w:val="00367EB1"/>
    <w:rsid w:val="003722DB"/>
    <w:rsid w:val="0037620E"/>
    <w:rsid w:val="00376720"/>
    <w:rsid w:val="00384282"/>
    <w:rsid w:val="0039212E"/>
    <w:rsid w:val="0039784A"/>
    <w:rsid w:val="003B509A"/>
    <w:rsid w:val="003C0296"/>
    <w:rsid w:val="003C2A71"/>
    <w:rsid w:val="003D5EC2"/>
    <w:rsid w:val="003E0948"/>
    <w:rsid w:val="003E0AD0"/>
    <w:rsid w:val="003E6278"/>
    <w:rsid w:val="003F7458"/>
    <w:rsid w:val="00406056"/>
    <w:rsid w:val="00421C32"/>
    <w:rsid w:val="00425279"/>
    <w:rsid w:val="00436C4E"/>
    <w:rsid w:val="00450A62"/>
    <w:rsid w:val="00461120"/>
    <w:rsid w:val="004617FC"/>
    <w:rsid w:val="004642A8"/>
    <w:rsid w:val="00465A0C"/>
    <w:rsid w:val="00471766"/>
    <w:rsid w:val="00482286"/>
    <w:rsid w:val="00485D63"/>
    <w:rsid w:val="00491E22"/>
    <w:rsid w:val="00497947"/>
    <w:rsid w:val="004D2B5D"/>
    <w:rsid w:val="00507B89"/>
    <w:rsid w:val="0052748E"/>
    <w:rsid w:val="00531E07"/>
    <w:rsid w:val="00537403"/>
    <w:rsid w:val="0054285A"/>
    <w:rsid w:val="00545E73"/>
    <w:rsid w:val="005608C2"/>
    <w:rsid w:val="00565908"/>
    <w:rsid w:val="005663FF"/>
    <w:rsid w:val="00575617"/>
    <w:rsid w:val="00587361"/>
    <w:rsid w:val="005A1DB7"/>
    <w:rsid w:val="005A5860"/>
    <w:rsid w:val="005A599F"/>
    <w:rsid w:val="005B0212"/>
    <w:rsid w:val="005B6825"/>
    <w:rsid w:val="005C2CD9"/>
    <w:rsid w:val="005C3A21"/>
    <w:rsid w:val="005D19F5"/>
    <w:rsid w:val="005F301D"/>
    <w:rsid w:val="005F4088"/>
    <w:rsid w:val="005F610D"/>
    <w:rsid w:val="005F6196"/>
    <w:rsid w:val="005F6EDD"/>
    <w:rsid w:val="00600B3D"/>
    <w:rsid w:val="00602864"/>
    <w:rsid w:val="006179D0"/>
    <w:rsid w:val="006270C1"/>
    <w:rsid w:val="006323EC"/>
    <w:rsid w:val="0063432D"/>
    <w:rsid w:val="00635695"/>
    <w:rsid w:val="006513B2"/>
    <w:rsid w:val="006515D0"/>
    <w:rsid w:val="00651BFD"/>
    <w:rsid w:val="00652106"/>
    <w:rsid w:val="006546BD"/>
    <w:rsid w:val="006608C5"/>
    <w:rsid w:val="00667A97"/>
    <w:rsid w:val="00671A45"/>
    <w:rsid w:val="00672B87"/>
    <w:rsid w:val="00672F60"/>
    <w:rsid w:val="00674AAB"/>
    <w:rsid w:val="00675AB5"/>
    <w:rsid w:val="006803AB"/>
    <w:rsid w:val="0068587E"/>
    <w:rsid w:val="0069177E"/>
    <w:rsid w:val="006A0041"/>
    <w:rsid w:val="006A2058"/>
    <w:rsid w:val="006A59A0"/>
    <w:rsid w:val="006B4196"/>
    <w:rsid w:val="006B43C2"/>
    <w:rsid w:val="006B6EC8"/>
    <w:rsid w:val="006C7310"/>
    <w:rsid w:val="006D5994"/>
    <w:rsid w:val="006E7DE2"/>
    <w:rsid w:val="006F7912"/>
    <w:rsid w:val="00700CA5"/>
    <w:rsid w:val="0074129E"/>
    <w:rsid w:val="00741D0F"/>
    <w:rsid w:val="00750328"/>
    <w:rsid w:val="007520FF"/>
    <w:rsid w:val="0077402E"/>
    <w:rsid w:val="00781A6C"/>
    <w:rsid w:val="00795A16"/>
    <w:rsid w:val="007A0FD7"/>
    <w:rsid w:val="007B1C21"/>
    <w:rsid w:val="007B7249"/>
    <w:rsid w:val="007C3386"/>
    <w:rsid w:val="007C77EB"/>
    <w:rsid w:val="007D6A13"/>
    <w:rsid w:val="007D7F64"/>
    <w:rsid w:val="007F5968"/>
    <w:rsid w:val="00800276"/>
    <w:rsid w:val="00803C09"/>
    <w:rsid w:val="00803DDA"/>
    <w:rsid w:val="0080560D"/>
    <w:rsid w:val="0081398D"/>
    <w:rsid w:val="008169EC"/>
    <w:rsid w:val="0082298A"/>
    <w:rsid w:val="00823270"/>
    <w:rsid w:val="00835DD0"/>
    <w:rsid w:val="00843FA9"/>
    <w:rsid w:val="00846A05"/>
    <w:rsid w:val="0085138A"/>
    <w:rsid w:val="008567E9"/>
    <w:rsid w:val="0087679F"/>
    <w:rsid w:val="00881F9E"/>
    <w:rsid w:val="00882A87"/>
    <w:rsid w:val="00891A1A"/>
    <w:rsid w:val="00892287"/>
    <w:rsid w:val="00893ED5"/>
    <w:rsid w:val="00894B00"/>
    <w:rsid w:val="008A021F"/>
    <w:rsid w:val="008A7F85"/>
    <w:rsid w:val="008B047B"/>
    <w:rsid w:val="008B16CC"/>
    <w:rsid w:val="008D66E1"/>
    <w:rsid w:val="008E0C97"/>
    <w:rsid w:val="008E4FC4"/>
    <w:rsid w:val="008E78B4"/>
    <w:rsid w:val="008F3645"/>
    <w:rsid w:val="008F6F84"/>
    <w:rsid w:val="00906750"/>
    <w:rsid w:val="00913228"/>
    <w:rsid w:val="009143FB"/>
    <w:rsid w:val="00914708"/>
    <w:rsid w:val="0091500E"/>
    <w:rsid w:val="00915D7C"/>
    <w:rsid w:val="00934914"/>
    <w:rsid w:val="00942076"/>
    <w:rsid w:val="00942B43"/>
    <w:rsid w:val="009504B4"/>
    <w:rsid w:val="00951C8D"/>
    <w:rsid w:val="00966421"/>
    <w:rsid w:val="0096751F"/>
    <w:rsid w:val="009872EF"/>
    <w:rsid w:val="00993CD6"/>
    <w:rsid w:val="009952FF"/>
    <w:rsid w:val="009A3301"/>
    <w:rsid w:val="009A5F08"/>
    <w:rsid w:val="009B1461"/>
    <w:rsid w:val="009B33A1"/>
    <w:rsid w:val="009C1E08"/>
    <w:rsid w:val="009D1597"/>
    <w:rsid w:val="009D49E1"/>
    <w:rsid w:val="009D63CD"/>
    <w:rsid w:val="009D768D"/>
    <w:rsid w:val="009E1813"/>
    <w:rsid w:val="009E20AA"/>
    <w:rsid w:val="009E4AFD"/>
    <w:rsid w:val="009F133D"/>
    <w:rsid w:val="00A03D1C"/>
    <w:rsid w:val="00A1059D"/>
    <w:rsid w:val="00A12245"/>
    <w:rsid w:val="00A26A03"/>
    <w:rsid w:val="00A277F5"/>
    <w:rsid w:val="00A304F7"/>
    <w:rsid w:val="00A3485A"/>
    <w:rsid w:val="00A4059A"/>
    <w:rsid w:val="00A43607"/>
    <w:rsid w:val="00A45A30"/>
    <w:rsid w:val="00A5682C"/>
    <w:rsid w:val="00A6628D"/>
    <w:rsid w:val="00A769A4"/>
    <w:rsid w:val="00AA0EBA"/>
    <w:rsid w:val="00AA1FBB"/>
    <w:rsid w:val="00AA3098"/>
    <w:rsid w:val="00AA32B5"/>
    <w:rsid w:val="00AC1B58"/>
    <w:rsid w:val="00AC7B36"/>
    <w:rsid w:val="00AD775F"/>
    <w:rsid w:val="00AE4171"/>
    <w:rsid w:val="00B03202"/>
    <w:rsid w:val="00B05F47"/>
    <w:rsid w:val="00B14CAD"/>
    <w:rsid w:val="00B15FDB"/>
    <w:rsid w:val="00B250EF"/>
    <w:rsid w:val="00B25CC1"/>
    <w:rsid w:val="00B25F30"/>
    <w:rsid w:val="00B26799"/>
    <w:rsid w:val="00B267A5"/>
    <w:rsid w:val="00B35D36"/>
    <w:rsid w:val="00B40489"/>
    <w:rsid w:val="00B52FF1"/>
    <w:rsid w:val="00B60F7C"/>
    <w:rsid w:val="00B62F0B"/>
    <w:rsid w:val="00B65608"/>
    <w:rsid w:val="00B669CA"/>
    <w:rsid w:val="00B82673"/>
    <w:rsid w:val="00B97CBF"/>
    <w:rsid w:val="00BA6D76"/>
    <w:rsid w:val="00BA7688"/>
    <w:rsid w:val="00BC2F7C"/>
    <w:rsid w:val="00BD3746"/>
    <w:rsid w:val="00BE3EB3"/>
    <w:rsid w:val="00BE439E"/>
    <w:rsid w:val="00BE5909"/>
    <w:rsid w:val="00BE5DF5"/>
    <w:rsid w:val="00BE62DB"/>
    <w:rsid w:val="00BE776A"/>
    <w:rsid w:val="00BE7E34"/>
    <w:rsid w:val="00BF194E"/>
    <w:rsid w:val="00BF5211"/>
    <w:rsid w:val="00C06BE1"/>
    <w:rsid w:val="00C074A7"/>
    <w:rsid w:val="00C20B5B"/>
    <w:rsid w:val="00C268CF"/>
    <w:rsid w:val="00C42717"/>
    <w:rsid w:val="00C51858"/>
    <w:rsid w:val="00C56B0B"/>
    <w:rsid w:val="00C70849"/>
    <w:rsid w:val="00C86406"/>
    <w:rsid w:val="00C93274"/>
    <w:rsid w:val="00C93793"/>
    <w:rsid w:val="00C95A79"/>
    <w:rsid w:val="00C95C89"/>
    <w:rsid w:val="00CA286D"/>
    <w:rsid w:val="00CB1857"/>
    <w:rsid w:val="00CB2E7E"/>
    <w:rsid w:val="00CB4BEB"/>
    <w:rsid w:val="00CB760D"/>
    <w:rsid w:val="00CC49E8"/>
    <w:rsid w:val="00CC4F88"/>
    <w:rsid w:val="00CD3AFD"/>
    <w:rsid w:val="00CD6DF7"/>
    <w:rsid w:val="00CE0F8A"/>
    <w:rsid w:val="00CF7883"/>
    <w:rsid w:val="00D01A52"/>
    <w:rsid w:val="00D04885"/>
    <w:rsid w:val="00D137D0"/>
    <w:rsid w:val="00D15D12"/>
    <w:rsid w:val="00D24186"/>
    <w:rsid w:val="00D24998"/>
    <w:rsid w:val="00D343FB"/>
    <w:rsid w:val="00D5171F"/>
    <w:rsid w:val="00D6379C"/>
    <w:rsid w:val="00D6478E"/>
    <w:rsid w:val="00D74B04"/>
    <w:rsid w:val="00D82CC5"/>
    <w:rsid w:val="00D835E3"/>
    <w:rsid w:val="00D939B6"/>
    <w:rsid w:val="00DA4725"/>
    <w:rsid w:val="00DA6BAF"/>
    <w:rsid w:val="00DB08D5"/>
    <w:rsid w:val="00DB2059"/>
    <w:rsid w:val="00DB6CAD"/>
    <w:rsid w:val="00DD0A9C"/>
    <w:rsid w:val="00DE1032"/>
    <w:rsid w:val="00DE2761"/>
    <w:rsid w:val="00DE3464"/>
    <w:rsid w:val="00DE4713"/>
    <w:rsid w:val="00DE5000"/>
    <w:rsid w:val="00DF1005"/>
    <w:rsid w:val="00DF2069"/>
    <w:rsid w:val="00E00BB8"/>
    <w:rsid w:val="00E06D8E"/>
    <w:rsid w:val="00E1106D"/>
    <w:rsid w:val="00E250F8"/>
    <w:rsid w:val="00E273B7"/>
    <w:rsid w:val="00E30F53"/>
    <w:rsid w:val="00E31409"/>
    <w:rsid w:val="00E3599A"/>
    <w:rsid w:val="00E451E3"/>
    <w:rsid w:val="00E50323"/>
    <w:rsid w:val="00E560AE"/>
    <w:rsid w:val="00E56F4B"/>
    <w:rsid w:val="00E57EC4"/>
    <w:rsid w:val="00E75285"/>
    <w:rsid w:val="00E76231"/>
    <w:rsid w:val="00E95259"/>
    <w:rsid w:val="00EA00FD"/>
    <w:rsid w:val="00EB27F6"/>
    <w:rsid w:val="00EB4C8C"/>
    <w:rsid w:val="00ED328A"/>
    <w:rsid w:val="00EE7C75"/>
    <w:rsid w:val="00EF2C86"/>
    <w:rsid w:val="00F00104"/>
    <w:rsid w:val="00F01FC3"/>
    <w:rsid w:val="00F02C19"/>
    <w:rsid w:val="00F14460"/>
    <w:rsid w:val="00F1476D"/>
    <w:rsid w:val="00F343D7"/>
    <w:rsid w:val="00F4187E"/>
    <w:rsid w:val="00F51F57"/>
    <w:rsid w:val="00F72173"/>
    <w:rsid w:val="00F73238"/>
    <w:rsid w:val="00F81B31"/>
    <w:rsid w:val="00F81CE9"/>
    <w:rsid w:val="00FA184F"/>
    <w:rsid w:val="00FA6033"/>
    <w:rsid w:val="00FD4A9C"/>
    <w:rsid w:val="00FF4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187E794-417F-4B0E-A75B-E82FBB19D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69CA"/>
    <w:rPr>
      <w:sz w:val="24"/>
      <w:szCs w:val="24"/>
      <w:lang w:val="ro-RO" w:eastAsia="ro-RO"/>
    </w:rPr>
  </w:style>
  <w:style w:type="paragraph" w:styleId="Heading1">
    <w:name w:val="heading 1"/>
    <w:basedOn w:val="Normal"/>
    <w:next w:val="Normal"/>
    <w:qFormat/>
    <w:rsid w:val="00B669CA"/>
    <w:pPr>
      <w:keepNext/>
      <w:overflowPunct w:val="0"/>
      <w:autoSpaceDE w:val="0"/>
      <w:autoSpaceDN w:val="0"/>
      <w:adjustRightInd w:val="0"/>
      <w:jc w:val="center"/>
      <w:textAlignment w:val="baseline"/>
      <w:outlineLvl w:val="0"/>
    </w:pPr>
    <w:rPr>
      <w:rFonts w:ascii="Arial" w:hAnsi="Arial"/>
      <w:b/>
      <w:sz w:val="32"/>
      <w:szCs w:val="20"/>
      <w:lang w:val="en-GB"/>
    </w:rPr>
  </w:style>
  <w:style w:type="paragraph" w:styleId="Heading2">
    <w:name w:val="heading 2"/>
    <w:basedOn w:val="Normal"/>
    <w:next w:val="Normal"/>
    <w:qFormat/>
    <w:rsid w:val="00B669CA"/>
    <w:pPr>
      <w:keepNext/>
      <w:overflowPunct w:val="0"/>
      <w:autoSpaceDE w:val="0"/>
      <w:autoSpaceDN w:val="0"/>
      <w:adjustRightInd w:val="0"/>
      <w:jc w:val="center"/>
      <w:textAlignment w:val="baseline"/>
      <w:outlineLvl w:val="1"/>
    </w:pPr>
    <w:rPr>
      <w:rFonts w:ascii="Arial" w:hAnsi="Arial"/>
      <w:b/>
      <w:i/>
      <w:sz w:val="22"/>
      <w:szCs w:val="20"/>
      <w:lang w:val="en-GB"/>
    </w:rPr>
  </w:style>
  <w:style w:type="paragraph" w:styleId="Heading3">
    <w:name w:val="heading 3"/>
    <w:basedOn w:val="Normal"/>
    <w:next w:val="Normal"/>
    <w:qFormat/>
    <w:rsid w:val="00881F9E"/>
    <w:pPr>
      <w:keepNext/>
      <w:spacing w:before="240" w:after="60"/>
      <w:outlineLvl w:val="2"/>
    </w:pPr>
    <w:rPr>
      <w:rFonts w:ascii="Arial" w:hAnsi="Arial" w:cs="Arial"/>
      <w:b/>
      <w:bCs/>
      <w:sz w:val="26"/>
      <w:szCs w:val="26"/>
    </w:rPr>
  </w:style>
  <w:style w:type="paragraph" w:styleId="Heading4">
    <w:name w:val="heading 4"/>
    <w:basedOn w:val="Normal"/>
    <w:next w:val="Normal"/>
    <w:qFormat/>
    <w:rsid w:val="00881F9E"/>
    <w:pPr>
      <w:keepNext/>
      <w:spacing w:before="240" w:after="60"/>
      <w:outlineLvl w:val="3"/>
    </w:pPr>
    <w:rPr>
      <w:b/>
      <w:bCs/>
      <w:sz w:val="28"/>
      <w:szCs w:val="28"/>
    </w:rPr>
  </w:style>
  <w:style w:type="paragraph" w:styleId="Heading5">
    <w:name w:val="heading 5"/>
    <w:basedOn w:val="Normal"/>
    <w:next w:val="Normal"/>
    <w:qFormat/>
    <w:rsid w:val="00881F9E"/>
    <w:pPr>
      <w:spacing w:before="240" w:after="60"/>
      <w:outlineLvl w:val="4"/>
    </w:pPr>
    <w:rPr>
      <w:b/>
      <w:bCs/>
      <w:i/>
      <w:iCs/>
      <w:sz w:val="26"/>
      <w:szCs w:val="26"/>
    </w:rPr>
  </w:style>
  <w:style w:type="paragraph" w:styleId="Heading6">
    <w:name w:val="heading 6"/>
    <w:basedOn w:val="Normal"/>
    <w:next w:val="Normal"/>
    <w:qFormat/>
    <w:rsid w:val="00881F9E"/>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669CA"/>
    <w:rPr>
      <w:rFonts w:ascii="RomJurnalist" w:hAnsi="RomJurnalist"/>
      <w:bCs/>
      <w:szCs w:val="20"/>
      <w:lang w:val="fr-FR"/>
    </w:rPr>
  </w:style>
  <w:style w:type="paragraph" w:styleId="BodyTextIndent">
    <w:name w:val="Body Text Indent"/>
    <w:basedOn w:val="Normal"/>
    <w:rsid w:val="00B669CA"/>
    <w:pPr>
      <w:ind w:firstLine="709"/>
    </w:pPr>
    <w:rPr>
      <w:rFonts w:ascii="RomJurnalist" w:hAnsi="RomJurnalist"/>
      <w:bCs/>
      <w:szCs w:val="20"/>
      <w:lang w:val="fr-FR"/>
    </w:rPr>
  </w:style>
  <w:style w:type="paragraph" w:styleId="BodyTextIndent3">
    <w:name w:val="Body Text Indent 3"/>
    <w:basedOn w:val="Normal"/>
    <w:rsid w:val="00B669CA"/>
    <w:pPr>
      <w:ind w:left="-1418"/>
    </w:pPr>
    <w:rPr>
      <w:rFonts w:ascii="RomJurnalist" w:hAnsi="RomJurnalist"/>
      <w:bCs/>
      <w:szCs w:val="20"/>
      <w:lang w:val="fr-FR"/>
    </w:rPr>
  </w:style>
  <w:style w:type="paragraph" w:styleId="BodyTextIndent2">
    <w:name w:val="Body Text Indent 2"/>
    <w:basedOn w:val="Normal"/>
    <w:rsid w:val="00B669CA"/>
    <w:pPr>
      <w:ind w:left="-1134" w:firstLine="1134"/>
    </w:pPr>
    <w:rPr>
      <w:rFonts w:ascii="RomJurnalist" w:hAnsi="RomJurnalist"/>
      <w:bCs/>
      <w:szCs w:val="20"/>
      <w:lang w:val="fr-FR"/>
    </w:rPr>
  </w:style>
  <w:style w:type="character" w:styleId="PageNumber">
    <w:name w:val="page number"/>
    <w:basedOn w:val="DefaultParagraphFont"/>
    <w:rsid w:val="00B669CA"/>
  </w:style>
  <w:style w:type="paragraph" w:styleId="Header">
    <w:name w:val="header"/>
    <w:basedOn w:val="Normal"/>
    <w:link w:val="HeaderChar"/>
    <w:uiPriority w:val="99"/>
    <w:rsid w:val="00B669CA"/>
    <w:pPr>
      <w:tabs>
        <w:tab w:val="center" w:pos="4320"/>
        <w:tab w:val="right" w:pos="8640"/>
      </w:tabs>
      <w:overflowPunct w:val="0"/>
      <w:autoSpaceDE w:val="0"/>
      <w:autoSpaceDN w:val="0"/>
      <w:adjustRightInd w:val="0"/>
      <w:textAlignment w:val="baseline"/>
    </w:pPr>
    <w:rPr>
      <w:sz w:val="20"/>
      <w:szCs w:val="20"/>
      <w:lang w:val="en-GB"/>
    </w:rPr>
  </w:style>
  <w:style w:type="paragraph" w:styleId="Closing">
    <w:name w:val="Closing"/>
    <w:basedOn w:val="Normal"/>
    <w:rsid w:val="00881F9E"/>
    <w:pPr>
      <w:ind w:left="4320"/>
    </w:pPr>
  </w:style>
  <w:style w:type="paragraph" w:styleId="ListBullet">
    <w:name w:val="List Bullet"/>
    <w:basedOn w:val="Normal"/>
    <w:autoRedefine/>
    <w:rsid w:val="00881F9E"/>
    <w:pPr>
      <w:numPr>
        <w:numId w:val="2"/>
      </w:numPr>
    </w:pPr>
  </w:style>
  <w:style w:type="paragraph" w:styleId="ListBullet2">
    <w:name w:val="List Bullet 2"/>
    <w:basedOn w:val="Normal"/>
    <w:autoRedefine/>
    <w:rsid w:val="00881F9E"/>
    <w:pPr>
      <w:numPr>
        <w:numId w:val="3"/>
      </w:numPr>
    </w:pPr>
  </w:style>
  <w:style w:type="paragraph" w:styleId="ListBullet3">
    <w:name w:val="List Bullet 3"/>
    <w:basedOn w:val="Normal"/>
    <w:autoRedefine/>
    <w:rsid w:val="00376720"/>
    <w:pPr>
      <w:numPr>
        <w:numId w:val="4"/>
      </w:numPr>
    </w:pPr>
  </w:style>
  <w:style w:type="paragraph" w:styleId="Footer">
    <w:name w:val="footer"/>
    <w:basedOn w:val="Normal"/>
    <w:link w:val="FooterChar"/>
    <w:uiPriority w:val="99"/>
    <w:rsid w:val="00565908"/>
    <w:pPr>
      <w:tabs>
        <w:tab w:val="center" w:pos="4320"/>
        <w:tab w:val="right" w:pos="8640"/>
      </w:tabs>
    </w:pPr>
  </w:style>
  <w:style w:type="paragraph" w:styleId="FootnoteText">
    <w:name w:val="footnote text"/>
    <w:basedOn w:val="Normal"/>
    <w:link w:val="FootnoteTextChar"/>
    <w:rsid w:val="00823270"/>
    <w:rPr>
      <w:sz w:val="20"/>
      <w:szCs w:val="20"/>
      <w:lang w:val="en-US" w:eastAsia="en-US"/>
    </w:rPr>
  </w:style>
  <w:style w:type="character" w:customStyle="1" w:styleId="FootnoteTextChar">
    <w:name w:val="Footnote Text Char"/>
    <w:basedOn w:val="DefaultParagraphFont"/>
    <w:link w:val="FootnoteText"/>
    <w:rsid w:val="00823270"/>
  </w:style>
  <w:style w:type="character" w:styleId="FootnoteReference">
    <w:name w:val="footnote reference"/>
    <w:basedOn w:val="DefaultParagraphFont"/>
    <w:rsid w:val="00823270"/>
    <w:rPr>
      <w:vertAlign w:val="superscript"/>
    </w:rPr>
  </w:style>
  <w:style w:type="character" w:customStyle="1" w:styleId="FooterChar">
    <w:name w:val="Footer Char"/>
    <w:basedOn w:val="DefaultParagraphFont"/>
    <w:link w:val="Footer"/>
    <w:uiPriority w:val="99"/>
    <w:rsid w:val="00823270"/>
    <w:rPr>
      <w:sz w:val="24"/>
      <w:szCs w:val="24"/>
      <w:lang w:val="ro-RO" w:eastAsia="ro-RO"/>
    </w:rPr>
  </w:style>
  <w:style w:type="paragraph" w:styleId="ListParagraph">
    <w:name w:val="List Paragraph"/>
    <w:basedOn w:val="Normal"/>
    <w:qFormat/>
    <w:rsid w:val="006A59A0"/>
    <w:pPr>
      <w:ind w:left="720"/>
      <w:contextualSpacing/>
    </w:pPr>
  </w:style>
  <w:style w:type="table" w:styleId="TableGrid">
    <w:name w:val="Table Grid"/>
    <w:basedOn w:val="TableNormal"/>
    <w:uiPriority w:val="59"/>
    <w:rsid w:val="009872E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D65B0"/>
    <w:rPr>
      <w:rFonts w:ascii="Tahoma" w:hAnsi="Tahoma" w:cs="Tahoma"/>
      <w:sz w:val="16"/>
      <w:szCs w:val="16"/>
    </w:rPr>
  </w:style>
  <w:style w:type="character" w:customStyle="1" w:styleId="BalloonTextChar">
    <w:name w:val="Balloon Text Char"/>
    <w:basedOn w:val="DefaultParagraphFont"/>
    <w:link w:val="BalloonText"/>
    <w:uiPriority w:val="99"/>
    <w:semiHidden/>
    <w:rsid w:val="001D65B0"/>
    <w:rPr>
      <w:rFonts w:ascii="Tahoma" w:hAnsi="Tahoma" w:cs="Tahoma"/>
      <w:sz w:val="16"/>
      <w:szCs w:val="16"/>
      <w:lang w:val="ro-RO" w:eastAsia="ro-RO"/>
    </w:rPr>
  </w:style>
  <w:style w:type="paragraph" w:styleId="PlainText">
    <w:name w:val="Plain Text"/>
    <w:basedOn w:val="Normal"/>
    <w:link w:val="PlainTextChar"/>
    <w:rsid w:val="00BE776A"/>
    <w:pPr>
      <w:jc w:val="center"/>
    </w:pPr>
    <w:rPr>
      <w:rFonts w:ascii="Courier New" w:eastAsia="Americana BT" w:hAnsi="Courier New"/>
      <w:sz w:val="20"/>
      <w:szCs w:val="20"/>
      <w:lang w:eastAsia="en-US"/>
    </w:rPr>
  </w:style>
  <w:style w:type="character" w:customStyle="1" w:styleId="PlainTextChar">
    <w:name w:val="Plain Text Char"/>
    <w:basedOn w:val="DefaultParagraphFont"/>
    <w:link w:val="PlainText"/>
    <w:rsid w:val="00BE776A"/>
    <w:rPr>
      <w:rFonts w:ascii="Courier New" w:eastAsia="Americana BT" w:hAnsi="Courier New"/>
      <w:lang w:val="ro-RO"/>
    </w:rPr>
  </w:style>
  <w:style w:type="paragraph" w:customStyle="1" w:styleId="Default">
    <w:name w:val="Default"/>
    <w:rsid w:val="006803AB"/>
    <w:pPr>
      <w:autoSpaceDE w:val="0"/>
      <w:autoSpaceDN w:val="0"/>
      <w:adjustRightInd w:val="0"/>
      <w:jc w:val="left"/>
    </w:pPr>
    <w:rPr>
      <w:rFonts w:eastAsiaTheme="minorHAnsi"/>
      <w:color w:val="000000"/>
      <w:sz w:val="24"/>
      <w:szCs w:val="24"/>
    </w:rPr>
  </w:style>
  <w:style w:type="character" w:customStyle="1" w:styleId="BodytextSpacing0pt">
    <w:name w:val="Body text + Spacing 0 pt"/>
    <w:basedOn w:val="DefaultParagraphFont"/>
    <w:rsid w:val="005A599F"/>
    <w:rPr>
      <w:rFonts w:ascii="Times New Roman" w:eastAsia="Times New Roman" w:hAnsi="Times New Roman" w:cs="Times New Roman"/>
      <w:b w:val="0"/>
      <w:bCs w:val="0"/>
      <w:i w:val="0"/>
      <w:iCs w:val="0"/>
      <w:smallCaps w:val="0"/>
      <w:strike w:val="0"/>
      <w:spacing w:val="-10"/>
      <w:sz w:val="23"/>
      <w:szCs w:val="23"/>
    </w:rPr>
  </w:style>
  <w:style w:type="character" w:customStyle="1" w:styleId="BodytextBoldSpacing-1pt">
    <w:name w:val="Body text + Bold.Spacing -1 pt"/>
    <w:basedOn w:val="DefaultParagraphFont"/>
    <w:rsid w:val="005A599F"/>
    <w:rPr>
      <w:rFonts w:ascii="Times New Roman" w:eastAsia="Times New Roman" w:hAnsi="Times New Roman" w:cs="Times New Roman"/>
      <w:b/>
      <w:bCs/>
      <w:i w:val="0"/>
      <w:iCs w:val="0"/>
      <w:smallCaps w:val="0"/>
      <w:strike w:val="0"/>
      <w:spacing w:val="-20"/>
      <w:sz w:val="23"/>
      <w:szCs w:val="23"/>
    </w:rPr>
  </w:style>
  <w:style w:type="character" w:customStyle="1" w:styleId="Bodytext105ptBoldSpacing0pt">
    <w:name w:val="Body text + 10.5 pt.Bold.Spacing 0 pt"/>
    <w:basedOn w:val="DefaultParagraphFont"/>
    <w:rsid w:val="005A599F"/>
    <w:rPr>
      <w:rFonts w:ascii="Times New Roman" w:eastAsia="Times New Roman" w:hAnsi="Times New Roman" w:cs="Times New Roman"/>
      <w:b/>
      <w:bCs/>
      <w:i w:val="0"/>
      <w:iCs w:val="0"/>
      <w:smallCaps w:val="0"/>
      <w:strike w:val="0"/>
      <w:spacing w:val="-10"/>
      <w:sz w:val="21"/>
      <w:szCs w:val="21"/>
    </w:rPr>
  </w:style>
  <w:style w:type="character" w:customStyle="1" w:styleId="BodyText1">
    <w:name w:val="Body Text1"/>
    <w:basedOn w:val="DefaultParagraphFont"/>
    <w:rsid w:val="005A599F"/>
    <w:rPr>
      <w:rFonts w:ascii="Times New Roman" w:eastAsia="Times New Roman" w:hAnsi="Times New Roman" w:cs="Times New Roman"/>
      <w:b w:val="0"/>
      <w:bCs w:val="0"/>
      <w:i w:val="0"/>
      <w:iCs w:val="0"/>
      <w:smallCaps w:val="0"/>
      <w:strike w:val="0"/>
      <w:spacing w:val="0"/>
      <w:sz w:val="23"/>
      <w:szCs w:val="23"/>
    </w:rPr>
  </w:style>
  <w:style w:type="character" w:customStyle="1" w:styleId="BodyText2">
    <w:name w:val="Body Text2"/>
    <w:basedOn w:val="DefaultParagraphFont"/>
    <w:rsid w:val="005A599F"/>
    <w:rPr>
      <w:rFonts w:ascii="Times New Roman" w:eastAsia="Times New Roman" w:hAnsi="Times New Roman" w:cs="Times New Roman"/>
      <w:b w:val="0"/>
      <w:bCs w:val="0"/>
      <w:i w:val="0"/>
      <w:iCs w:val="0"/>
      <w:smallCaps w:val="0"/>
      <w:strike w:val="0"/>
      <w:spacing w:val="0"/>
      <w:sz w:val="23"/>
      <w:szCs w:val="23"/>
    </w:rPr>
  </w:style>
  <w:style w:type="character" w:customStyle="1" w:styleId="Bodytext3">
    <w:name w:val="Body text (3)"/>
    <w:basedOn w:val="DefaultParagraphFont"/>
    <w:rsid w:val="005A599F"/>
    <w:rPr>
      <w:rFonts w:ascii="Times New Roman" w:eastAsia="Times New Roman" w:hAnsi="Times New Roman" w:cs="Times New Roman"/>
      <w:b w:val="0"/>
      <w:bCs w:val="0"/>
      <w:i w:val="0"/>
      <w:iCs w:val="0"/>
      <w:smallCaps w:val="0"/>
      <w:strike w:val="0"/>
      <w:spacing w:val="-10"/>
      <w:sz w:val="23"/>
      <w:szCs w:val="23"/>
    </w:rPr>
  </w:style>
  <w:style w:type="character" w:customStyle="1" w:styleId="BodytextBoldSpacing0pt">
    <w:name w:val="Body text + Bold.Spacing 0 pt"/>
    <w:basedOn w:val="DefaultParagraphFont"/>
    <w:rsid w:val="005A599F"/>
    <w:rPr>
      <w:rFonts w:ascii="Times New Roman" w:eastAsia="Times New Roman" w:hAnsi="Times New Roman" w:cs="Times New Roman"/>
      <w:b/>
      <w:bCs/>
      <w:i w:val="0"/>
      <w:iCs w:val="0"/>
      <w:smallCaps w:val="0"/>
      <w:strike w:val="0"/>
      <w:spacing w:val="-10"/>
      <w:sz w:val="23"/>
      <w:szCs w:val="23"/>
    </w:rPr>
  </w:style>
  <w:style w:type="character" w:customStyle="1" w:styleId="Bodytext11">
    <w:name w:val="Body text (11)"/>
    <w:basedOn w:val="DefaultParagraphFont"/>
    <w:rsid w:val="005A599F"/>
    <w:rPr>
      <w:rFonts w:ascii="Lucida Sans Unicode" w:eastAsia="Lucida Sans Unicode" w:hAnsi="Lucida Sans Unicode" w:cs="Lucida Sans Unicode"/>
      <w:b w:val="0"/>
      <w:bCs w:val="0"/>
      <w:i w:val="0"/>
      <w:iCs w:val="0"/>
      <w:smallCaps w:val="0"/>
      <w:strike w:val="0"/>
      <w:spacing w:val="-10"/>
      <w:sz w:val="20"/>
      <w:szCs w:val="20"/>
    </w:rPr>
  </w:style>
  <w:style w:type="character" w:customStyle="1" w:styleId="BodyText30">
    <w:name w:val="Body Text3"/>
    <w:basedOn w:val="DefaultParagraphFont"/>
    <w:rsid w:val="005A599F"/>
    <w:rPr>
      <w:rFonts w:ascii="Times New Roman" w:eastAsia="Times New Roman" w:hAnsi="Times New Roman" w:cs="Times New Roman"/>
      <w:b w:val="0"/>
      <w:bCs w:val="0"/>
      <w:i w:val="0"/>
      <w:iCs w:val="0"/>
      <w:smallCaps w:val="0"/>
      <w:strike w:val="0"/>
      <w:spacing w:val="0"/>
      <w:sz w:val="23"/>
      <w:szCs w:val="23"/>
    </w:rPr>
  </w:style>
  <w:style w:type="character" w:customStyle="1" w:styleId="BodyText4">
    <w:name w:val="Body Text4"/>
    <w:basedOn w:val="DefaultParagraphFont"/>
    <w:rsid w:val="005A599F"/>
    <w:rPr>
      <w:rFonts w:ascii="Times New Roman" w:eastAsia="Times New Roman" w:hAnsi="Times New Roman" w:cs="Times New Roman"/>
      <w:b w:val="0"/>
      <w:bCs w:val="0"/>
      <w:i w:val="0"/>
      <w:iCs w:val="0"/>
      <w:smallCaps w:val="0"/>
      <w:strike w:val="0"/>
      <w:spacing w:val="0"/>
      <w:sz w:val="23"/>
      <w:szCs w:val="23"/>
    </w:rPr>
  </w:style>
  <w:style w:type="character" w:customStyle="1" w:styleId="Heading12Spacing0pt">
    <w:name w:val="Heading #1 (2) + Spacing 0 pt"/>
    <w:basedOn w:val="DefaultParagraphFont"/>
    <w:rsid w:val="005A599F"/>
    <w:rPr>
      <w:rFonts w:ascii="Times New Roman" w:eastAsia="Times New Roman" w:hAnsi="Times New Roman" w:cs="Times New Roman"/>
      <w:b w:val="0"/>
      <w:bCs w:val="0"/>
      <w:i w:val="0"/>
      <w:iCs w:val="0"/>
      <w:smallCaps w:val="0"/>
      <w:strike w:val="0"/>
      <w:spacing w:val="-10"/>
      <w:sz w:val="23"/>
      <w:szCs w:val="23"/>
    </w:rPr>
  </w:style>
  <w:style w:type="character" w:customStyle="1" w:styleId="Heading1211pt">
    <w:name w:val="Heading #1 (2) + 11 pt"/>
    <w:basedOn w:val="DefaultParagraphFont"/>
    <w:rsid w:val="005A599F"/>
    <w:rPr>
      <w:rFonts w:ascii="Times New Roman" w:eastAsia="Times New Roman" w:hAnsi="Times New Roman" w:cs="Times New Roman"/>
      <w:b w:val="0"/>
      <w:bCs w:val="0"/>
      <w:i w:val="0"/>
      <w:iCs w:val="0"/>
      <w:smallCaps w:val="0"/>
      <w:strike w:val="0"/>
      <w:spacing w:val="-20"/>
      <w:sz w:val="22"/>
      <w:szCs w:val="22"/>
    </w:rPr>
  </w:style>
  <w:style w:type="paragraph" w:styleId="NoSpacing">
    <w:name w:val="No Spacing"/>
    <w:uiPriority w:val="1"/>
    <w:qFormat/>
    <w:rsid w:val="005A599F"/>
    <w:pPr>
      <w:jc w:val="left"/>
    </w:pPr>
    <w:rPr>
      <w:rFonts w:ascii="Arial Unicode MS" w:eastAsia="Arial Unicode MS" w:hAnsi="Arial Unicode MS" w:cs="Arial Unicode MS"/>
      <w:color w:val="000000"/>
      <w:sz w:val="24"/>
      <w:szCs w:val="24"/>
    </w:rPr>
  </w:style>
  <w:style w:type="numbering" w:customStyle="1" w:styleId="NoList1">
    <w:name w:val="No List1"/>
    <w:next w:val="NoList"/>
    <w:uiPriority w:val="99"/>
    <w:semiHidden/>
    <w:unhideWhenUsed/>
    <w:rsid w:val="00384282"/>
  </w:style>
  <w:style w:type="character" w:customStyle="1" w:styleId="HeaderChar">
    <w:name w:val="Header Char"/>
    <w:basedOn w:val="DefaultParagraphFont"/>
    <w:link w:val="Header"/>
    <w:uiPriority w:val="99"/>
    <w:rsid w:val="00384282"/>
    <w:rPr>
      <w:lang w:val="en-GB" w:eastAsia="ro-RO"/>
    </w:rPr>
  </w:style>
  <w:style w:type="table" w:customStyle="1" w:styleId="TableGrid1">
    <w:name w:val="Table Grid1"/>
    <w:basedOn w:val="TableNormal"/>
    <w:next w:val="TableGrid"/>
    <w:uiPriority w:val="59"/>
    <w:rsid w:val="00384282"/>
    <w:pPr>
      <w:jc w:val="left"/>
    </w:pPr>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84282"/>
    <w:rPr>
      <w:color w:val="0000FF"/>
      <w:u w:val="single"/>
    </w:rPr>
  </w:style>
  <w:style w:type="character" w:styleId="FollowedHyperlink">
    <w:name w:val="FollowedHyperlink"/>
    <w:basedOn w:val="DefaultParagraphFont"/>
    <w:uiPriority w:val="99"/>
    <w:semiHidden/>
    <w:unhideWhenUsed/>
    <w:rsid w:val="00384282"/>
    <w:rPr>
      <w:color w:val="800080"/>
      <w:u w:val="single"/>
    </w:rPr>
  </w:style>
  <w:style w:type="paragraph" w:customStyle="1" w:styleId="xl63">
    <w:name w:val="xl63"/>
    <w:basedOn w:val="Normal"/>
    <w:rsid w:val="00384282"/>
    <w:pPr>
      <w:shd w:val="clear" w:color="000000" w:fill="FFFFFF"/>
      <w:spacing w:before="100" w:beforeAutospacing="1" w:after="100" w:afterAutospacing="1"/>
      <w:jc w:val="left"/>
    </w:pPr>
    <w:rPr>
      <w:lang w:val="en-US" w:eastAsia="en-US"/>
    </w:rPr>
  </w:style>
  <w:style w:type="paragraph" w:customStyle="1" w:styleId="xl64">
    <w:name w:val="xl64"/>
    <w:basedOn w:val="Normal"/>
    <w:rsid w:val="0038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lang w:val="en-US" w:eastAsia="en-US"/>
    </w:rPr>
  </w:style>
  <w:style w:type="paragraph" w:customStyle="1" w:styleId="xl65">
    <w:name w:val="xl65"/>
    <w:basedOn w:val="Normal"/>
    <w:rsid w:val="0038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lang w:val="en-US" w:eastAsia="en-US"/>
    </w:rPr>
  </w:style>
  <w:style w:type="paragraph" w:customStyle="1" w:styleId="xl66">
    <w:name w:val="xl66"/>
    <w:basedOn w:val="Normal"/>
    <w:rsid w:val="0038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lang w:val="en-US" w:eastAsia="en-US"/>
    </w:rPr>
  </w:style>
  <w:style w:type="paragraph" w:customStyle="1" w:styleId="xl67">
    <w:name w:val="xl67"/>
    <w:basedOn w:val="Normal"/>
    <w:rsid w:val="0038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lang w:val="en-US" w:eastAsia="en-US"/>
    </w:rPr>
  </w:style>
  <w:style w:type="paragraph" w:customStyle="1" w:styleId="xl68">
    <w:name w:val="xl68"/>
    <w:basedOn w:val="Normal"/>
    <w:rsid w:val="00384282"/>
    <w:pPr>
      <w:shd w:val="clear" w:color="000000" w:fill="FFFFFF"/>
      <w:spacing w:before="100" w:beforeAutospacing="1" w:after="100" w:afterAutospacing="1"/>
      <w:jc w:val="left"/>
    </w:pPr>
    <w:rPr>
      <w:lang w:val="en-US" w:eastAsia="en-US"/>
    </w:rPr>
  </w:style>
  <w:style w:type="paragraph" w:customStyle="1" w:styleId="xl69">
    <w:name w:val="xl69"/>
    <w:basedOn w:val="Normal"/>
    <w:rsid w:val="0038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lang w:val="en-US" w:eastAsia="en-US"/>
    </w:rPr>
  </w:style>
  <w:style w:type="character" w:customStyle="1" w:styleId="Bodytext0">
    <w:name w:val="Body text_"/>
    <w:basedOn w:val="DefaultParagraphFont"/>
    <w:link w:val="BodyText6"/>
    <w:locked/>
    <w:rsid w:val="00942B43"/>
    <w:rPr>
      <w:rFonts w:ascii="Arial" w:hAnsi="Arial" w:cs="Arial"/>
      <w:spacing w:val="3"/>
      <w:sz w:val="18"/>
      <w:szCs w:val="18"/>
      <w:shd w:val="clear" w:color="auto" w:fill="FFFFFF"/>
    </w:rPr>
  </w:style>
  <w:style w:type="paragraph" w:customStyle="1" w:styleId="BodyText6">
    <w:name w:val="Body Text6"/>
    <w:basedOn w:val="Normal"/>
    <w:link w:val="Bodytext0"/>
    <w:rsid w:val="00942B43"/>
    <w:pPr>
      <w:widowControl w:val="0"/>
      <w:shd w:val="clear" w:color="auto" w:fill="FFFFFF"/>
      <w:spacing w:line="240" w:lineRule="atLeast"/>
      <w:ind w:hanging="1180"/>
      <w:jc w:val="left"/>
    </w:pPr>
    <w:rPr>
      <w:rFonts w:ascii="Arial" w:hAnsi="Arial" w:cs="Arial"/>
      <w:spacing w:val="3"/>
      <w:sz w:val="18"/>
      <w:szCs w:val="18"/>
      <w:lang w:val="en-US" w:eastAsia="en-US"/>
    </w:rPr>
  </w:style>
  <w:style w:type="character" w:customStyle="1" w:styleId="label">
    <w:name w:val="label"/>
    <w:basedOn w:val="DefaultParagraphFont"/>
    <w:rsid w:val="00D24186"/>
  </w:style>
  <w:style w:type="character" w:customStyle="1" w:styleId="field-type">
    <w:name w:val="field-type"/>
    <w:basedOn w:val="DefaultParagraphFont"/>
    <w:rsid w:val="00D24186"/>
  </w:style>
  <w:style w:type="character" w:customStyle="1" w:styleId="field-code">
    <w:name w:val="field-code"/>
    <w:basedOn w:val="DefaultParagraphFont"/>
    <w:rsid w:val="00D24186"/>
  </w:style>
  <w:style w:type="character" w:customStyle="1" w:styleId="field-datedocumentadd">
    <w:name w:val="field-date_document_add"/>
    <w:basedOn w:val="DefaultParagraphFont"/>
    <w:rsid w:val="00D24186"/>
  </w:style>
  <w:style w:type="paragraph" w:customStyle="1" w:styleId="label1">
    <w:name w:val="label1"/>
    <w:basedOn w:val="Normal"/>
    <w:rsid w:val="00D24186"/>
    <w:pPr>
      <w:spacing w:before="100" w:beforeAutospacing="1" w:after="100" w:afterAutospacing="1"/>
      <w:jc w:val="left"/>
    </w:pPr>
    <w:rPr>
      <w:lang w:val="en-US" w:eastAsia="en-US"/>
    </w:rPr>
  </w:style>
  <w:style w:type="character" w:customStyle="1" w:styleId="field-responsible">
    <w:name w:val="field-responsible"/>
    <w:basedOn w:val="DefaultParagraphFont"/>
    <w:rsid w:val="00D24186"/>
  </w:style>
  <w:style w:type="character" w:customStyle="1" w:styleId="field-name">
    <w:name w:val="field-name"/>
    <w:basedOn w:val="DefaultParagraphFont"/>
    <w:rsid w:val="00D24186"/>
  </w:style>
  <w:style w:type="character" w:customStyle="1" w:styleId="field-proposal">
    <w:name w:val="field-proposal"/>
    <w:basedOn w:val="DefaultParagraphFont"/>
    <w:rsid w:val="00D24186"/>
  </w:style>
  <w:style w:type="character" w:customStyle="1" w:styleId="field-longitude">
    <w:name w:val="field-longitude"/>
    <w:basedOn w:val="DefaultParagraphFont"/>
    <w:rsid w:val="00D24186"/>
  </w:style>
  <w:style w:type="character" w:customStyle="1" w:styleId="field-latitude">
    <w:name w:val="field-latitude"/>
    <w:basedOn w:val="DefaultParagraphFont"/>
    <w:rsid w:val="00D24186"/>
  </w:style>
  <w:style w:type="character" w:customStyle="1" w:styleId="field-area">
    <w:name w:val="field-area"/>
    <w:basedOn w:val="DefaultParagraphFont"/>
    <w:rsid w:val="00D24186"/>
  </w:style>
  <w:style w:type="character" w:customStyle="1" w:styleId="field-min">
    <w:name w:val="field-min"/>
    <w:basedOn w:val="DefaultParagraphFont"/>
    <w:rsid w:val="00D24186"/>
  </w:style>
  <w:style w:type="character" w:customStyle="1" w:styleId="field-max">
    <w:name w:val="field-max"/>
    <w:basedOn w:val="DefaultParagraphFont"/>
    <w:rsid w:val="00D24186"/>
  </w:style>
  <w:style w:type="character" w:customStyle="1" w:styleId="field-mean">
    <w:name w:val="field-mean"/>
    <w:basedOn w:val="DefaultParagraphFont"/>
    <w:rsid w:val="00D24186"/>
  </w:style>
  <w:style w:type="character" w:customStyle="1" w:styleId="field-coverage">
    <w:name w:val="field-coverage"/>
    <w:basedOn w:val="DefaultParagraphFont"/>
    <w:rsid w:val="00D24186"/>
  </w:style>
  <w:style w:type="paragraph" w:customStyle="1" w:styleId="helptext">
    <w:name w:val="helptext"/>
    <w:basedOn w:val="Normal"/>
    <w:rsid w:val="00D24186"/>
    <w:pPr>
      <w:spacing w:before="100" w:beforeAutospacing="1" w:after="100" w:afterAutospacing="1"/>
      <w:jc w:val="left"/>
    </w:pPr>
    <w:rPr>
      <w:lang w:val="en-US" w:eastAsia="en-US"/>
    </w:rPr>
  </w:style>
  <w:style w:type="character" w:customStyle="1" w:styleId="field-percentage">
    <w:name w:val="field-percentage"/>
    <w:basedOn w:val="DefaultParagraphFont"/>
    <w:rsid w:val="00D24186"/>
  </w:style>
  <w:style w:type="character" w:customStyle="1" w:styleId="field-representativeness">
    <w:name w:val="field-representativeness"/>
    <w:basedOn w:val="DefaultParagraphFont"/>
    <w:rsid w:val="00D24186"/>
  </w:style>
  <w:style w:type="character" w:customStyle="1" w:styleId="field-relativearea">
    <w:name w:val="field-relative_area"/>
    <w:basedOn w:val="DefaultParagraphFont"/>
    <w:rsid w:val="00D24186"/>
  </w:style>
  <w:style w:type="character" w:customStyle="1" w:styleId="field-conservationstatus">
    <w:name w:val="field-conservation_status"/>
    <w:basedOn w:val="DefaultParagraphFont"/>
    <w:rsid w:val="00D24186"/>
  </w:style>
  <w:style w:type="character" w:customStyle="1" w:styleId="field-globalevaluation">
    <w:name w:val="field-global_evaluation"/>
    <w:basedOn w:val="DefaultParagraphFont"/>
    <w:rsid w:val="00D24186"/>
  </w:style>
  <w:style w:type="character" w:customStyle="1" w:styleId="field-resident">
    <w:name w:val="field-resident"/>
    <w:basedOn w:val="DefaultParagraphFont"/>
    <w:rsid w:val="00D24186"/>
  </w:style>
  <w:style w:type="character" w:customStyle="1" w:styleId="field-population">
    <w:name w:val="field-population"/>
    <w:basedOn w:val="DefaultParagraphFont"/>
    <w:rsid w:val="00D24186"/>
  </w:style>
  <w:style w:type="character" w:customStyle="1" w:styleId="field-conservation">
    <w:name w:val="field-conservation"/>
    <w:basedOn w:val="DefaultParagraphFont"/>
    <w:rsid w:val="00D24186"/>
  </w:style>
  <w:style w:type="character" w:customStyle="1" w:styleId="field-isolation">
    <w:name w:val="field-isolation"/>
    <w:basedOn w:val="DefaultParagraphFont"/>
    <w:rsid w:val="00D24186"/>
  </w:style>
  <w:style w:type="character" w:customStyle="1" w:styleId="field-globaleval">
    <w:name w:val="field-global_eval"/>
    <w:basedOn w:val="DefaultParagraphFont"/>
    <w:rsid w:val="00D24186"/>
  </w:style>
  <w:style w:type="character" w:customStyle="1" w:styleId="field-n16">
    <w:name w:val="field-n16"/>
    <w:basedOn w:val="DefaultParagraphFont"/>
    <w:rsid w:val="00D24186"/>
  </w:style>
  <w:style w:type="character" w:customStyle="1" w:styleId="field-n21">
    <w:name w:val="field-n21"/>
    <w:basedOn w:val="DefaultParagraphFont"/>
    <w:rsid w:val="00D24186"/>
  </w:style>
  <w:style w:type="character" w:customStyle="1" w:styleId="field-other">
    <w:name w:val="field-other"/>
    <w:basedOn w:val="DefaultParagraphFont"/>
    <w:rsid w:val="00D24186"/>
  </w:style>
  <w:style w:type="character" w:customStyle="1" w:styleId="field-quality">
    <w:name w:val="field-quality"/>
    <w:basedOn w:val="DefaultParagraphFont"/>
    <w:rsid w:val="00D24186"/>
  </w:style>
  <w:style w:type="character" w:customStyle="1" w:styleId="field-vulnerability">
    <w:name w:val="field-vulnerability"/>
    <w:basedOn w:val="DefaultParagraphFont"/>
    <w:rsid w:val="00D24186"/>
  </w:style>
  <w:style w:type="character" w:customStyle="1" w:styleId="field-ownership">
    <w:name w:val="field-ownership"/>
    <w:basedOn w:val="DefaultParagraphFont"/>
    <w:rsid w:val="00D24186"/>
  </w:style>
  <w:style w:type="character" w:customStyle="1" w:styleId="field-documentation">
    <w:name w:val="field-documentation"/>
    <w:basedOn w:val="DefaultParagraphFont"/>
    <w:rsid w:val="00D24186"/>
  </w:style>
  <w:style w:type="character" w:customStyle="1" w:styleId="field-overlap">
    <w:name w:val="field-overlap"/>
    <w:basedOn w:val="DefaultParagraphFont"/>
    <w:rsid w:val="00D24186"/>
  </w:style>
  <w:style w:type="character" w:customStyle="1" w:styleId="field-sitename">
    <w:name w:val="field-site_name"/>
    <w:basedOn w:val="DefaultParagraphFont"/>
    <w:rsid w:val="00D24186"/>
  </w:style>
  <w:style w:type="character" w:customStyle="1" w:styleId="field-intensity">
    <w:name w:val="field-intensity"/>
    <w:basedOn w:val="DefaultParagraphFont"/>
    <w:rsid w:val="00D24186"/>
  </w:style>
  <w:style w:type="character" w:customStyle="1" w:styleId="field-influence">
    <w:name w:val="field-influence"/>
    <w:basedOn w:val="DefaultParagraphFont"/>
    <w:rsid w:val="00D24186"/>
  </w:style>
  <w:style w:type="character" w:customStyle="1" w:styleId="field-organisation">
    <w:name w:val="field-organisation"/>
    <w:basedOn w:val="DefaultParagraphFont"/>
    <w:rsid w:val="00D24186"/>
  </w:style>
  <w:style w:type="character" w:customStyle="1" w:styleId="field-plan">
    <w:name w:val="field-plan"/>
    <w:basedOn w:val="DefaultParagraphFont"/>
    <w:rsid w:val="00D24186"/>
  </w:style>
  <w:style w:type="paragraph" w:styleId="TOCHeading">
    <w:name w:val="TOC Heading"/>
    <w:basedOn w:val="Heading1"/>
    <w:next w:val="Normal"/>
    <w:uiPriority w:val="39"/>
    <w:unhideWhenUsed/>
    <w:qFormat/>
    <w:rsid w:val="00A03D1C"/>
    <w:pPr>
      <w:keepLines/>
      <w:overflowPunct/>
      <w:autoSpaceDE/>
      <w:autoSpaceDN/>
      <w:adjustRightInd/>
      <w:spacing w:before="240" w:line="259" w:lineRule="auto"/>
      <w:jc w:val="left"/>
      <w:textAlignment w:val="auto"/>
      <w:outlineLvl w:val="9"/>
    </w:pPr>
    <w:rPr>
      <w:rFonts w:asciiTheme="majorHAnsi" w:eastAsiaTheme="majorEastAsia" w:hAnsiTheme="majorHAnsi" w:cstheme="majorBidi"/>
      <w:b w:val="0"/>
      <w:color w:val="365F91" w:themeColor="accent1" w:themeShade="BF"/>
      <w:szCs w:val="32"/>
      <w:lang w:val="en-US" w:eastAsia="en-US"/>
    </w:rPr>
  </w:style>
  <w:style w:type="paragraph" w:styleId="TOC1">
    <w:name w:val="toc 1"/>
    <w:basedOn w:val="Normal"/>
    <w:next w:val="Normal"/>
    <w:autoRedefine/>
    <w:uiPriority w:val="39"/>
    <w:unhideWhenUsed/>
    <w:rsid w:val="00A03D1C"/>
    <w:pPr>
      <w:spacing w:after="100"/>
    </w:pPr>
  </w:style>
  <w:style w:type="paragraph" w:styleId="TOC2">
    <w:name w:val="toc 2"/>
    <w:basedOn w:val="Normal"/>
    <w:next w:val="Normal"/>
    <w:autoRedefine/>
    <w:uiPriority w:val="39"/>
    <w:unhideWhenUsed/>
    <w:rsid w:val="00A03D1C"/>
    <w:pPr>
      <w:spacing w:after="100"/>
      <w:ind w:left="240"/>
    </w:pPr>
  </w:style>
  <w:style w:type="paragraph" w:styleId="TOC3">
    <w:name w:val="toc 3"/>
    <w:basedOn w:val="Normal"/>
    <w:next w:val="Normal"/>
    <w:autoRedefine/>
    <w:uiPriority w:val="39"/>
    <w:unhideWhenUsed/>
    <w:rsid w:val="00A03D1C"/>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245095">
      <w:bodyDiv w:val="1"/>
      <w:marLeft w:val="0"/>
      <w:marRight w:val="0"/>
      <w:marTop w:val="0"/>
      <w:marBottom w:val="0"/>
      <w:divBdr>
        <w:top w:val="none" w:sz="0" w:space="0" w:color="auto"/>
        <w:left w:val="none" w:sz="0" w:space="0" w:color="auto"/>
        <w:bottom w:val="none" w:sz="0" w:space="0" w:color="auto"/>
        <w:right w:val="none" w:sz="0" w:space="0" w:color="auto"/>
      </w:divBdr>
    </w:div>
    <w:div w:id="141696844">
      <w:bodyDiv w:val="1"/>
      <w:marLeft w:val="0"/>
      <w:marRight w:val="0"/>
      <w:marTop w:val="0"/>
      <w:marBottom w:val="0"/>
      <w:divBdr>
        <w:top w:val="none" w:sz="0" w:space="0" w:color="auto"/>
        <w:left w:val="none" w:sz="0" w:space="0" w:color="auto"/>
        <w:bottom w:val="none" w:sz="0" w:space="0" w:color="auto"/>
        <w:right w:val="none" w:sz="0" w:space="0" w:color="auto"/>
      </w:divBdr>
    </w:div>
    <w:div w:id="306738667">
      <w:bodyDiv w:val="1"/>
      <w:marLeft w:val="0"/>
      <w:marRight w:val="0"/>
      <w:marTop w:val="0"/>
      <w:marBottom w:val="0"/>
      <w:divBdr>
        <w:top w:val="none" w:sz="0" w:space="0" w:color="auto"/>
        <w:left w:val="none" w:sz="0" w:space="0" w:color="auto"/>
        <w:bottom w:val="none" w:sz="0" w:space="0" w:color="auto"/>
        <w:right w:val="none" w:sz="0" w:space="0" w:color="auto"/>
      </w:divBdr>
    </w:div>
    <w:div w:id="463815805">
      <w:bodyDiv w:val="1"/>
      <w:marLeft w:val="0"/>
      <w:marRight w:val="0"/>
      <w:marTop w:val="0"/>
      <w:marBottom w:val="0"/>
      <w:divBdr>
        <w:top w:val="none" w:sz="0" w:space="0" w:color="auto"/>
        <w:left w:val="none" w:sz="0" w:space="0" w:color="auto"/>
        <w:bottom w:val="none" w:sz="0" w:space="0" w:color="auto"/>
        <w:right w:val="none" w:sz="0" w:space="0" w:color="auto"/>
      </w:divBdr>
    </w:div>
    <w:div w:id="570847128">
      <w:bodyDiv w:val="1"/>
      <w:marLeft w:val="0"/>
      <w:marRight w:val="0"/>
      <w:marTop w:val="0"/>
      <w:marBottom w:val="0"/>
      <w:divBdr>
        <w:top w:val="none" w:sz="0" w:space="0" w:color="auto"/>
        <w:left w:val="none" w:sz="0" w:space="0" w:color="auto"/>
        <w:bottom w:val="none" w:sz="0" w:space="0" w:color="auto"/>
        <w:right w:val="none" w:sz="0" w:space="0" w:color="auto"/>
      </w:divBdr>
    </w:div>
    <w:div w:id="662700602">
      <w:bodyDiv w:val="1"/>
      <w:marLeft w:val="0"/>
      <w:marRight w:val="0"/>
      <w:marTop w:val="0"/>
      <w:marBottom w:val="0"/>
      <w:divBdr>
        <w:top w:val="none" w:sz="0" w:space="0" w:color="auto"/>
        <w:left w:val="none" w:sz="0" w:space="0" w:color="auto"/>
        <w:bottom w:val="none" w:sz="0" w:space="0" w:color="auto"/>
        <w:right w:val="none" w:sz="0" w:space="0" w:color="auto"/>
      </w:divBdr>
    </w:div>
    <w:div w:id="708341923">
      <w:bodyDiv w:val="1"/>
      <w:marLeft w:val="0"/>
      <w:marRight w:val="0"/>
      <w:marTop w:val="0"/>
      <w:marBottom w:val="0"/>
      <w:divBdr>
        <w:top w:val="none" w:sz="0" w:space="0" w:color="auto"/>
        <w:left w:val="none" w:sz="0" w:space="0" w:color="auto"/>
        <w:bottom w:val="none" w:sz="0" w:space="0" w:color="auto"/>
        <w:right w:val="none" w:sz="0" w:space="0" w:color="auto"/>
      </w:divBdr>
    </w:div>
    <w:div w:id="852452335">
      <w:bodyDiv w:val="1"/>
      <w:marLeft w:val="0"/>
      <w:marRight w:val="0"/>
      <w:marTop w:val="0"/>
      <w:marBottom w:val="0"/>
      <w:divBdr>
        <w:top w:val="none" w:sz="0" w:space="0" w:color="auto"/>
        <w:left w:val="none" w:sz="0" w:space="0" w:color="auto"/>
        <w:bottom w:val="none" w:sz="0" w:space="0" w:color="auto"/>
        <w:right w:val="none" w:sz="0" w:space="0" w:color="auto"/>
      </w:divBdr>
    </w:div>
    <w:div w:id="892933440">
      <w:bodyDiv w:val="1"/>
      <w:marLeft w:val="0"/>
      <w:marRight w:val="0"/>
      <w:marTop w:val="0"/>
      <w:marBottom w:val="0"/>
      <w:divBdr>
        <w:top w:val="none" w:sz="0" w:space="0" w:color="auto"/>
        <w:left w:val="none" w:sz="0" w:space="0" w:color="auto"/>
        <w:bottom w:val="none" w:sz="0" w:space="0" w:color="auto"/>
        <w:right w:val="none" w:sz="0" w:space="0" w:color="auto"/>
      </w:divBdr>
    </w:div>
    <w:div w:id="949048634">
      <w:bodyDiv w:val="1"/>
      <w:marLeft w:val="0"/>
      <w:marRight w:val="0"/>
      <w:marTop w:val="0"/>
      <w:marBottom w:val="0"/>
      <w:divBdr>
        <w:top w:val="none" w:sz="0" w:space="0" w:color="auto"/>
        <w:left w:val="none" w:sz="0" w:space="0" w:color="auto"/>
        <w:bottom w:val="none" w:sz="0" w:space="0" w:color="auto"/>
        <w:right w:val="none" w:sz="0" w:space="0" w:color="auto"/>
      </w:divBdr>
    </w:div>
    <w:div w:id="1132484896">
      <w:bodyDiv w:val="1"/>
      <w:marLeft w:val="0"/>
      <w:marRight w:val="0"/>
      <w:marTop w:val="0"/>
      <w:marBottom w:val="0"/>
      <w:divBdr>
        <w:top w:val="none" w:sz="0" w:space="0" w:color="auto"/>
        <w:left w:val="none" w:sz="0" w:space="0" w:color="auto"/>
        <w:bottom w:val="none" w:sz="0" w:space="0" w:color="auto"/>
        <w:right w:val="none" w:sz="0" w:space="0" w:color="auto"/>
      </w:divBdr>
    </w:div>
    <w:div w:id="1192495172">
      <w:bodyDiv w:val="1"/>
      <w:marLeft w:val="0"/>
      <w:marRight w:val="0"/>
      <w:marTop w:val="0"/>
      <w:marBottom w:val="0"/>
      <w:divBdr>
        <w:top w:val="none" w:sz="0" w:space="0" w:color="auto"/>
        <w:left w:val="none" w:sz="0" w:space="0" w:color="auto"/>
        <w:bottom w:val="none" w:sz="0" w:space="0" w:color="auto"/>
        <w:right w:val="none" w:sz="0" w:space="0" w:color="auto"/>
      </w:divBdr>
    </w:div>
    <w:div w:id="1292244807">
      <w:bodyDiv w:val="1"/>
      <w:marLeft w:val="0"/>
      <w:marRight w:val="0"/>
      <w:marTop w:val="0"/>
      <w:marBottom w:val="0"/>
      <w:divBdr>
        <w:top w:val="none" w:sz="0" w:space="0" w:color="auto"/>
        <w:left w:val="none" w:sz="0" w:space="0" w:color="auto"/>
        <w:bottom w:val="none" w:sz="0" w:space="0" w:color="auto"/>
        <w:right w:val="none" w:sz="0" w:space="0" w:color="auto"/>
      </w:divBdr>
    </w:div>
    <w:div w:id="1338465933">
      <w:bodyDiv w:val="1"/>
      <w:marLeft w:val="0"/>
      <w:marRight w:val="0"/>
      <w:marTop w:val="0"/>
      <w:marBottom w:val="0"/>
      <w:divBdr>
        <w:top w:val="none" w:sz="0" w:space="0" w:color="auto"/>
        <w:left w:val="none" w:sz="0" w:space="0" w:color="auto"/>
        <w:bottom w:val="none" w:sz="0" w:space="0" w:color="auto"/>
        <w:right w:val="none" w:sz="0" w:space="0" w:color="auto"/>
      </w:divBdr>
    </w:div>
    <w:div w:id="1352995216">
      <w:bodyDiv w:val="1"/>
      <w:marLeft w:val="0"/>
      <w:marRight w:val="0"/>
      <w:marTop w:val="0"/>
      <w:marBottom w:val="0"/>
      <w:divBdr>
        <w:top w:val="none" w:sz="0" w:space="0" w:color="auto"/>
        <w:left w:val="none" w:sz="0" w:space="0" w:color="auto"/>
        <w:bottom w:val="none" w:sz="0" w:space="0" w:color="auto"/>
        <w:right w:val="none" w:sz="0" w:space="0" w:color="auto"/>
      </w:divBdr>
    </w:div>
    <w:div w:id="1357921093">
      <w:bodyDiv w:val="1"/>
      <w:marLeft w:val="0"/>
      <w:marRight w:val="0"/>
      <w:marTop w:val="0"/>
      <w:marBottom w:val="0"/>
      <w:divBdr>
        <w:top w:val="none" w:sz="0" w:space="0" w:color="auto"/>
        <w:left w:val="none" w:sz="0" w:space="0" w:color="auto"/>
        <w:bottom w:val="none" w:sz="0" w:space="0" w:color="auto"/>
        <w:right w:val="none" w:sz="0" w:space="0" w:color="auto"/>
      </w:divBdr>
    </w:div>
    <w:div w:id="1366103619">
      <w:bodyDiv w:val="1"/>
      <w:marLeft w:val="0"/>
      <w:marRight w:val="0"/>
      <w:marTop w:val="0"/>
      <w:marBottom w:val="0"/>
      <w:divBdr>
        <w:top w:val="none" w:sz="0" w:space="0" w:color="auto"/>
        <w:left w:val="none" w:sz="0" w:space="0" w:color="auto"/>
        <w:bottom w:val="none" w:sz="0" w:space="0" w:color="auto"/>
        <w:right w:val="none" w:sz="0" w:space="0" w:color="auto"/>
      </w:divBdr>
    </w:div>
    <w:div w:id="1517302517">
      <w:bodyDiv w:val="1"/>
      <w:marLeft w:val="0"/>
      <w:marRight w:val="0"/>
      <w:marTop w:val="0"/>
      <w:marBottom w:val="0"/>
      <w:divBdr>
        <w:top w:val="none" w:sz="0" w:space="0" w:color="auto"/>
        <w:left w:val="none" w:sz="0" w:space="0" w:color="auto"/>
        <w:bottom w:val="none" w:sz="0" w:space="0" w:color="auto"/>
        <w:right w:val="none" w:sz="0" w:space="0" w:color="auto"/>
      </w:divBdr>
    </w:div>
    <w:div w:id="1569412899">
      <w:bodyDiv w:val="1"/>
      <w:marLeft w:val="0"/>
      <w:marRight w:val="0"/>
      <w:marTop w:val="0"/>
      <w:marBottom w:val="0"/>
      <w:divBdr>
        <w:top w:val="none" w:sz="0" w:space="0" w:color="auto"/>
        <w:left w:val="none" w:sz="0" w:space="0" w:color="auto"/>
        <w:bottom w:val="none" w:sz="0" w:space="0" w:color="auto"/>
        <w:right w:val="none" w:sz="0" w:space="0" w:color="auto"/>
      </w:divBdr>
    </w:div>
    <w:div w:id="1654021767">
      <w:bodyDiv w:val="1"/>
      <w:marLeft w:val="0"/>
      <w:marRight w:val="0"/>
      <w:marTop w:val="0"/>
      <w:marBottom w:val="0"/>
      <w:divBdr>
        <w:top w:val="none" w:sz="0" w:space="0" w:color="auto"/>
        <w:left w:val="none" w:sz="0" w:space="0" w:color="auto"/>
        <w:bottom w:val="none" w:sz="0" w:space="0" w:color="auto"/>
        <w:right w:val="none" w:sz="0" w:space="0" w:color="auto"/>
      </w:divBdr>
    </w:div>
    <w:div w:id="1938977340">
      <w:bodyDiv w:val="1"/>
      <w:marLeft w:val="0"/>
      <w:marRight w:val="0"/>
      <w:marTop w:val="0"/>
      <w:marBottom w:val="0"/>
      <w:divBdr>
        <w:top w:val="none" w:sz="0" w:space="0" w:color="auto"/>
        <w:left w:val="none" w:sz="0" w:space="0" w:color="auto"/>
        <w:bottom w:val="none" w:sz="0" w:space="0" w:color="auto"/>
        <w:right w:val="none" w:sz="0" w:space="0" w:color="auto"/>
      </w:divBdr>
      <w:divsChild>
        <w:div w:id="817767945">
          <w:marLeft w:val="0"/>
          <w:marRight w:val="0"/>
          <w:marTop w:val="0"/>
          <w:marBottom w:val="0"/>
          <w:divBdr>
            <w:top w:val="none" w:sz="0" w:space="0" w:color="auto"/>
            <w:left w:val="none" w:sz="0" w:space="0" w:color="auto"/>
            <w:bottom w:val="none" w:sz="0" w:space="0" w:color="auto"/>
            <w:right w:val="none" w:sz="0" w:space="0" w:color="auto"/>
          </w:divBdr>
          <w:divsChild>
            <w:div w:id="368800380">
              <w:marLeft w:val="0"/>
              <w:marRight w:val="0"/>
              <w:marTop w:val="0"/>
              <w:marBottom w:val="0"/>
              <w:divBdr>
                <w:top w:val="none" w:sz="0" w:space="0" w:color="auto"/>
                <w:left w:val="none" w:sz="0" w:space="0" w:color="auto"/>
                <w:bottom w:val="none" w:sz="0" w:space="0" w:color="auto"/>
                <w:right w:val="none" w:sz="0" w:space="0" w:color="auto"/>
              </w:divBdr>
              <w:divsChild>
                <w:div w:id="1994406256">
                  <w:marLeft w:val="0"/>
                  <w:marRight w:val="0"/>
                  <w:marTop w:val="0"/>
                  <w:marBottom w:val="0"/>
                  <w:divBdr>
                    <w:top w:val="none" w:sz="0" w:space="0" w:color="auto"/>
                    <w:left w:val="none" w:sz="0" w:space="0" w:color="auto"/>
                    <w:bottom w:val="none" w:sz="0" w:space="0" w:color="auto"/>
                    <w:right w:val="none" w:sz="0" w:space="0" w:color="auto"/>
                  </w:divBdr>
                </w:div>
                <w:div w:id="141391146">
                  <w:marLeft w:val="0"/>
                  <w:marRight w:val="0"/>
                  <w:marTop w:val="0"/>
                  <w:marBottom w:val="0"/>
                  <w:divBdr>
                    <w:top w:val="none" w:sz="0" w:space="0" w:color="auto"/>
                    <w:left w:val="none" w:sz="0" w:space="0" w:color="auto"/>
                    <w:bottom w:val="none" w:sz="0" w:space="0" w:color="auto"/>
                    <w:right w:val="none" w:sz="0" w:space="0" w:color="auto"/>
                  </w:divBdr>
                </w:div>
                <w:div w:id="1949654041">
                  <w:marLeft w:val="0"/>
                  <w:marRight w:val="0"/>
                  <w:marTop w:val="0"/>
                  <w:marBottom w:val="0"/>
                  <w:divBdr>
                    <w:top w:val="none" w:sz="0" w:space="0" w:color="auto"/>
                    <w:left w:val="none" w:sz="0" w:space="0" w:color="auto"/>
                    <w:bottom w:val="none" w:sz="0" w:space="0" w:color="auto"/>
                    <w:right w:val="none" w:sz="0" w:space="0" w:color="auto"/>
                  </w:divBdr>
                </w:div>
                <w:div w:id="1996299354">
                  <w:marLeft w:val="0"/>
                  <w:marRight w:val="0"/>
                  <w:marTop w:val="0"/>
                  <w:marBottom w:val="0"/>
                  <w:divBdr>
                    <w:top w:val="none" w:sz="0" w:space="0" w:color="auto"/>
                    <w:left w:val="none" w:sz="0" w:space="0" w:color="auto"/>
                    <w:bottom w:val="none" w:sz="0" w:space="0" w:color="auto"/>
                    <w:right w:val="none" w:sz="0" w:space="0" w:color="auto"/>
                  </w:divBdr>
                </w:div>
                <w:div w:id="971787947">
                  <w:marLeft w:val="0"/>
                  <w:marRight w:val="0"/>
                  <w:marTop w:val="0"/>
                  <w:marBottom w:val="0"/>
                  <w:divBdr>
                    <w:top w:val="none" w:sz="0" w:space="0" w:color="auto"/>
                    <w:left w:val="none" w:sz="0" w:space="0" w:color="auto"/>
                    <w:bottom w:val="none" w:sz="0" w:space="0" w:color="auto"/>
                    <w:right w:val="none" w:sz="0" w:space="0" w:color="auto"/>
                  </w:divBdr>
                </w:div>
                <w:div w:id="295572410">
                  <w:marLeft w:val="0"/>
                  <w:marRight w:val="0"/>
                  <w:marTop w:val="0"/>
                  <w:marBottom w:val="0"/>
                  <w:divBdr>
                    <w:top w:val="none" w:sz="0" w:space="0" w:color="auto"/>
                    <w:left w:val="none" w:sz="0" w:space="0" w:color="auto"/>
                    <w:bottom w:val="none" w:sz="0" w:space="0" w:color="auto"/>
                    <w:right w:val="none" w:sz="0" w:space="0" w:color="auto"/>
                  </w:divBdr>
                </w:div>
                <w:div w:id="1874612500">
                  <w:marLeft w:val="0"/>
                  <w:marRight w:val="0"/>
                  <w:marTop w:val="0"/>
                  <w:marBottom w:val="0"/>
                  <w:divBdr>
                    <w:top w:val="none" w:sz="0" w:space="0" w:color="auto"/>
                    <w:left w:val="none" w:sz="0" w:space="0" w:color="auto"/>
                    <w:bottom w:val="none" w:sz="0" w:space="0" w:color="auto"/>
                    <w:right w:val="none" w:sz="0" w:space="0" w:color="auto"/>
                  </w:divBdr>
                  <w:divsChild>
                    <w:div w:id="988360854">
                      <w:marLeft w:val="0"/>
                      <w:marRight w:val="0"/>
                      <w:marTop w:val="0"/>
                      <w:marBottom w:val="0"/>
                      <w:divBdr>
                        <w:top w:val="none" w:sz="0" w:space="0" w:color="auto"/>
                        <w:left w:val="none" w:sz="0" w:space="0" w:color="auto"/>
                        <w:bottom w:val="none" w:sz="0" w:space="0" w:color="auto"/>
                        <w:right w:val="none" w:sz="0" w:space="0" w:color="auto"/>
                      </w:divBdr>
                      <w:divsChild>
                        <w:div w:id="114689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359087">
          <w:marLeft w:val="0"/>
          <w:marRight w:val="0"/>
          <w:marTop w:val="0"/>
          <w:marBottom w:val="0"/>
          <w:divBdr>
            <w:top w:val="none" w:sz="0" w:space="0" w:color="auto"/>
            <w:left w:val="none" w:sz="0" w:space="0" w:color="auto"/>
            <w:bottom w:val="none" w:sz="0" w:space="0" w:color="auto"/>
            <w:right w:val="none" w:sz="0" w:space="0" w:color="auto"/>
          </w:divBdr>
          <w:divsChild>
            <w:div w:id="221643445">
              <w:marLeft w:val="0"/>
              <w:marRight w:val="0"/>
              <w:marTop w:val="0"/>
              <w:marBottom w:val="0"/>
              <w:divBdr>
                <w:top w:val="none" w:sz="0" w:space="0" w:color="auto"/>
                <w:left w:val="none" w:sz="0" w:space="0" w:color="auto"/>
                <w:bottom w:val="none" w:sz="0" w:space="0" w:color="auto"/>
                <w:right w:val="none" w:sz="0" w:space="0" w:color="auto"/>
              </w:divBdr>
              <w:divsChild>
                <w:div w:id="945578784">
                  <w:marLeft w:val="0"/>
                  <w:marRight w:val="0"/>
                  <w:marTop w:val="0"/>
                  <w:marBottom w:val="0"/>
                  <w:divBdr>
                    <w:top w:val="none" w:sz="0" w:space="0" w:color="auto"/>
                    <w:left w:val="none" w:sz="0" w:space="0" w:color="auto"/>
                    <w:bottom w:val="none" w:sz="0" w:space="0" w:color="auto"/>
                    <w:right w:val="none" w:sz="0" w:space="0" w:color="auto"/>
                  </w:divBdr>
                </w:div>
                <w:div w:id="1917087197">
                  <w:marLeft w:val="0"/>
                  <w:marRight w:val="0"/>
                  <w:marTop w:val="0"/>
                  <w:marBottom w:val="0"/>
                  <w:divBdr>
                    <w:top w:val="none" w:sz="0" w:space="0" w:color="auto"/>
                    <w:left w:val="none" w:sz="0" w:space="0" w:color="auto"/>
                    <w:bottom w:val="none" w:sz="0" w:space="0" w:color="auto"/>
                    <w:right w:val="none" w:sz="0" w:space="0" w:color="auto"/>
                  </w:divBdr>
                </w:div>
                <w:div w:id="1698038532">
                  <w:marLeft w:val="0"/>
                  <w:marRight w:val="0"/>
                  <w:marTop w:val="0"/>
                  <w:marBottom w:val="0"/>
                  <w:divBdr>
                    <w:top w:val="none" w:sz="0" w:space="0" w:color="auto"/>
                    <w:left w:val="none" w:sz="0" w:space="0" w:color="auto"/>
                    <w:bottom w:val="none" w:sz="0" w:space="0" w:color="auto"/>
                    <w:right w:val="none" w:sz="0" w:space="0" w:color="auto"/>
                  </w:divBdr>
                </w:div>
                <w:div w:id="2026323947">
                  <w:marLeft w:val="0"/>
                  <w:marRight w:val="0"/>
                  <w:marTop w:val="0"/>
                  <w:marBottom w:val="0"/>
                  <w:divBdr>
                    <w:top w:val="none" w:sz="0" w:space="0" w:color="auto"/>
                    <w:left w:val="none" w:sz="0" w:space="0" w:color="auto"/>
                    <w:bottom w:val="none" w:sz="0" w:space="0" w:color="auto"/>
                    <w:right w:val="none" w:sz="0" w:space="0" w:color="auto"/>
                  </w:divBdr>
                  <w:divsChild>
                    <w:div w:id="1745641295">
                      <w:marLeft w:val="0"/>
                      <w:marRight w:val="0"/>
                      <w:marTop w:val="0"/>
                      <w:marBottom w:val="0"/>
                      <w:divBdr>
                        <w:top w:val="none" w:sz="0" w:space="0" w:color="auto"/>
                        <w:left w:val="none" w:sz="0" w:space="0" w:color="auto"/>
                        <w:bottom w:val="none" w:sz="0" w:space="0" w:color="auto"/>
                        <w:right w:val="none" w:sz="0" w:space="0" w:color="auto"/>
                      </w:divBdr>
                      <w:divsChild>
                        <w:div w:id="1230339446">
                          <w:marLeft w:val="0"/>
                          <w:marRight w:val="0"/>
                          <w:marTop w:val="0"/>
                          <w:marBottom w:val="0"/>
                          <w:divBdr>
                            <w:top w:val="none" w:sz="0" w:space="0" w:color="auto"/>
                            <w:left w:val="none" w:sz="0" w:space="0" w:color="auto"/>
                            <w:bottom w:val="none" w:sz="0" w:space="0" w:color="auto"/>
                            <w:right w:val="none" w:sz="0" w:space="0" w:color="auto"/>
                          </w:divBdr>
                        </w:div>
                        <w:div w:id="1290285757">
                          <w:marLeft w:val="0"/>
                          <w:marRight w:val="0"/>
                          <w:marTop w:val="0"/>
                          <w:marBottom w:val="0"/>
                          <w:divBdr>
                            <w:top w:val="none" w:sz="0" w:space="0" w:color="auto"/>
                            <w:left w:val="none" w:sz="0" w:space="0" w:color="auto"/>
                            <w:bottom w:val="none" w:sz="0" w:space="0" w:color="auto"/>
                            <w:right w:val="none" w:sz="0" w:space="0" w:color="auto"/>
                          </w:divBdr>
                        </w:div>
                        <w:div w:id="60603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038766">
                  <w:marLeft w:val="0"/>
                  <w:marRight w:val="0"/>
                  <w:marTop w:val="0"/>
                  <w:marBottom w:val="0"/>
                  <w:divBdr>
                    <w:top w:val="none" w:sz="0" w:space="0" w:color="auto"/>
                    <w:left w:val="none" w:sz="0" w:space="0" w:color="auto"/>
                    <w:bottom w:val="none" w:sz="0" w:space="0" w:color="auto"/>
                    <w:right w:val="none" w:sz="0" w:space="0" w:color="auto"/>
                  </w:divBdr>
                  <w:divsChild>
                    <w:div w:id="1122379706">
                      <w:marLeft w:val="0"/>
                      <w:marRight w:val="0"/>
                      <w:marTop w:val="0"/>
                      <w:marBottom w:val="0"/>
                      <w:divBdr>
                        <w:top w:val="none" w:sz="0" w:space="0" w:color="auto"/>
                        <w:left w:val="none" w:sz="0" w:space="0" w:color="auto"/>
                        <w:bottom w:val="none" w:sz="0" w:space="0" w:color="auto"/>
                        <w:right w:val="none" w:sz="0" w:space="0" w:color="auto"/>
                      </w:divBdr>
                    </w:div>
                    <w:div w:id="765539052">
                      <w:marLeft w:val="0"/>
                      <w:marRight w:val="0"/>
                      <w:marTop w:val="0"/>
                      <w:marBottom w:val="0"/>
                      <w:divBdr>
                        <w:top w:val="none" w:sz="0" w:space="0" w:color="auto"/>
                        <w:left w:val="none" w:sz="0" w:space="0" w:color="auto"/>
                        <w:bottom w:val="none" w:sz="0" w:space="0" w:color="auto"/>
                        <w:right w:val="none" w:sz="0" w:space="0" w:color="auto"/>
                      </w:divBdr>
                    </w:div>
                  </w:divsChild>
                </w:div>
                <w:div w:id="1381974131">
                  <w:marLeft w:val="0"/>
                  <w:marRight w:val="0"/>
                  <w:marTop w:val="0"/>
                  <w:marBottom w:val="0"/>
                  <w:divBdr>
                    <w:top w:val="none" w:sz="0" w:space="0" w:color="auto"/>
                    <w:left w:val="none" w:sz="0" w:space="0" w:color="auto"/>
                    <w:bottom w:val="none" w:sz="0" w:space="0" w:color="auto"/>
                    <w:right w:val="none" w:sz="0" w:space="0" w:color="auto"/>
                  </w:divBdr>
                  <w:divsChild>
                    <w:div w:id="699626766">
                      <w:marLeft w:val="0"/>
                      <w:marRight w:val="0"/>
                      <w:marTop w:val="0"/>
                      <w:marBottom w:val="0"/>
                      <w:divBdr>
                        <w:top w:val="none" w:sz="0" w:space="0" w:color="auto"/>
                        <w:left w:val="none" w:sz="0" w:space="0" w:color="auto"/>
                        <w:bottom w:val="none" w:sz="0" w:space="0" w:color="auto"/>
                        <w:right w:val="none" w:sz="0" w:space="0" w:color="auto"/>
                      </w:divBdr>
                      <w:divsChild>
                        <w:div w:id="201005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6785560">
          <w:marLeft w:val="0"/>
          <w:marRight w:val="0"/>
          <w:marTop w:val="0"/>
          <w:marBottom w:val="0"/>
          <w:divBdr>
            <w:top w:val="none" w:sz="0" w:space="0" w:color="auto"/>
            <w:left w:val="none" w:sz="0" w:space="0" w:color="auto"/>
            <w:bottom w:val="none" w:sz="0" w:space="0" w:color="auto"/>
            <w:right w:val="none" w:sz="0" w:space="0" w:color="auto"/>
          </w:divBdr>
          <w:divsChild>
            <w:div w:id="1394935674">
              <w:marLeft w:val="0"/>
              <w:marRight w:val="0"/>
              <w:marTop w:val="0"/>
              <w:marBottom w:val="0"/>
              <w:divBdr>
                <w:top w:val="none" w:sz="0" w:space="0" w:color="auto"/>
                <w:left w:val="none" w:sz="0" w:space="0" w:color="auto"/>
                <w:bottom w:val="none" w:sz="0" w:space="0" w:color="auto"/>
                <w:right w:val="none" w:sz="0" w:space="0" w:color="auto"/>
              </w:divBdr>
              <w:divsChild>
                <w:div w:id="1018198833">
                  <w:marLeft w:val="0"/>
                  <w:marRight w:val="0"/>
                  <w:marTop w:val="0"/>
                  <w:marBottom w:val="0"/>
                  <w:divBdr>
                    <w:top w:val="none" w:sz="0" w:space="0" w:color="auto"/>
                    <w:left w:val="none" w:sz="0" w:space="0" w:color="auto"/>
                    <w:bottom w:val="none" w:sz="0" w:space="0" w:color="auto"/>
                    <w:right w:val="none" w:sz="0" w:space="0" w:color="auto"/>
                  </w:divBdr>
                  <w:divsChild>
                    <w:div w:id="1351836856">
                      <w:marLeft w:val="0"/>
                      <w:marRight w:val="0"/>
                      <w:marTop w:val="0"/>
                      <w:marBottom w:val="0"/>
                      <w:divBdr>
                        <w:top w:val="none" w:sz="0" w:space="0" w:color="auto"/>
                        <w:left w:val="none" w:sz="0" w:space="0" w:color="auto"/>
                        <w:bottom w:val="none" w:sz="0" w:space="0" w:color="auto"/>
                        <w:right w:val="none" w:sz="0" w:space="0" w:color="auto"/>
                      </w:divBdr>
                    </w:div>
                    <w:div w:id="505439251">
                      <w:marLeft w:val="0"/>
                      <w:marRight w:val="0"/>
                      <w:marTop w:val="0"/>
                      <w:marBottom w:val="0"/>
                      <w:divBdr>
                        <w:top w:val="none" w:sz="0" w:space="0" w:color="auto"/>
                        <w:left w:val="none" w:sz="0" w:space="0" w:color="auto"/>
                        <w:bottom w:val="none" w:sz="0" w:space="0" w:color="auto"/>
                        <w:right w:val="none" w:sz="0" w:space="0" w:color="auto"/>
                      </w:divBdr>
                    </w:div>
                    <w:div w:id="1395011135">
                      <w:marLeft w:val="0"/>
                      <w:marRight w:val="0"/>
                      <w:marTop w:val="0"/>
                      <w:marBottom w:val="0"/>
                      <w:divBdr>
                        <w:top w:val="none" w:sz="0" w:space="0" w:color="auto"/>
                        <w:left w:val="none" w:sz="0" w:space="0" w:color="auto"/>
                        <w:bottom w:val="none" w:sz="0" w:space="0" w:color="auto"/>
                        <w:right w:val="none" w:sz="0" w:space="0" w:color="auto"/>
                      </w:divBdr>
                    </w:div>
                    <w:div w:id="805857470">
                      <w:marLeft w:val="0"/>
                      <w:marRight w:val="0"/>
                      <w:marTop w:val="0"/>
                      <w:marBottom w:val="0"/>
                      <w:divBdr>
                        <w:top w:val="none" w:sz="0" w:space="0" w:color="auto"/>
                        <w:left w:val="none" w:sz="0" w:space="0" w:color="auto"/>
                        <w:bottom w:val="none" w:sz="0" w:space="0" w:color="auto"/>
                        <w:right w:val="none" w:sz="0" w:space="0" w:color="auto"/>
                      </w:divBdr>
                    </w:div>
                    <w:div w:id="1963265358">
                      <w:marLeft w:val="0"/>
                      <w:marRight w:val="0"/>
                      <w:marTop w:val="0"/>
                      <w:marBottom w:val="0"/>
                      <w:divBdr>
                        <w:top w:val="none" w:sz="0" w:space="0" w:color="auto"/>
                        <w:left w:val="none" w:sz="0" w:space="0" w:color="auto"/>
                        <w:bottom w:val="none" w:sz="0" w:space="0" w:color="auto"/>
                        <w:right w:val="none" w:sz="0" w:space="0" w:color="auto"/>
                      </w:divBdr>
                    </w:div>
                    <w:div w:id="30158074">
                      <w:marLeft w:val="0"/>
                      <w:marRight w:val="0"/>
                      <w:marTop w:val="0"/>
                      <w:marBottom w:val="0"/>
                      <w:divBdr>
                        <w:top w:val="none" w:sz="0" w:space="0" w:color="auto"/>
                        <w:left w:val="none" w:sz="0" w:space="0" w:color="auto"/>
                        <w:bottom w:val="none" w:sz="0" w:space="0" w:color="auto"/>
                        <w:right w:val="none" w:sz="0" w:space="0" w:color="auto"/>
                      </w:divBdr>
                    </w:div>
                    <w:div w:id="156381045">
                      <w:marLeft w:val="0"/>
                      <w:marRight w:val="0"/>
                      <w:marTop w:val="0"/>
                      <w:marBottom w:val="0"/>
                      <w:divBdr>
                        <w:top w:val="none" w:sz="0" w:space="0" w:color="auto"/>
                        <w:left w:val="none" w:sz="0" w:space="0" w:color="auto"/>
                        <w:bottom w:val="none" w:sz="0" w:space="0" w:color="auto"/>
                        <w:right w:val="none" w:sz="0" w:space="0" w:color="auto"/>
                      </w:divBdr>
                    </w:div>
                    <w:div w:id="583537889">
                      <w:marLeft w:val="0"/>
                      <w:marRight w:val="0"/>
                      <w:marTop w:val="0"/>
                      <w:marBottom w:val="0"/>
                      <w:divBdr>
                        <w:top w:val="none" w:sz="0" w:space="0" w:color="auto"/>
                        <w:left w:val="none" w:sz="0" w:space="0" w:color="auto"/>
                        <w:bottom w:val="none" w:sz="0" w:space="0" w:color="auto"/>
                        <w:right w:val="none" w:sz="0" w:space="0" w:color="auto"/>
                      </w:divBdr>
                    </w:div>
                    <w:div w:id="359013843">
                      <w:marLeft w:val="0"/>
                      <w:marRight w:val="0"/>
                      <w:marTop w:val="0"/>
                      <w:marBottom w:val="0"/>
                      <w:divBdr>
                        <w:top w:val="none" w:sz="0" w:space="0" w:color="auto"/>
                        <w:left w:val="none" w:sz="0" w:space="0" w:color="auto"/>
                        <w:bottom w:val="none" w:sz="0" w:space="0" w:color="auto"/>
                        <w:right w:val="none" w:sz="0" w:space="0" w:color="auto"/>
                      </w:divBdr>
                    </w:div>
                    <w:div w:id="1009717533">
                      <w:marLeft w:val="0"/>
                      <w:marRight w:val="0"/>
                      <w:marTop w:val="0"/>
                      <w:marBottom w:val="0"/>
                      <w:divBdr>
                        <w:top w:val="none" w:sz="0" w:space="0" w:color="auto"/>
                        <w:left w:val="none" w:sz="0" w:space="0" w:color="auto"/>
                        <w:bottom w:val="none" w:sz="0" w:space="0" w:color="auto"/>
                        <w:right w:val="none" w:sz="0" w:space="0" w:color="auto"/>
                      </w:divBdr>
                    </w:div>
                    <w:div w:id="244151042">
                      <w:marLeft w:val="0"/>
                      <w:marRight w:val="0"/>
                      <w:marTop w:val="0"/>
                      <w:marBottom w:val="0"/>
                      <w:divBdr>
                        <w:top w:val="none" w:sz="0" w:space="0" w:color="auto"/>
                        <w:left w:val="none" w:sz="0" w:space="0" w:color="auto"/>
                        <w:bottom w:val="none" w:sz="0" w:space="0" w:color="auto"/>
                        <w:right w:val="none" w:sz="0" w:space="0" w:color="auto"/>
                      </w:divBdr>
                    </w:div>
                    <w:div w:id="1065025717">
                      <w:marLeft w:val="0"/>
                      <w:marRight w:val="0"/>
                      <w:marTop w:val="0"/>
                      <w:marBottom w:val="0"/>
                      <w:divBdr>
                        <w:top w:val="none" w:sz="0" w:space="0" w:color="auto"/>
                        <w:left w:val="none" w:sz="0" w:space="0" w:color="auto"/>
                        <w:bottom w:val="none" w:sz="0" w:space="0" w:color="auto"/>
                        <w:right w:val="none" w:sz="0" w:space="0" w:color="auto"/>
                      </w:divBdr>
                    </w:div>
                    <w:div w:id="654452110">
                      <w:marLeft w:val="0"/>
                      <w:marRight w:val="0"/>
                      <w:marTop w:val="0"/>
                      <w:marBottom w:val="0"/>
                      <w:divBdr>
                        <w:top w:val="none" w:sz="0" w:space="0" w:color="auto"/>
                        <w:left w:val="none" w:sz="0" w:space="0" w:color="auto"/>
                        <w:bottom w:val="none" w:sz="0" w:space="0" w:color="auto"/>
                        <w:right w:val="none" w:sz="0" w:space="0" w:color="auto"/>
                      </w:divBdr>
                    </w:div>
                    <w:div w:id="1234121837">
                      <w:marLeft w:val="0"/>
                      <w:marRight w:val="0"/>
                      <w:marTop w:val="0"/>
                      <w:marBottom w:val="0"/>
                      <w:divBdr>
                        <w:top w:val="none" w:sz="0" w:space="0" w:color="auto"/>
                        <w:left w:val="none" w:sz="0" w:space="0" w:color="auto"/>
                        <w:bottom w:val="none" w:sz="0" w:space="0" w:color="auto"/>
                        <w:right w:val="none" w:sz="0" w:space="0" w:color="auto"/>
                      </w:divBdr>
                    </w:div>
                    <w:div w:id="1188104272">
                      <w:marLeft w:val="0"/>
                      <w:marRight w:val="0"/>
                      <w:marTop w:val="0"/>
                      <w:marBottom w:val="0"/>
                      <w:divBdr>
                        <w:top w:val="none" w:sz="0" w:space="0" w:color="auto"/>
                        <w:left w:val="none" w:sz="0" w:space="0" w:color="auto"/>
                        <w:bottom w:val="none" w:sz="0" w:space="0" w:color="auto"/>
                        <w:right w:val="none" w:sz="0" w:space="0" w:color="auto"/>
                      </w:divBdr>
                    </w:div>
                  </w:divsChild>
                </w:div>
                <w:div w:id="778178556">
                  <w:marLeft w:val="0"/>
                  <w:marRight w:val="0"/>
                  <w:marTop w:val="0"/>
                  <w:marBottom w:val="0"/>
                  <w:divBdr>
                    <w:top w:val="none" w:sz="0" w:space="0" w:color="auto"/>
                    <w:left w:val="none" w:sz="0" w:space="0" w:color="auto"/>
                    <w:bottom w:val="none" w:sz="0" w:space="0" w:color="auto"/>
                    <w:right w:val="none" w:sz="0" w:space="0" w:color="auto"/>
                  </w:divBdr>
                  <w:divsChild>
                    <w:div w:id="1131634362">
                      <w:marLeft w:val="0"/>
                      <w:marRight w:val="0"/>
                      <w:marTop w:val="0"/>
                      <w:marBottom w:val="0"/>
                      <w:divBdr>
                        <w:top w:val="none" w:sz="0" w:space="0" w:color="auto"/>
                        <w:left w:val="none" w:sz="0" w:space="0" w:color="auto"/>
                        <w:bottom w:val="none" w:sz="0" w:space="0" w:color="auto"/>
                        <w:right w:val="none" w:sz="0" w:space="0" w:color="auto"/>
                      </w:divBdr>
                    </w:div>
                    <w:div w:id="951084790">
                      <w:marLeft w:val="0"/>
                      <w:marRight w:val="0"/>
                      <w:marTop w:val="0"/>
                      <w:marBottom w:val="0"/>
                      <w:divBdr>
                        <w:top w:val="none" w:sz="0" w:space="0" w:color="auto"/>
                        <w:left w:val="none" w:sz="0" w:space="0" w:color="auto"/>
                        <w:bottom w:val="none" w:sz="0" w:space="0" w:color="auto"/>
                        <w:right w:val="none" w:sz="0" w:space="0" w:color="auto"/>
                      </w:divBdr>
                    </w:div>
                    <w:div w:id="417943941">
                      <w:marLeft w:val="0"/>
                      <w:marRight w:val="0"/>
                      <w:marTop w:val="0"/>
                      <w:marBottom w:val="0"/>
                      <w:divBdr>
                        <w:top w:val="none" w:sz="0" w:space="0" w:color="auto"/>
                        <w:left w:val="none" w:sz="0" w:space="0" w:color="auto"/>
                        <w:bottom w:val="none" w:sz="0" w:space="0" w:color="auto"/>
                        <w:right w:val="none" w:sz="0" w:space="0" w:color="auto"/>
                      </w:divBdr>
                    </w:div>
                    <w:div w:id="2136481593">
                      <w:marLeft w:val="0"/>
                      <w:marRight w:val="0"/>
                      <w:marTop w:val="0"/>
                      <w:marBottom w:val="0"/>
                      <w:divBdr>
                        <w:top w:val="none" w:sz="0" w:space="0" w:color="auto"/>
                        <w:left w:val="none" w:sz="0" w:space="0" w:color="auto"/>
                        <w:bottom w:val="none" w:sz="0" w:space="0" w:color="auto"/>
                        <w:right w:val="none" w:sz="0" w:space="0" w:color="auto"/>
                      </w:divBdr>
                    </w:div>
                    <w:div w:id="1877808336">
                      <w:marLeft w:val="0"/>
                      <w:marRight w:val="0"/>
                      <w:marTop w:val="0"/>
                      <w:marBottom w:val="0"/>
                      <w:divBdr>
                        <w:top w:val="none" w:sz="0" w:space="0" w:color="auto"/>
                        <w:left w:val="none" w:sz="0" w:space="0" w:color="auto"/>
                        <w:bottom w:val="none" w:sz="0" w:space="0" w:color="auto"/>
                        <w:right w:val="none" w:sz="0" w:space="0" w:color="auto"/>
                      </w:divBdr>
                    </w:div>
                    <w:div w:id="2069299559">
                      <w:marLeft w:val="0"/>
                      <w:marRight w:val="0"/>
                      <w:marTop w:val="0"/>
                      <w:marBottom w:val="0"/>
                      <w:divBdr>
                        <w:top w:val="none" w:sz="0" w:space="0" w:color="auto"/>
                        <w:left w:val="none" w:sz="0" w:space="0" w:color="auto"/>
                        <w:bottom w:val="none" w:sz="0" w:space="0" w:color="auto"/>
                        <w:right w:val="none" w:sz="0" w:space="0" w:color="auto"/>
                      </w:divBdr>
                    </w:div>
                    <w:div w:id="1540509116">
                      <w:marLeft w:val="0"/>
                      <w:marRight w:val="0"/>
                      <w:marTop w:val="0"/>
                      <w:marBottom w:val="0"/>
                      <w:divBdr>
                        <w:top w:val="none" w:sz="0" w:space="0" w:color="auto"/>
                        <w:left w:val="none" w:sz="0" w:space="0" w:color="auto"/>
                        <w:bottom w:val="none" w:sz="0" w:space="0" w:color="auto"/>
                        <w:right w:val="none" w:sz="0" w:space="0" w:color="auto"/>
                      </w:divBdr>
                    </w:div>
                    <w:div w:id="1451822834">
                      <w:marLeft w:val="0"/>
                      <w:marRight w:val="0"/>
                      <w:marTop w:val="0"/>
                      <w:marBottom w:val="0"/>
                      <w:divBdr>
                        <w:top w:val="none" w:sz="0" w:space="0" w:color="auto"/>
                        <w:left w:val="none" w:sz="0" w:space="0" w:color="auto"/>
                        <w:bottom w:val="none" w:sz="0" w:space="0" w:color="auto"/>
                        <w:right w:val="none" w:sz="0" w:space="0" w:color="auto"/>
                      </w:divBdr>
                    </w:div>
                    <w:div w:id="1646474070">
                      <w:marLeft w:val="0"/>
                      <w:marRight w:val="0"/>
                      <w:marTop w:val="0"/>
                      <w:marBottom w:val="0"/>
                      <w:divBdr>
                        <w:top w:val="none" w:sz="0" w:space="0" w:color="auto"/>
                        <w:left w:val="none" w:sz="0" w:space="0" w:color="auto"/>
                        <w:bottom w:val="none" w:sz="0" w:space="0" w:color="auto"/>
                        <w:right w:val="none" w:sz="0" w:space="0" w:color="auto"/>
                      </w:divBdr>
                    </w:div>
                    <w:div w:id="1866361035">
                      <w:marLeft w:val="0"/>
                      <w:marRight w:val="0"/>
                      <w:marTop w:val="0"/>
                      <w:marBottom w:val="0"/>
                      <w:divBdr>
                        <w:top w:val="none" w:sz="0" w:space="0" w:color="auto"/>
                        <w:left w:val="none" w:sz="0" w:space="0" w:color="auto"/>
                        <w:bottom w:val="none" w:sz="0" w:space="0" w:color="auto"/>
                        <w:right w:val="none" w:sz="0" w:space="0" w:color="auto"/>
                      </w:divBdr>
                    </w:div>
                    <w:div w:id="1844473691">
                      <w:marLeft w:val="0"/>
                      <w:marRight w:val="0"/>
                      <w:marTop w:val="0"/>
                      <w:marBottom w:val="0"/>
                      <w:divBdr>
                        <w:top w:val="none" w:sz="0" w:space="0" w:color="auto"/>
                        <w:left w:val="none" w:sz="0" w:space="0" w:color="auto"/>
                        <w:bottom w:val="none" w:sz="0" w:space="0" w:color="auto"/>
                        <w:right w:val="none" w:sz="0" w:space="0" w:color="auto"/>
                      </w:divBdr>
                    </w:div>
                    <w:div w:id="71404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314034">
          <w:marLeft w:val="0"/>
          <w:marRight w:val="0"/>
          <w:marTop w:val="0"/>
          <w:marBottom w:val="0"/>
          <w:divBdr>
            <w:top w:val="none" w:sz="0" w:space="0" w:color="auto"/>
            <w:left w:val="none" w:sz="0" w:space="0" w:color="auto"/>
            <w:bottom w:val="none" w:sz="0" w:space="0" w:color="auto"/>
            <w:right w:val="none" w:sz="0" w:space="0" w:color="auto"/>
          </w:divBdr>
          <w:divsChild>
            <w:div w:id="1453786310">
              <w:marLeft w:val="0"/>
              <w:marRight w:val="0"/>
              <w:marTop w:val="0"/>
              <w:marBottom w:val="0"/>
              <w:divBdr>
                <w:top w:val="none" w:sz="0" w:space="0" w:color="auto"/>
                <w:left w:val="none" w:sz="0" w:space="0" w:color="auto"/>
                <w:bottom w:val="none" w:sz="0" w:space="0" w:color="auto"/>
                <w:right w:val="none" w:sz="0" w:space="0" w:color="auto"/>
              </w:divBdr>
              <w:divsChild>
                <w:div w:id="2013988832">
                  <w:marLeft w:val="0"/>
                  <w:marRight w:val="0"/>
                  <w:marTop w:val="0"/>
                  <w:marBottom w:val="0"/>
                  <w:divBdr>
                    <w:top w:val="none" w:sz="0" w:space="0" w:color="auto"/>
                    <w:left w:val="none" w:sz="0" w:space="0" w:color="auto"/>
                    <w:bottom w:val="none" w:sz="0" w:space="0" w:color="auto"/>
                    <w:right w:val="none" w:sz="0" w:space="0" w:color="auto"/>
                  </w:divBdr>
                  <w:divsChild>
                    <w:div w:id="1329361901">
                      <w:marLeft w:val="0"/>
                      <w:marRight w:val="0"/>
                      <w:marTop w:val="0"/>
                      <w:marBottom w:val="0"/>
                      <w:divBdr>
                        <w:top w:val="none" w:sz="0" w:space="0" w:color="auto"/>
                        <w:left w:val="none" w:sz="0" w:space="0" w:color="auto"/>
                        <w:bottom w:val="none" w:sz="0" w:space="0" w:color="auto"/>
                        <w:right w:val="none" w:sz="0" w:space="0" w:color="auto"/>
                      </w:divBdr>
                      <w:divsChild>
                        <w:div w:id="125706160">
                          <w:marLeft w:val="0"/>
                          <w:marRight w:val="0"/>
                          <w:marTop w:val="0"/>
                          <w:marBottom w:val="0"/>
                          <w:divBdr>
                            <w:top w:val="none" w:sz="0" w:space="0" w:color="auto"/>
                            <w:left w:val="none" w:sz="0" w:space="0" w:color="auto"/>
                            <w:bottom w:val="none" w:sz="0" w:space="0" w:color="auto"/>
                            <w:right w:val="none" w:sz="0" w:space="0" w:color="auto"/>
                          </w:divBdr>
                        </w:div>
                        <w:div w:id="1144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699948">
                  <w:marLeft w:val="0"/>
                  <w:marRight w:val="0"/>
                  <w:marTop w:val="0"/>
                  <w:marBottom w:val="0"/>
                  <w:divBdr>
                    <w:top w:val="none" w:sz="0" w:space="0" w:color="auto"/>
                    <w:left w:val="none" w:sz="0" w:space="0" w:color="auto"/>
                    <w:bottom w:val="none" w:sz="0" w:space="0" w:color="auto"/>
                    <w:right w:val="none" w:sz="0" w:space="0" w:color="auto"/>
                  </w:divBdr>
                </w:div>
                <w:div w:id="1691643559">
                  <w:marLeft w:val="0"/>
                  <w:marRight w:val="0"/>
                  <w:marTop w:val="0"/>
                  <w:marBottom w:val="0"/>
                  <w:divBdr>
                    <w:top w:val="none" w:sz="0" w:space="0" w:color="auto"/>
                    <w:left w:val="none" w:sz="0" w:space="0" w:color="auto"/>
                    <w:bottom w:val="none" w:sz="0" w:space="0" w:color="auto"/>
                    <w:right w:val="none" w:sz="0" w:space="0" w:color="auto"/>
                  </w:divBdr>
                </w:div>
                <w:div w:id="797795549">
                  <w:marLeft w:val="0"/>
                  <w:marRight w:val="0"/>
                  <w:marTop w:val="0"/>
                  <w:marBottom w:val="0"/>
                  <w:divBdr>
                    <w:top w:val="none" w:sz="0" w:space="0" w:color="auto"/>
                    <w:left w:val="none" w:sz="0" w:space="0" w:color="auto"/>
                    <w:bottom w:val="none" w:sz="0" w:space="0" w:color="auto"/>
                    <w:right w:val="none" w:sz="0" w:space="0" w:color="auto"/>
                  </w:divBdr>
                </w:div>
                <w:div w:id="52595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640">
          <w:marLeft w:val="0"/>
          <w:marRight w:val="0"/>
          <w:marTop w:val="0"/>
          <w:marBottom w:val="0"/>
          <w:divBdr>
            <w:top w:val="none" w:sz="0" w:space="0" w:color="auto"/>
            <w:left w:val="none" w:sz="0" w:space="0" w:color="auto"/>
            <w:bottom w:val="none" w:sz="0" w:space="0" w:color="auto"/>
            <w:right w:val="none" w:sz="0" w:space="0" w:color="auto"/>
          </w:divBdr>
          <w:divsChild>
            <w:div w:id="573004740">
              <w:marLeft w:val="0"/>
              <w:marRight w:val="0"/>
              <w:marTop w:val="0"/>
              <w:marBottom w:val="0"/>
              <w:divBdr>
                <w:top w:val="none" w:sz="0" w:space="0" w:color="auto"/>
                <w:left w:val="none" w:sz="0" w:space="0" w:color="auto"/>
                <w:bottom w:val="none" w:sz="0" w:space="0" w:color="auto"/>
                <w:right w:val="none" w:sz="0" w:space="0" w:color="auto"/>
              </w:divBdr>
              <w:divsChild>
                <w:div w:id="329912226">
                  <w:marLeft w:val="0"/>
                  <w:marRight w:val="0"/>
                  <w:marTop w:val="0"/>
                  <w:marBottom w:val="0"/>
                  <w:divBdr>
                    <w:top w:val="none" w:sz="0" w:space="0" w:color="auto"/>
                    <w:left w:val="none" w:sz="0" w:space="0" w:color="auto"/>
                    <w:bottom w:val="none" w:sz="0" w:space="0" w:color="auto"/>
                    <w:right w:val="none" w:sz="0" w:space="0" w:color="auto"/>
                  </w:divBdr>
                  <w:divsChild>
                    <w:div w:id="1626080872">
                      <w:marLeft w:val="0"/>
                      <w:marRight w:val="0"/>
                      <w:marTop w:val="0"/>
                      <w:marBottom w:val="0"/>
                      <w:divBdr>
                        <w:top w:val="none" w:sz="0" w:space="0" w:color="auto"/>
                        <w:left w:val="none" w:sz="0" w:space="0" w:color="auto"/>
                        <w:bottom w:val="none" w:sz="0" w:space="0" w:color="auto"/>
                        <w:right w:val="none" w:sz="0" w:space="0" w:color="auto"/>
                      </w:divBdr>
                    </w:div>
                  </w:divsChild>
                </w:div>
                <w:div w:id="1219246989">
                  <w:marLeft w:val="0"/>
                  <w:marRight w:val="0"/>
                  <w:marTop w:val="0"/>
                  <w:marBottom w:val="0"/>
                  <w:divBdr>
                    <w:top w:val="none" w:sz="0" w:space="0" w:color="auto"/>
                    <w:left w:val="none" w:sz="0" w:space="0" w:color="auto"/>
                    <w:bottom w:val="none" w:sz="0" w:space="0" w:color="auto"/>
                    <w:right w:val="none" w:sz="0" w:space="0" w:color="auto"/>
                  </w:divBdr>
                  <w:divsChild>
                    <w:div w:id="1339962810">
                      <w:marLeft w:val="0"/>
                      <w:marRight w:val="0"/>
                      <w:marTop w:val="0"/>
                      <w:marBottom w:val="0"/>
                      <w:divBdr>
                        <w:top w:val="none" w:sz="0" w:space="0" w:color="auto"/>
                        <w:left w:val="none" w:sz="0" w:space="0" w:color="auto"/>
                        <w:bottom w:val="none" w:sz="0" w:space="0" w:color="auto"/>
                        <w:right w:val="none" w:sz="0" w:space="0" w:color="auto"/>
                      </w:divBdr>
                    </w:div>
                    <w:div w:id="98088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16364">
          <w:marLeft w:val="0"/>
          <w:marRight w:val="0"/>
          <w:marTop w:val="0"/>
          <w:marBottom w:val="0"/>
          <w:divBdr>
            <w:top w:val="none" w:sz="0" w:space="0" w:color="auto"/>
            <w:left w:val="none" w:sz="0" w:space="0" w:color="auto"/>
            <w:bottom w:val="none" w:sz="0" w:space="0" w:color="auto"/>
            <w:right w:val="none" w:sz="0" w:space="0" w:color="auto"/>
          </w:divBdr>
          <w:divsChild>
            <w:div w:id="1865555590">
              <w:marLeft w:val="0"/>
              <w:marRight w:val="0"/>
              <w:marTop w:val="0"/>
              <w:marBottom w:val="0"/>
              <w:divBdr>
                <w:top w:val="none" w:sz="0" w:space="0" w:color="auto"/>
                <w:left w:val="none" w:sz="0" w:space="0" w:color="auto"/>
                <w:bottom w:val="none" w:sz="0" w:space="0" w:color="auto"/>
                <w:right w:val="none" w:sz="0" w:space="0" w:color="auto"/>
              </w:divBdr>
              <w:divsChild>
                <w:div w:id="1455246294">
                  <w:marLeft w:val="0"/>
                  <w:marRight w:val="0"/>
                  <w:marTop w:val="0"/>
                  <w:marBottom w:val="0"/>
                  <w:divBdr>
                    <w:top w:val="none" w:sz="0" w:space="0" w:color="auto"/>
                    <w:left w:val="none" w:sz="0" w:space="0" w:color="auto"/>
                    <w:bottom w:val="none" w:sz="0" w:space="0" w:color="auto"/>
                    <w:right w:val="none" w:sz="0" w:space="0" w:color="auto"/>
                  </w:divBdr>
                  <w:divsChild>
                    <w:div w:id="1091855249">
                      <w:marLeft w:val="0"/>
                      <w:marRight w:val="0"/>
                      <w:marTop w:val="0"/>
                      <w:marBottom w:val="0"/>
                      <w:divBdr>
                        <w:top w:val="none" w:sz="0" w:space="0" w:color="auto"/>
                        <w:left w:val="none" w:sz="0" w:space="0" w:color="auto"/>
                        <w:bottom w:val="none" w:sz="0" w:space="0" w:color="auto"/>
                        <w:right w:val="none" w:sz="0" w:space="0" w:color="auto"/>
                      </w:divBdr>
                      <w:divsChild>
                        <w:div w:id="1429039833">
                          <w:marLeft w:val="0"/>
                          <w:marRight w:val="0"/>
                          <w:marTop w:val="0"/>
                          <w:marBottom w:val="0"/>
                          <w:divBdr>
                            <w:top w:val="none" w:sz="0" w:space="0" w:color="auto"/>
                            <w:left w:val="none" w:sz="0" w:space="0" w:color="auto"/>
                            <w:bottom w:val="none" w:sz="0" w:space="0" w:color="auto"/>
                            <w:right w:val="none" w:sz="0" w:space="0" w:color="auto"/>
                          </w:divBdr>
                          <w:divsChild>
                            <w:div w:id="1863936262">
                              <w:marLeft w:val="0"/>
                              <w:marRight w:val="0"/>
                              <w:marTop w:val="0"/>
                              <w:marBottom w:val="0"/>
                              <w:divBdr>
                                <w:top w:val="none" w:sz="0" w:space="0" w:color="auto"/>
                                <w:left w:val="none" w:sz="0" w:space="0" w:color="auto"/>
                                <w:bottom w:val="none" w:sz="0" w:space="0" w:color="auto"/>
                                <w:right w:val="none" w:sz="0" w:space="0" w:color="auto"/>
                              </w:divBdr>
                            </w:div>
                            <w:div w:id="646907152">
                              <w:marLeft w:val="0"/>
                              <w:marRight w:val="0"/>
                              <w:marTop w:val="0"/>
                              <w:marBottom w:val="0"/>
                              <w:divBdr>
                                <w:top w:val="none" w:sz="0" w:space="0" w:color="auto"/>
                                <w:left w:val="none" w:sz="0" w:space="0" w:color="auto"/>
                                <w:bottom w:val="none" w:sz="0" w:space="0" w:color="auto"/>
                                <w:right w:val="none" w:sz="0" w:space="0" w:color="auto"/>
                              </w:divBdr>
                            </w:div>
                            <w:div w:id="1249116447">
                              <w:marLeft w:val="0"/>
                              <w:marRight w:val="0"/>
                              <w:marTop w:val="0"/>
                              <w:marBottom w:val="0"/>
                              <w:divBdr>
                                <w:top w:val="none" w:sz="0" w:space="0" w:color="auto"/>
                                <w:left w:val="none" w:sz="0" w:space="0" w:color="auto"/>
                                <w:bottom w:val="none" w:sz="0" w:space="0" w:color="auto"/>
                                <w:right w:val="none" w:sz="0" w:space="0" w:color="auto"/>
                              </w:divBdr>
                            </w:div>
                            <w:div w:id="40981868">
                              <w:marLeft w:val="0"/>
                              <w:marRight w:val="0"/>
                              <w:marTop w:val="0"/>
                              <w:marBottom w:val="0"/>
                              <w:divBdr>
                                <w:top w:val="none" w:sz="0" w:space="0" w:color="auto"/>
                                <w:left w:val="none" w:sz="0" w:space="0" w:color="auto"/>
                                <w:bottom w:val="none" w:sz="0" w:space="0" w:color="auto"/>
                                <w:right w:val="none" w:sz="0" w:space="0" w:color="auto"/>
                              </w:divBdr>
                            </w:div>
                            <w:div w:id="536622063">
                              <w:marLeft w:val="0"/>
                              <w:marRight w:val="0"/>
                              <w:marTop w:val="0"/>
                              <w:marBottom w:val="0"/>
                              <w:divBdr>
                                <w:top w:val="none" w:sz="0" w:space="0" w:color="auto"/>
                                <w:left w:val="none" w:sz="0" w:space="0" w:color="auto"/>
                                <w:bottom w:val="none" w:sz="0" w:space="0" w:color="auto"/>
                                <w:right w:val="none" w:sz="0" w:space="0" w:color="auto"/>
                              </w:divBdr>
                            </w:div>
                            <w:div w:id="1808276809">
                              <w:marLeft w:val="0"/>
                              <w:marRight w:val="0"/>
                              <w:marTop w:val="0"/>
                              <w:marBottom w:val="0"/>
                              <w:divBdr>
                                <w:top w:val="none" w:sz="0" w:space="0" w:color="auto"/>
                                <w:left w:val="none" w:sz="0" w:space="0" w:color="auto"/>
                                <w:bottom w:val="none" w:sz="0" w:space="0" w:color="auto"/>
                                <w:right w:val="none" w:sz="0" w:space="0" w:color="auto"/>
                              </w:divBdr>
                            </w:div>
                            <w:div w:id="171186785">
                              <w:marLeft w:val="0"/>
                              <w:marRight w:val="0"/>
                              <w:marTop w:val="0"/>
                              <w:marBottom w:val="0"/>
                              <w:divBdr>
                                <w:top w:val="none" w:sz="0" w:space="0" w:color="auto"/>
                                <w:left w:val="none" w:sz="0" w:space="0" w:color="auto"/>
                                <w:bottom w:val="none" w:sz="0" w:space="0" w:color="auto"/>
                                <w:right w:val="none" w:sz="0" w:space="0" w:color="auto"/>
                              </w:divBdr>
                            </w:div>
                            <w:div w:id="261232893">
                              <w:marLeft w:val="0"/>
                              <w:marRight w:val="0"/>
                              <w:marTop w:val="0"/>
                              <w:marBottom w:val="0"/>
                              <w:divBdr>
                                <w:top w:val="none" w:sz="0" w:space="0" w:color="auto"/>
                                <w:left w:val="none" w:sz="0" w:space="0" w:color="auto"/>
                                <w:bottom w:val="none" w:sz="0" w:space="0" w:color="auto"/>
                                <w:right w:val="none" w:sz="0" w:space="0" w:color="auto"/>
                              </w:divBdr>
                            </w:div>
                            <w:div w:id="662204126">
                              <w:marLeft w:val="0"/>
                              <w:marRight w:val="0"/>
                              <w:marTop w:val="0"/>
                              <w:marBottom w:val="0"/>
                              <w:divBdr>
                                <w:top w:val="none" w:sz="0" w:space="0" w:color="auto"/>
                                <w:left w:val="none" w:sz="0" w:space="0" w:color="auto"/>
                                <w:bottom w:val="none" w:sz="0" w:space="0" w:color="auto"/>
                                <w:right w:val="none" w:sz="0" w:space="0" w:color="auto"/>
                              </w:divBdr>
                            </w:div>
                            <w:div w:id="1923224171">
                              <w:marLeft w:val="0"/>
                              <w:marRight w:val="0"/>
                              <w:marTop w:val="0"/>
                              <w:marBottom w:val="0"/>
                              <w:divBdr>
                                <w:top w:val="none" w:sz="0" w:space="0" w:color="auto"/>
                                <w:left w:val="none" w:sz="0" w:space="0" w:color="auto"/>
                                <w:bottom w:val="none" w:sz="0" w:space="0" w:color="auto"/>
                                <w:right w:val="none" w:sz="0" w:space="0" w:color="auto"/>
                              </w:divBdr>
                            </w:div>
                            <w:div w:id="444350863">
                              <w:marLeft w:val="0"/>
                              <w:marRight w:val="0"/>
                              <w:marTop w:val="0"/>
                              <w:marBottom w:val="0"/>
                              <w:divBdr>
                                <w:top w:val="none" w:sz="0" w:space="0" w:color="auto"/>
                                <w:left w:val="none" w:sz="0" w:space="0" w:color="auto"/>
                                <w:bottom w:val="none" w:sz="0" w:space="0" w:color="auto"/>
                                <w:right w:val="none" w:sz="0" w:space="0" w:color="auto"/>
                              </w:divBdr>
                            </w:div>
                            <w:div w:id="798456483">
                              <w:marLeft w:val="0"/>
                              <w:marRight w:val="0"/>
                              <w:marTop w:val="0"/>
                              <w:marBottom w:val="0"/>
                              <w:divBdr>
                                <w:top w:val="none" w:sz="0" w:space="0" w:color="auto"/>
                                <w:left w:val="none" w:sz="0" w:space="0" w:color="auto"/>
                                <w:bottom w:val="none" w:sz="0" w:space="0" w:color="auto"/>
                                <w:right w:val="none" w:sz="0" w:space="0" w:color="auto"/>
                              </w:divBdr>
                            </w:div>
                            <w:div w:id="1885629638">
                              <w:marLeft w:val="0"/>
                              <w:marRight w:val="0"/>
                              <w:marTop w:val="0"/>
                              <w:marBottom w:val="0"/>
                              <w:divBdr>
                                <w:top w:val="none" w:sz="0" w:space="0" w:color="auto"/>
                                <w:left w:val="none" w:sz="0" w:space="0" w:color="auto"/>
                                <w:bottom w:val="none" w:sz="0" w:space="0" w:color="auto"/>
                                <w:right w:val="none" w:sz="0" w:space="0" w:color="auto"/>
                              </w:divBdr>
                            </w:div>
                            <w:div w:id="2128769719">
                              <w:marLeft w:val="0"/>
                              <w:marRight w:val="0"/>
                              <w:marTop w:val="0"/>
                              <w:marBottom w:val="0"/>
                              <w:divBdr>
                                <w:top w:val="none" w:sz="0" w:space="0" w:color="auto"/>
                                <w:left w:val="none" w:sz="0" w:space="0" w:color="auto"/>
                                <w:bottom w:val="none" w:sz="0" w:space="0" w:color="auto"/>
                                <w:right w:val="none" w:sz="0" w:space="0" w:color="auto"/>
                              </w:divBdr>
                            </w:div>
                            <w:div w:id="312219749">
                              <w:marLeft w:val="0"/>
                              <w:marRight w:val="0"/>
                              <w:marTop w:val="0"/>
                              <w:marBottom w:val="0"/>
                              <w:divBdr>
                                <w:top w:val="none" w:sz="0" w:space="0" w:color="auto"/>
                                <w:left w:val="none" w:sz="0" w:space="0" w:color="auto"/>
                                <w:bottom w:val="none" w:sz="0" w:space="0" w:color="auto"/>
                                <w:right w:val="none" w:sz="0" w:space="0" w:color="auto"/>
                              </w:divBdr>
                            </w:div>
                          </w:divsChild>
                        </w:div>
                        <w:div w:id="1407916099">
                          <w:marLeft w:val="0"/>
                          <w:marRight w:val="0"/>
                          <w:marTop w:val="0"/>
                          <w:marBottom w:val="0"/>
                          <w:divBdr>
                            <w:top w:val="none" w:sz="0" w:space="0" w:color="auto"/>
                            <w:left w:val="none" w:sz="0" w:space="0" w:color="auto"/>
                            <w:bottom w:val="none" w:sz="0" w:space="0" w:color="auto"/>
                            <w:right w:val="none" w:sz="0" w:space="0" w:color="auto"/>
                          </w:divBdr>
                          <w:divsChild>
                            <w:div w:id="826243974">
                              <w:marLeft w:val="0"/>
                              <w:marRight w:val="0"/>
                              <w:marTop w:val="0"/>
                              <w:marBottom w:val="0"/>
                              <w:divBdr>
                                <w:top w:val="none" w:sz="0" w:space="0" w:color="auto"/>
                                <w:left w:val="none" w:sz="0" w:space="0" w:color="auto"/>
                                <w:bottom w:val="none" w:sz="0" w:space="0" w:color="auto"/>
                                <w:right w:val="none" w:sz="0" w:space="0" w:color="auto"/>
                              </w:divBdr>
                            </w:div>
                            <w:div w:id="2131625220">
                              <w:marLeft w:val="0"/>
                              <w:marRight w:val="0"/>
                              <w:marTop w:val="0"/>
                              <w:marBottom w:val="0"/>
                              <w:divBdr>
                                <w:top w:val="none" w:sz="0" w:space="0" w:color="auto"/>
                                <w:left w:val="none" w:sz="0" w:space="0" w:color="auto"/>
                                <w:bottom w:val="none" w:sz="0" w:space="0" w:color="auto"/>
                                <w:right w:val="none" w:sz="0" w:space="0" w:color="auto"/>
                              </w:divBdr>
                            </w:div>
                            <w:div w:id="1958633584">
                              <w:marLeft w:val="0"/>
                              <w:marRight w:val="0"/>
                              <w:marTop w:val="0"/>
                              <w:marBottom w:val="0"/>
                              <w:divBdr>
                                <w:top w:val="none" w:sz="0" w:space="0" w:color="auto"/>
                                <w:left w:val="none" w:sz="0" w:space="0" w:color="auto"/>
                                <w:bottom w:val="none" w:sz="0" w:space="0" w:color="auto"/>
                                <w:right w:val="none" w:sz="0" w:space="0" w:color="auto"/>
                              </w:divBdr>
                            </w:div>
                            <w:div w:id="1163937470">
                              <w:marLeft w:val="0"/>
                              <w:marRight w:val="0"/>
                              <w:marTop w:val="0"/>
                              <w:marBottom w:val="0"/>
                              <w:divBdr>
                                <w:top w:val="none" w:sz="0" w:space="0" w:color="auto"/>
                                <w:left w:val="none" w:sz="0" w:space="0" w:color="auto"/>
                                <w:bottom w:val="none" w:sz="0" w:space="0" w:color="auto"/>
                                <w:right w:val="none" w:sz="0" w:space="0" w:color="auto"/>
                              </w:divBdr>
                            </w:div>
                            <w:div w:id="298414582">
                              <w:marLeft w:val="0"/>
                              <w:marRight w:val="0"/>
                              <w:marTop w:val="0"/>
                              <w:marBottom w:val="0"/>
                              <w:divBdr>
                                <w:top w:val="none" w:sz="0" w:space="0" w:color="auto"/>
                                <w:left w:val="none" w:sz="0" w:space="0" w:color="auto"/>
                                <w:bottom w:val="none" w:sz="0" w:space="0" w:color="auto"/>
                                <w:right w:val="none" w:sz="0" w:space="0" w:color="auto"/>
                              </w:divBdr>
                            </w:div>
                            <w:div w:id="360980076">
                              <w:marLeft w:val="0"/>
                              <w:marRight w:val="0"/>
                              <w:marTop w:val="0"/>
                              <w:marBottom w:val="0"/>
                              <w:divBdr>
                                <w:top w:val="none" w:sz="0" w:space="0" w:color="auto"/>
                                <w:left w:val="none" w:sz="0" w:space="0" w:color="auto"/>
                                <w:bottom w:val="none" w:sz="0" w:space="0" w:color="auto"/>
                                <w:right w:val="none" w:sz="0" w:space="0" w:color="auto"/>
                              </w:divBdr>
                            </w:div>
                            <w:div w:id="551310724">
                              <w:marLeft w:val="0"/>
                              <w:marRight w:val="0"/>
                              <w:marTop w:val="0"/>
                              <w:marBottom w:val="0"/>
                              <w:divBdr>
                                <w:top w:val="none" w:sz="0" w:space="0" w:color="auto"/>
                                <w:left w:val="none" w:sz="0" w:space="0" w:color="auto"/>
                                <w:bottom w:val="none" w:sz="0" w:space="0" w:color="auto"/>
                                <w:right w:val="none" w:sz="0" w:space="0" w:color="auto"/>
                              </w:divBdr>
                            </w:div>
                            <w:div w:id="1230530765">
                              <w:marLeft w:val="0"/>
                              <w:marRight w:val="0"/>
                              <w:marTop w:val="0"/>
                              <w:marBottom w:val="0"/>
                              <w:divBdr>
                                <w:top w:val="none" w:sz="0" w:space="0" w:color="auto"/>
                                <w:left w:val="none" w:sz="0" w:space="0" w:color="auto"/>
                                <w:bottom w:val="none" w:sz="0" w:space="0" w:color="auto"/>
                                <w:right w:val="none" w:sz="0" w:space="0" w:color="auto"/>
                              </w:divBdr>
                            </w:div>
                            <w:div w:id="42141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212612">
                  <w:marLeft w:val="0"/>
                  <w:marRight w:val="0"/>
                  <w:marTop w:val="0"/>
                  <w:marBottom w:val="0"/>
                  <w:divBdr>
                    <w:top w:val="none" w:sz="0" w:space="0" w:color="auto"/>
                    <w:left w:val="none" w:sz="0" w:space="0" w:color="auto"/>
                    <w:bottom w:val="none" w:sz="0" w:space="0" w:color="auto"/>
                    <w:right w:val="none" w:sz="0" w:space="0" w:color="auto"/>
                  </w:divBdr>
                  <w:divsChild>
                    <w:div w:id="1473983343">
                      <w:marLeft w:val="0"/>
                      <w:marRight w:val="0"/>
                      <w:marTop w:val="0"/>
                      <w:marBottom w:val="0"/>
                      <w:divBdr>
                        <w:top w:val="none" w:sz="0" w:space="0" w:color="auto"/>
                        <w:left w:val="none" w:sz="0" w:space="0" w:color="auto"/>
                        <w:bottom w:val="none" w:sz="0" w:space="0" w:color="auto"/>
                        <w:right w:val="none" w:sz="0" w:space="0" w:color="auto"/>
                      </w:divBdr>
                      <w:divsChild>
                        <w:div w:id="1690401674">
                          <w:marLeft w:val="0"/>
                          <w:marRight w:val="0"/>
                          <w:marTop w:val="0"/>
                          <w:marBottom w:val="0"/>
                          <w:divBdr>
                            <w:top w:val="none" w:sz="0" w:space="0" w:color="auto"/>
                            <w:left w:val="none" w:sz="0" w:space="0" w:color="auto"/>
                            <w:bottom w:val="none" w:sz="0" w:space="0" w:color="auto"/>
                            <w:right w:val="none" w:sz="0" w:space="0" w:color="auto"/>
                          </w:divBdr>
                        </w:div>
                        <w:div w:id="206575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517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biodiversitate.mmediu.ro/rio/natura2000/search?habitat=91Y0" TargetMode="External"/><Relationship Id="rId26" Type="http://schemas.openxmlformats.org/officeDocument/2006/relationships/hyperlink" Target="http://biodiversitate.mmediu.ro/rio/natura2000/search?protected_areas=RO04" TargetMode="External"/><Relationship Id="rId39" Type="http://schemas.openxmlformats.org/officeDocument/2006/relationships/image" Target="media/image9.png"/><Relationship Id="rId21" Type="http://schemas.openxmlformats.org/officeDocument/2006/relationships/hyperlink" Target="http://biodiversitate.mmediu.ro/rio/natura2000/search?species=1088" TargetMode="External"/><Relationship Id="rId34" Type="http://schemas.openxmlformats.org/officeDocument/2006/relationships/hyperlink" Target="http://biodiversitate.mmediu.ro/rio/natura2000/search?text=T%C4%83ierea+controlat%C4%83" TargetMode="External"/><Relationship Id="rId42" Type="http://schemas.openxmlformats.org/officeDocument/2006/relationships/image" Target="media/image12.jpeg"/><Relationship Id="rId47" Type="http://schemas.openxmlformats.org/officeDocument/2006/relationships/image" Target="media/image17.jpeg"/><Relationship Id="rId50" Type="http://schemas.openxmlformats.org/officeDocument/2006/relationships/image" Target="media/image20.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odiversitate.mmediu.ro/rio/natura2000/search?nuts3=RO045" TargetMode="External"/><Relationship Id="rId29" Type="http://schemas.openxmlformats.org/officeDocument/2006/relationships/hyperlink" Target="http://biodiversitate.mmediu.ro/rio/natura2000/search?protected_areas=RO04" TargetMode="External"/><Relationship Id="rId11" Type="http://schemas.openxmlformats.org/officeDocument/2006/relationships/image" Target="media/image4.jpeg"/><Relationship Id="rId24" Type="http://schemas.openxmlformats.org/officeDocument/2006/relationships/hyperlink" Target="http://biodiversitate.mmediu.ro/rio/natura2000/search?corine=N16" TargetMode="External"/><Relationship Id="rId32" Type="http://schemas.openxmlformats.org/officeDocument/2006/relationships/hyperlink" Target="http://biodiversitate.mmediu.ro/rio/natura2000/search?text=Managementul+silvic" TargetMode="External"/><Relationship Id="rId37" Type="http://schemas.openxmlformats.org/officeDocument/2006/relationships/hyperlink" Target="http://biodiversitate.mmediu.ro/rio/natura2000/search?text=Managementul+silvic" TargetMode="External"/><Relationship Id="rId40" Type="http://schemas.openxmlformats.org/officeDocument/2006/relationships/image" Target="media/image10.jpeg"/><Relationship Id="rId45" Type="http://schemas.openxmlformats.org/officeDocument/2006/relationships/image" Target="media/image15.emf"/><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hyperlink" Target="http://biodiversitate.mmediu.ro/rio/natura2000/search?habitat=91M0" TargetMode="External"/><Relationship Id="rId31" Type="http://schemas.openxmlformats.org/officeDocument/2006/relationships/hyperlink" Target="http://biodiversitate.mmediu.ro/rio/natura2000/search?text=Restructurare%2F+regrupare+de+parcele" TargetMode="External"/><Relationship Id="rId44" Type="http://schemas.openxmlformats.org/officeDocument/2006/relationships/image" Target="media/image14.emf"/><Relationship Id="rId52" Type="http://schemas.openxmlformats.org/officeDocument/2006/relationships/image" Target="media/image22.tif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biodiversitate.mmediu.ro/rio/natura2000/search?species=1083" TargetMode="External"/><Relationship Id="rId27" Type="http://schemas.openxmlformats.org/officeDocument/2006/relationships/hyperlink" Target="http://biodiversitate.mmediu.ro/rio/natura2000/search?protected_areas=RO04" TargetMode="External"/><Relationship Id="rId30" Type="http://schemas.openxmlformats.org/officeDocument/2006/relationships/hyperlink" Target="http://biodiversitate.mmediu.ro/rio/natura2000/search?text=2.797.-P%C4%83durea+Silea" TargetMode="External"/><Relationship Id="rId35" Type="http://schemas.openxmlformats.org/officeDocument/2006/relationships/hyperlink" Target="http://biodiversitate.mmediu.ro/rio/natura2000/search?text=Capturarea+%28insecte%2C+reptile%2C+amfibieni%29" TargetMode="External"/><Relationship Id="rId43" Type="http://schemas.openxmlformats.org/officeDocument/2006/relationships/image" Target="media/image13.emf"/><Relationship Id="rId48" Type="http://schemas.openxmlformats.org/officeDocument/2006/relationships/image" Target="media/image18.emf"/><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biodiversitate.mmediu.ro/rio/natura2000/search?nuts3=RO044" TargetMode="External"/><Relationship Id="rId25" Type="http://schemas.openxmlformats.org/officeDocument/2006/relationships/hyperlink" Target="http://biodiversitate.mmediu.ro/rio/natura2000/search?corine=N21" TargetMode="External"/><Relationship Id="rId33" Type="http://schemas.openxmlformats.org/officeDocument/2006/relationships/hyperlink" Target="http://biodiversitate.mmediu.ro/rio/natura2000/search?text=Eliminarea+copacilor+mor%C5%A3i+%28T%C4%83iere+de+igienizare%29" TargetMode="External"/><Relationship Id="rId38" Type="http://schemas.openxmlformats.org/officeDocument/2006/relationships/hyperlink" Target="http://biodiversitate.mmediu.ro/rio/natura2000/search?text=Urbanizare%2C+industrializare%2C+%C5%9Fi+alte+activit%C4%83%C5%A3i+similare" TargetMode="External"/><Relationship Id="rId46" Type="http://schemas.openxmlformats.org/officeDocument/2006/relationships/image" Target="media/image16.wmf"/><Relationship Id="rId20" Type="http://schemas.openxmlformats.org/officeDocument/2006/relationships/hyperlink" Target="http://biodiversitate.mmediu.ro/rio/natura2000/search?habitat=9130" TargetMode="External"/><Relationship Id="rId41" Type="http://schemas.openxmlformats.org/officeDocument/2006/relationships/image" Target="media/image11.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biodiversitate.mmediu.ro/rio/natura2000/search?species=1089" TargetMode="External"/><Relationship Id="rId28" Type="http://schemas.openxmlformats.org/officeDocument/2006/relationships/hyperlink" Target="http://biodiversitate.mmediu.ro/rio/natura2000/search?text=2.796.-P%C4%83durea+Tisa+Mare" TargetMode="External"/><Relationship Id="rId36" Type="http://schemas.openxmlformats.org/officeDocument/2006/relationships/hyperlink" Target="http://biodiversitate.mmediu.ro/rio/natura2000/search?text=Restructurare%2F+regrupare+de+parcele" TargetMode="External"/><Relationship Id="rId49"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04C707-4EA8-4C62-8C17-8331A1F9B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2483</TotalTime>
  <Pages>72</Pages>
  <Words>24293</Words>
  <Characters>138476</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S</vt:lpstr>
    </vt:vector>
  </TitlesOfParts>
  <Company>k</Company>
  <LinksUpToDate>false</LinksUpToDate>
  <CharactersWithSpaces>162445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c:title>
  <dc:subject/>
  <dc:creator>98</dc:creator>
  <cp:keywords/>
  <dc:description/>
  <cp:lastModifiedBy>Piepc</cp:lastModifiedBy>
  <cp:revision>36</cp:revision>
  <cp:lastPrinted>2017-07-25T02:18:00Z</cp:lastPrinted>
  <dcterms:created xsi:type="dcterms:W3CDTF">2012-09-04T10:49:00Z</dcterms:created>
  <dcterms:modified xsi:type="dcterms:W3CDTF">2018-03-30T07:52:00Z</dcterms:modified>
</cp:coreProperties>
</file>